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88" w:rsidRDefault="00E54388" w:rsidP="00E543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54388" w:rsidRPr="00D056D3" w:rsidRDefault="00E54388" w:rsidP="00E54388">
      <w:pPr>
        <w:jc w:val="both"/>
        <w:rPr>
          <w:rFonts w:ascii="Times New Roman" w:hAnsi="Times New Roman" w:cs="Times New Roman"/>
          <w:sz w:val="24"/>
          <w:szCs w:val="24"/>
        </w:rPr>
      </w:pPr>
      <w:r w:rsidRPr="00605221">
        <w:rPr>
          <w:rFonts w:ascii="Times New Roman" w:hAnsi="Times New Roman" w:cs="Times New Roman"/>
          <w:i/>
          <w:sz w:val="24"/>
          <w:szCs w:val="24"/>
          <w:u w:val="single"/>
        </w:rPr>
        <w:t>Рекомендации родителям по формированию самооценки ребенка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05221">
        <w:rPr>
          <w:rFonts w:ascii="Times New Roman" w:hAnsi="Times New Roman" w:cs="Times New Roman"/>
          <w:sz w:val="24"/>
          <w:szCs w:val="24"/>
        </w:rPr>
        <w:br/>
      </w:r>
      <w:r w:rsidRPr="009D7209">
        <w:rPr>
          <w:rFonts w:ascii="Times New Roman" w:hAnsi="Times New Roman" w:cs="Times New Roman"/>
          <w:b/>
          <w:i/>
          <w:sz w:val="24"/>
          <w:szCs w:val="24"/>
        </w:rPr>
        <w:t>1.Принимайте ребенка таким, какой он есть.</w:t>
      </w:r>
      <w:r w:rsidRPr="00605221">
        <w:rPr>
          <w:rFonts w:ascii="Times New Roman" w:hAnsi="Times New Roman" w:cs="Times New Roman"/>
          <w:sz w:val="24"/>
          <w:szCs w:val="24"/>
        </w:rPr>
        <w:t> </w:t>
      </w:r>
      <w:r w:rsidRPr="00605221">
        <w:rPr>
          <w:rFonts w:ascii="Times New Roman" w:hAnsi="Times New Roman" w:cs="Times New Roman"/>
          <w:sz w:val="24"/>
          <w:szCs w:val="24"/>
        </w:rPr>
        <w:br/>
        <w:t>2.Давая негативную оценку действиям ребенка, нельзя говорить: «Ты не умеешь строить, рисовать…». В этих случаях ребенок не может сохранить побуждение к данному виду деятельности, утрачивает уверенность в себе, в своих силах, способностях. </w:t>
      </w:r>
      <w:r w:rsidRPr="00605221">
        <w:rPr>
          <w:rFonts w:ascii="Times New Roman" w:hAnsi="Times New Roman" w:cs="Times New Roman"/>
          <w:sz w:val="24"/>
          <w:szCs w:val="24"/>
        </w:rPr>
        <w:br/>
        <w:t>3.Нельзя позволять, чтобы негативная оценка деятельности ребенка распространялась на его личность, т.е. ребенка надо критиковать за его поведение. Оценка личности блокирует развитие ребенка и формирует комплекс неполноценности, а, следовательно, и заниженную самооценку и уровень притязаний. </w:t>
      </w:r>
      <w:r w:rsidRPr="00605221">
        <w:rPr>
          <w:rFonts w:ascii="Times New Roman" w:hAnsi="Times New Roman" w:cs="Times New Roman"/>
          <w:sz w:val="24"/>
          <w:szCs w:val="24"/>
        </w:rPr>
        <w:br/>
        <w:t>Оценивайте объективно возможности и способности своего ребенка.</w:t>
      </w:r>
      <w:r w:rsidRPr="00605221">
        <w:rPr>
          <w:rFonts w:ascii="Times New Roman" w:hAnsi="Times New Roman" w:cs="Times New Roman"/>
          <w:sz w:val="24"/>
          <w:szCs w:val="24"/>
        </w:rPr>
        <w:br/>
        <w:t>4.Старайтесь не сравнивать его с другими детьми – только с ним самим. Например: «Сегодня ты выполнил это задание гораздо быстрее, чем вчера!» Такой подход будет ориентировать вашего малыша на собственное совершенствование. </w:t>
      </w:r>
    </w:p>
    <w:p w:rsidR="00933D46" w:rsidRDefault="00933D46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388" w:rsidRDefault="00E54388" w:rsidP="000D31CC">
      <w:pPr>
        <w:jc w:val="center"/>
        <w:rPr>
          <w:rFonts w:ascii="Batang" w:eastAsia="Batang" w:hAnsi="Batang" w:cs="Times New Roman"/>
          <w:b/>
          <w:i/>
          <w:sz w:val="24"/>
          <w:szCs w:val="24"/>
        </w:rPr>
      </w:pPr>
    </w:p>
    <w:p w:rsidR="004C0CD5" w:rsidRPr="00E545B9" w:rsidRDefault="004C0CD5" w:rsidP="000D31CC">
      <w:pPr>
        <w:jc w:val="center"/>
        <w:rPr>
          <w:rFonts w:ascii="Batang" w:eastAsia="Batang" w:hAnsi="Batang" w:cs="Times New Roman"/>
          <w:b/>
          <w:i/>
          <w:sz w:val="24"/>
          <w:szCs w:val="24"/>
        </w:rPr>
      </w:pPr>
      <w:r w:rsidRPr="00E545B9">
        <w:rPr>
          <w:rFonts w:ascii="Batang" w:eastAsia="Batang" w:hAnsi="Batang" w:cs="Times New Roman"/>
          <w:b/>
          <w:i/>
          <w:sz w:val="24"/>
          <w:szCs w:val="24"/>
        </w:rPr>
        <w:t>Муниципальное бюджетное дошкольное образовательное учреждение детский сад комбинированного вида № 64 «Пингвинёнок»</w:t>
      </w:r>
    </w:p>
    <w:p w:rsidR="004C0CD5" w:rsidRDefault="004C0CD5" w:rsidP="000D31C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0CD5" w:rsidRDefault="004C0CD5" w:rsidP="000D31C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0CD5" w:rsidRDefault="004C0CD5" w:rsidP="000D31C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0CD5" w:rsidRDefault="004C0CD5" w:rsidP="000D31C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0CD5" w:rsidRDefault="004C0CD5" w:rsidP="000D31C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0CD5" w:rsidRPr="00E545B9" w:rsidRDefault="004C0CD5" w:rsidP="000D31CC">
      <w:pPr>
        <w:jc w:val="center"/>
        <w:rPr>
          <w:rFonts w:ascii="Monotype Corsiva" w:hAnsi="Monotype Corsiva" w:cs="Times New Roman"/>
          <w:sz w:val="52"/>
          <w:szCs w:val="52"/>
        </w:rPr>
      </w:pPr>
      <w:r w:rsidRPr="00E545B9">
        <w:rPr>
          <w:rFonts w:ascii="Monotype Corsiva" w:hAnsi="Monotype Corsiva" w:cs="Times New Roman"/>
          <w:sz w:val="52"/>
          <w:szCs w:val="52"/>
        </w:rPr>
        <w:t>«Готовность к школьному обучению»</w:t>
      </w:r>
    </w:p>
    <w:p w:rsidR="004C0CD5" w:rsidRDefault="004C0CD5" w:rsidP="000D31CC">
      <w:pPr>
        <w:jc w:val="center"/>
        <w:rPr>
          <w:rFonts w:ascii="Monotype Corsiva" w:hAnsi="Monotype Corsiva" w:cs="Times New Roman"/>
          <w:sz w:val="48"/>
          <w:szCs w:val="48"/>
        </w:rPr>
      </w:pPr>
    </w:p>
    <w:p w:rsidR="004C0CD5" w:rsidRDefault="004C0CD5" w:rsidP="000D31CC">
      <w:pPr>
        <w:jc w:val="center"/>
        <w:rPr>
          <w:rFonts w:ascii="Monotype Corsiva" w:hAnsi="Monotype Corsiva" w:cs="Times New Roman"/>
          <w:sz w:val="48"/>
          <w:szCs w:val="48"/>
        </w:rPr>
      </w:pPr>
    </w:p>
    <w:p w:rsidR="004C0CD5" w:rsidRDefault="004C0CD5" w:rsidP="000D31CC">
      <w:pPr>
        <w:jc w:val="center"/>
        <w:rPr>
          <w:rFonts w:ascii="Monotype Corsiva" w:hAnsi="Monotype Corsiva" w:cs="Times New Roman"/>
          <w:sz w:val="48"/>
          <w:szCs w:val="48"/>
        </w:rPr>
      </w:pPr>
    </w:p>
    <w:p w:rsidR="004C0CD5" w:rsidRDefault="004C0CD5" w:rsidP="000D31CC">
      <w:pPr>
        <w:rPr>
          <w:rFonts w:ascii="Monotype Corsiva" w:hAnsi="Monotype Corsiva" w:cs="Times New Roman"/>
          <w:sz w:val="48"/>
          <w:szCs w:val="48"/>
        </w:rPr>
      </w:pPr>
    </w:p>
    <w:p w:rsidR="00554D7A" w:rsidRPr="00614043" w:rsidRDefault="004C0CD5" w:rsidP="00614043">
      <w:pPr>
        <w:jc w:val="center"/>
        <w:rPr>
          <w:rFonts w:ascii="Batang" w:eastAsia="Batang" w:hAnsi="Batang" w:cs="Times New Roman"/>
          <w:b/>
          <w:i/>
          <w:sz w:val="24"/>
          <w:szCs w:val="24"/>
        </w:rPr>
      </w:pPr>
      <w:r w:rsidRPr="00E545B9">
        <w:rPr>
          <w:rFonts w:ascii="Batang" w:eastAsia="Batang" w:hAnsi="Batang" w:cs="Times New Roman"/>
          <w:b/>
          <w:i/>
          <w:sz w:val="24"/>
          <w:szCs w:val="24"/>
        </w:rPr>
        <w:t>г. Нижневартовск, 2015</w:t>
      </w:r>
    </w:p>
    <w:p w:rsidR="00614043" w:rsidRDefault="00614043" w:rsidP="000D31CC">
      <w:pPr>
        <w:jc w:val="both"/>
        <w:rPr>
          <w:rFonts w:ascii="Monotype Corsiva" w:hAnsi="Monotype Corsiva" w:cs="Times New Roman"/>
          <w:bCs/>
          <w:sz w:val="32"/>
          <w:szCs w:val="32"/>
          <w:u w:val="single"/>
        </w:rPr>
      </w:pPr>
    </w:p>
    <w:p w:rsidR="00ED7E4B" w:rsidRPr="006E5CEE" w:rsidRDefault="00ED7E4B" w:rsidP="000D31CC">
      <w:pPr>
        <w:jc w:val="both"/>
        <w:rPr>
          <w:rFonts w:ascii="Monotype Corsiva" w:hAnsi="Monotype Corsiva" w:cs="Times New Roman"/>
          <w:sz w:val="32"/>
          <w:szCs w:val="32"/>
        </w:rPr>
      </w:pPr>
      <w:r w:rsidRPr="006E5CEE">
        <w:rPr>
          <w:rFonts w:ascii="Monotype Corsiva" w:hAnsi="Monotype Corsiva" w:cs="Times New Roman"/>
          <w:bCs/>
          <w:sz w:val="32"/>
          <w:szCs w:val="32"/>
          <w:u w:val="single"/>
        </w:rPr>
        <w:t>Психологическая готовность к школе</w:t>
      </w:r>
      <w:r w:rsidRPr="006E5CEE">
        <w:rPr>
          <w:rFonts w:ascii="Monotype Corsiva" w:hAnsi="Monotype Corsiva" w:cs="Times New Roman"/>
          <w:b/>
          <w:bCs/>
          <w:sz w:val="32"/>
          <w:szCs w:val="32"/>
        </w:rPr>
        <w:t xml:space="preserve"> </w:t>
      </w:r>
      <w:r w:rsidRPr="006E5CEE">
        <w:rPr>
          <w:rFonts w:ascii="Monotype Corsiva" w:hAnsi="Monotype Corsiva" w:cs="Times New Roman"/>
          <w:sz w:val="32"/>
          <w:szCs w:val="32"/>
        </w:rPr>
        <w:t>– это комплексный показатель, позволяющий прогнозировать успешность или не успешность обучения первоклассника.</w:t>
      </w:r>
    </w:p>
    <w:p w:rsidR="004C0CD5" w:rsidRPr="009E73F2" w:rsidRDefault="006E5CEE" w:rsidP="000D31CC">
      <w:pPr>
        <w:jc w:val="both"/>
        <w:rPr>
          <w:rFonts w:ascii="Times New Roman" w:hAnsi="Times New Roman" w:cs="Times New Roman"/>
          <w:sz w:val="24"/>
          <w:szCs w:val="24"/>
        </w:rPr>
      </w:pPr>
      <w:r w:rsidRPr="006E5CE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Рекомендации родителям по формированию интеллектуальной готовности:</w:t>
      </w:r>
      <w:r w:rsidRPr="006E5C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1.Р</w:t>
      </w:r>
      <w:r w:rsidRPr="006E5C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азвивайте речь ребенка: читайте книги, обсуждайте прочитанное, учите ребенка задавать вопросы и отвечать на них</w:t>
      </w:r>
      <w:r w:rsidR="006052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6E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2.П</w:t>
      </w:r>
      <w:r w:rsidRPr="006E5C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остоянно разговаривайте с ребенком, отвечайте на его вопросы, следите, чтобы ваша речь была грамотная и выразительная</w:t>
      </w:r>
      <w:r w:rsidR="006052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6E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3.Р</w:t>
      </w:r>
      <w:r w:rsidR="00960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азвивайте память и внимание</w:t>
      </w:r>
      <w:r w:rsidR="006052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6E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4.У</w:t>
      </w:r>
      <w:r w:rsidRPr="006E5C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чите ребенка наблюдать за окружающим миром, выделять свойства и признаки предметов</w:t>
      </w:r>
      <w:r w:rsidR="006052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6E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C0F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5.У</w:t>
      </w:r>
      <w:r w:rsidRPr="006E5C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чите сравнивать и сопоставлять предметы, находить их сходства и различия, узнавать предметы по заданным признакам, классифицировать пре</w:t>
      </w:r>
      <w:r w:rsidR="006052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дметы по группам, анализировать.</w:t>
      </w:r>
      <w:r w:rsidRPr="006E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C0F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6.Р</w:t>
      </w:r>
      <w:r w:rsidRPr="006E5C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азвивайте мелкую моторику рук</w:t>
      </w:r>
      <w:r w:rsidR="00EC0F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14043" w:rsidRDefault="0027016E" w:rsidP="000D31CC">
      <w:pPr>
        <w:jc w:val="both"/>
        <w:rPr>
          <w:rFonts w:ascii="Times New Roman" w:hAnsi="Times New Roman" w:cs="Times New Roman"/>
          <w:sz w:val="24"/>
          <w:szCs w:val="24"/>
        </w:rPr>
      </w:pPr>
      <w:r w:rsidRPr="0027016E">
        <w:rPr>
          <w:rFonts w:ascii="Times New Roman" w:hAnsi="Times New Roman" w:cs="Times New Roman"/>
          <w:i/>
          <w:sz w:val="24"/>
          <w:szCs w:val="24"/>
          <w:u w:val="single"/>
        </w:rPr>
        <w:t>Рекомендации родителям по формированию мотивационной готовности:</w:t>
      </w:r>
      <w:r w:rsidRPr="0027016E"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1.</w:t>
      </w:r>
      <w:r w:rsidRPr="0027016E">
        <w:rPr>
          <w:rFonts w:ascii="Times New Roman" w:hAnsi="Times New Roman" w:cs="Times New Roman"/>
          <w:sz w:val="24"/>
          <w:szCs w:val="24"/>
        </w:rPr>
        <w:t xml:space="preserve">Беседуйте с ребенком о школе, рассказывайте о своих школьных годах, любимых учителях, рассматривайте свои </w:t>
      </w:r>
    </w:p>
    <w:p w:rsidR="00614043" w:rsidRDefault="00614043" w:rsidP="000D31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CD5" w:rsidRDefault="0027016E" w:rsidP="000D31CC">
      <w:pPr>
        <w:jc w:val="both"/>
        <w:rPr>
          <w:rFonts w:ascii="Times New Roman" w:hAnsi="Times New Roman" w:cs="Times New Roman"/>
          <w:sz w:val="28"/>
          <w:szCs w:val="28"/>
        </w:rPr>
      </w:pPr>
      <w:r w:rsidRPr="0027016E">
        <w:rPr>
          <w:rFonts w:ascii="Times New Roman" w:hAnsi="Times New Roman" w:cs="Times New Roman"/>
          <w:sz w:val="24"/>
          <w:szCs w:val="24"/>
        </w:rPr>
        <w:t>школьные фотографии</w:t>
      </w:r>
      <w:r w:rsidR="00605221">
        <w:rPr>
          <w:rFonts w:ascii="Times New Roman" w:hAnsi="Times New Roman" w:cs="Times New Roman"/>
          <w:sz w:val="24"/>
          <w:szCs w:val="24"/>
        </w:rPr>
        <w:t>.</w:t>
      </w:r>
      <w:r w:rsidRPr="0027016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2.</w:t>
      </w:r>
      <w:r w:rsidRPr="0027016E">
        <w:rPr>
          <w:rFonts w:ascii="Times New Roman" w:hAnsi="Times New Roman" w:cs="Times New Roman"/>
          <w:sz w:val="24"/>
          <w:szCs w:val="24"/>
        </w:rPr>
        <w:t>Играйте с ребенком в школу</w:t>
      </w:r>
      <w:r w:rsidR="00605221">
        <w:rPr>
          <w:rFonts w:ascii="Times New Roman" w:hAnsi="Times New Roman" w:cs="Times New Roman"/>
          <w:sz w:val="24"/>
          <w:szCs w:val="24"/>
        </w:rPr>
        <w:t>.</w:t>
      </w:r>
      <w:r w:rsidRPr="0027016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3.</w:t>
      </w:r>
      <w:r w:rsidRPr="0027016E">
        <w:rPr>
          <w:rFonts w:ascii="Times New Roman" w:hAnsi="Times New Roman" w:cs="Times New Roman"/>
          <w:sz w:val="24"/>
          <w:szCs w:val="24"/>
        </w:rPr>
        <w:t>Читайте стихи, рассказы о школе</w:t>
      </w:r>
      <w:r w:rsidR="00605221">
        <w:rPr>
          <w:rFonts w:ascii="Times New Roman" w:hAnsi="Times New Roman" w:cs="Times New Roman"/>
          <w:sz w:val="24"/>
          <w:szCs w:val="24"/>
        </w:rPr>
        <w:t>.</w:t>
      </w:r>
      <w:r w:rsidRPr="0027016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4.</w:t>
      </w:r>
      <w:r w:rsidRPr="0027016E">
        <w:rPr>
          <w:rFonts w:ascii="Times New Roman" w:hAnsi="Times New Roman" w:cs="Times New Roman"/>
          <w:sz w:val="24"/>
          <w:szCs w:val="24"/>
        </w:rPr>
        <w:t>Проявляйте сами интерес к занятиям, создавайте положительный эмоциональный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16E">
        <w:rPr>
          <w:rFonts w:ascii="Times New Roman" w:hAnsi="Times New Roman" w:cs="Times New Roman"/>
          <w:sz w:val="24"/>
          <w:szCs w:val="24"/>
        </w:rPr>
        <w:t>фон.</w:t>
      </w:r>
      <w:r w:rsidRPr="0027016E">
        <w:rPr>
          <w:rFonts w:ascii="Times New Roman" w:hAnsi="Times New Roman" w:cs="Times New Roman"/>
          <w:sz w:val="28"/>
          <w:szCs w:val="28"/>
        </w:rPr>
        <w:t> </w:t>
      </w:r>
    </w:p>
    <w:p w:rsidR="00614043" w:rsidRDefault="00DC53B2" w:rsidP="000D31CC">
      <w:pPr>
        <w:jc w:val="both"/>
        <w:rPr>
          <w:rFonts w:ascii="Times New Roman" w:hAnsi="Times New Roman" w:cs="Times New Roman"/>
          <w:sz w:val="24"/>
          <w:szCs w:val="24"/>
        </w:rPr>
      </w:pPr>
      <w:r w:rsidRPr="00DC53B2">
        <w:rPr>
          <w:rFonts w:ascii="Times New Roman" w:hAnsi="Times New Roman" w:cs="Times New Roman"/>
          <w:i/>
          <w:sz w:val="24"/>
          <w:szCs w:val="24"/>
          <w:u w:val="single"/>
        </w:rPr>
        <w:t xml:space="preserve">Рекомендации родителям по формированию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эмоционально - </w:t>
      </w:r>
      <w:r w:rsidRPr="00DC53B2">
        <w:rPr>
          <w:rFonts w:ascii="Times New Roman" w:hAnsi="Times New Roman" w:cs="Times New Roman"/>
          <w:i/>
          <w:sz w:val="24"/>
          <w:szCs w:val="24"/>
          <w:u w:val="single"/>
        </w:rPr>
        <w:t>волевой готовности:</w:t>
      </w:r>
      <w:r w:rsidRPr="00DC53B2">
        <w:rPr>
          <w:rFonts w:ascii="Times New Roman" w:hAnsi="Times New Roman" w:cs="Times New Roman"/>
          <w:sz w:val="24"/>
          <w:szCs w:val="24"/>
          <w:u w:val="single"/>
        </w:rPr>
        <w:br/>
      </w:r>
      <w:r w:rsidRPr="00DC53B2">
        <w:rPr>
          <w:rFonts w:ascii="Times New Roman" w:hAnsi="Times New Roman" w:cs="Times New Roman"/>
          <w:sz w:val="24"/>
          <w:szCs w:val="24"/>
        </w:rPr>
        <w:t>1.Следите, чтобы ребенок выполнял начатое дело до конца</w:t>
      </w:r>
      <w:r w:rsidR="00FB7C12">
        <w:rPr>
          <w:rFonts w:ascii="Times New Roman" w:hAnsi="Times New Roman" w:cs="Times New Roman"/>
          <w:sz w:val="24"/>
          <w:szCs w:val="24"/>
        </w:rPr>
        <w:t>;</w:t>
      </w:r>
      <w:r w:rsidRPr="00DC53B2">
        <w:rPr>
          <w:rFonts w:ascii="Times New Roman" w:hAnsi="Times New Roman" w:cs="Times New Roman"/>
          <w:sz w:val="24"/>
          <w:szCs w:val="24"/>
        </w:rPr>
        <w:br/>
        <w:t>2.Приучайте ребенка хранить личные вещи в порядке, в опред</w:t>
      </w:r>
      <w:r w:rsidR="00FB7C12">
        <w:rPr>
          <w:rFonts w:ascii="Times New Roman" w:hAnsi="Times New Roman" w:cs="Times New Roman"/>
          <w:sz w:val="24"/>
          <w:szCs w:val="24"/>
        </w:rPr>
        <w:t>еленном месте</w:t>
      </w:r>
      <w:r w:rsidR="00605221">
        <w:rPr>
          <w:rFonts w:ascii="Times New Roman" w:hAnsi="Times New Roman" w:cs="Times New Roman"/>
          <w:sz w:val="24"/>
          <w:szCs w:val="24"/>
        </w:rPr>
        <w:t>.</w:t>
      </w:r>
      <w:r w:rsidRPr="00DC53B2">
        <w:rPr>
          <w:rFonts w:ascii="Times New Roman" w:hAnsi="Times New Roman" w:cs="Times New Roman"/>
          <w:sz w:val="24"/>
          <w:szCs w:val="24"/>
        </w:rPr>
        <w:br/>
        <w:t>3.Учите ребенка с</w:t>
      </w:r>
      <w:r w:rsidR="00605221">
        <w:rPr>
          <w:rFonts w:ascii="Times New Roman" w:hAnsi="Times New Roman" w:cs="Times New Roman"/>
          <w:sz w:val="24"/>
          <w:szCs w:val="24"/>
        </w:rPr>
        <w:t>амостоятельно принимать решения.</w:t>
      </w:r>
      <w:r w:rsidRPr="00DC53B2">
        <w:rPr>
          <w:rFonts w:ascii="Times New Roman" w:hAnsi="Times New Roman" w:cs="Times New Roman"/>
          <w:sz w:val="24"/>
          <w:szCs w:val="24"/>
        </w:rPr>
        <w:br/>
        <w:t xml:space="preserve">4.Играйте с ребенком в игры по правилам, сюжетно-ролевые игры, в которой есть правила и ребенок должен подчинить им свое поведение. Это может быть игра в школу, магазин, больницу, а также - подвижные игры с определенными </w:t>
      </w:r>
      <w:r w:rsidR="00605221">
        <w:rPr>
          <w:rFonts w:ascii="Times New Roman" w:hAnsi="Times New Roman" w:cs="Times New Roman"/>
          <w:sz w:val="24"/>
          <w:szCs w:val="24"/>
        </w:rPr>
        <w:t>правилами.</w:t>
      </w:r>
      <w:r w:rsidRPr="00DC53B2">
        <w:rPr>
          <w:rFonts w:ascii="Times New Roman" w:hAnsi="Times New Roman" w:cs="Times New Roman"/>
          <w:sz w:val="24"/>
          <w:szCs w:val="24"/>
        </w:rPr>
        <w:t xml:space="preserve">  </w:t>
      </w:r>
      <w:r w:rsidRPr="00DC53B2">
        <w:rPr>
          <w:rFonts w:ascii="Times New Roman" w:hAnsi="Times New Roman" w:cs="Times New Roman"/>
          <w:sz w:val="24"/>
          <w:szCs w:val="24"/>
        </w:rPr>
        <w:br/>
        <w:t xml:space="preserve">5.Также развитию произвольности способствуют любые действия по заданному образцу: рисование узоров, конструирование из геометрических фигур, складывание из </w:t>
      </w:r>
      <w:r w:rsidR="00605221">
        <w:rPr>
          <w:rFonts w:ascii="Times New Roman" w:hAnsi="Times New Roman" w:cs="Times New Roman"/>
          <w:sz w:val="24"/>
          <w:szCs w:val="24"/>
        </w:rPr>
        <w:t>бумаги.</w:t>
      </w:r>
      <w:r w:rsidRPr="00DC53B2">
        <w:rPr>
          <w:rFonts w:ascii="Times New Roman" w:hAnsi="Times New Roman" w:cs="Times New Roman"/>
          <w:sz w:val="24"/>
          <w:szCs w:val="24"/>
        </w:rPr>
        <w:br/>
        <w:t xml:space="preserve">6.Поддержите ребенка в его желании добиться успеха. В каждой работе обязательно найдите, за что его можно было бы похвалить. Помните, что похвала и </w:t>
      </w:r>
    </w:p>
    <w:p w:rsidR="00614043" w:rsidRDefault="00614043" w:rsidP="000D31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6D3" w:rsidRDefault="00DC53B2" w:rsidP="000D31C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53B2">
        <w:rPr>
          <w:rFonts w:ascii="Times New Roman" w:hAnsi="Times New Roman" w:cs="Times New Roman"/>
          <w:sz w:val="24"/>
          <w:szCs w:val="24"/>
        </w:rPr>
        <w:t>эмоциональная поддержка («молодец!», «ты так хорошо справился!») способны заметно повысить интеллект</w:t>
      </w:r>
      <w:r w:rsidR="00605221">
        <w:rPr>
          <w:rFonts w:ascii="Times New Roman" w:hAnsi="Times New Roman" w:cs="Times New Roman"/>
          <w:sz w:val="24"/>
          <w:szCs w:val="24"/>
        </w:rPr>
        <w:t>уальные достижения человека.</w:t>
      </w:r>
      <w:r w:rsidRPr="00DC53B2">
        <w:rPr>
          <w:rFonts w:ascii="Times New Roman" w:hAnsi="Times New Roman" w:cs="Times New Roman"/>
          <w:sz w:val="24"/>
          <w:szCs w:val="24"/>
        </w:rPr>
        <w:br/>
        <w:t>7.Научите ребенка правильно реагировать на неудачи</w:t>
      </w:r>
      <w:r w:rsidR="00FB7C12">
        <w:rPr>
          <w:rFonts w:ascii="Times New Roman" w:hAnsi="Times New Roman" w:cs="Times New Roman"/>
          <w:sz w:val="24"/>
          <w:szCs w:val="24"/>
        </w:rPr>
        <w:t>.</w:t>
      </w:r>
      <w:r w:rsidRPr="00DC53B2">
        <w:rPr>
          <w:rFonts w:ascii="Times New Roman" w:hAnsi="Times New Roman" w:cs="Times New Roman"/>
          <w:sz w:val="24"/>
          <w:szCs w:val="24"/>
        </w:rPr>
        <w:br/>
      </w:r>
      <w:r w:rsidR="00D056D3" w:rsidRPr="00D056D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Рекомендации родителям по формированию коммуникативной готовности</w:t>
      </w:r>
      <w:r w:rsidR="00D056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D056D3" w:rsidRPr="00D056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1.Удовлетворяйте естественную потребность ребенка в общении (по возможности отвечайте на вопросы ребенка, включайте его в совместную деятельность, поощряй</w:t>
      </w:r>
      <w:r w:rsidR="006052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 его общение со сверстниками).</w:t>
      </w:r>
      <w:r w:rsidR="00D056D3" w:rsidRPr="00D056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D056D3"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56D3" w:rsidRPr="00D056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</w:t>
      </w:r>
      <w:r w:rsidR="006052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ятий, для прогулок, для общения.</w:t>
      </w:r>
      <w:r w:rsidR="00D056D3"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56D3" w:rsidRPr="00D056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3.Стимулируйте участие ребе</w:t>
      </w:r>
      <w:r w:rsidR="00D056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нка в коллективных делах, играх</w:t>
      </w:r>
      <w:r w:rsidR="006052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D056D3" w:rsidRPr="00D056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D056D3"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56D3" w:rsidRPr="00D056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4.Поощряйте ролевые игры, в которых развиваются навыки общения, лидерские качества</w:t>
      </w:r>
      <w:r w:rsidR="00420D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D056D3"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56D3" w:rsidRPr="00D056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5.Приучайте ребенка признавать и адекватно выполнять правила, предложенные взрослым.</w:t>
      </w: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D5" w:rsidRPr="004C0CD5" w:rsidRDefault="004C0CD5" w:rsidP="000D31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0CD5" w:rsidRPr="004C0CD5" w:rsidSect="000D31CC">
      <w:pgSz w:w="16838" w:h="11906" w:orient="landscape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D5"/>
    <w:rsid w:val="000D31CC"/>
    <w:rsid w:val="0027016E"/>
    <w:rsid w:val="00315495"/>
    <w:rsid w:val="00420D03"/>
    <w:rsid w:val="004C0CD5"/>
    <w:rsid w:val="004F2487"/>
    <w:rsid w:val="00554D7A"/>
    <w:rsid w:val="00605221"/>
    <w:rsid w:val="00614043"/>
    <w:rsid w:val="006E5CEE"/>
    <w:rsid w:val="008C3AD7"/>
    <w:rsid w:val="00933D46"/>
    <w:rsid w:val="0096038A"/>
    <w:rsid w:val="00965A8A"/>
    <w:rsid w:val="009D7209"/>
    <w:rsid w:val="009E73F2"/>
    <w:rsid w:val="00C20CAD"/>
    <w:rsid w:val="00D056D3"/>
    <w:rsid w:val="00DC53B2"/>
    <w:rsid w:val="00E54388"/>
    <w:rsid w:val="00E545B9"/>
    <w:rsid w:val="00EC0FC6"/>
    <w:rsid w:val="00ED7E4B"/>
    <w:rsid w:val="00FB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dcterms:created xsi:type="dcterms:W3CDTF">2015-09-28T16:48:00Z</dcterms:created>
  <dcterms:modified xsi:type="dcterms:W3CDTF">2015-09-28T17:41:00Z</dcterms:modified>
</cp:coreProperties>
</file>