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27" w:rsidRDefault="000002CA">
      <w:pPr>
        <w:shd w:val="clear" w:color="auto" w:fill="FFFFFF"/>
        <w:spacing w:line="590" w:lineRule="exact"/>
        <w:ind w:left="1512" w:right="1519"/>
        <w:jc w:val="center"/>
        <w:rPr>
          <w:rFonts w:eastAsia="Times New Roman"/>
          <w:b/>
          <w:bCs/>
          <w:color w:val="000000"/>
          <w:spacing w:val="16"/>
          <w:sz w:val="29"/>
          <w:szCs w:val="29"/>
        </w:rPr>
      </w:pPr>
      <w:r>
        <w:rPr>
          <w:rFonts w:eastAsia="Times New Roman"/>
          <w:b/>
          <w:bCs/>
          <w:color w:val="000000"/>
          <w:spacing w:val="16"/>
          <w:sz w:val="29"/>
          <w:szCs w:val="29"/>
        </w:rPr>
        <w:t>Педагогический проект</w:t>
      </w:r>
    </w:p>
    <w:p w:rsidR="0077442B" w:rsidRDefault="000002CA">
      <w:pPr>
        <w:shd w:val="clear" w:color="auto" w:fill="FFFFFF"/>
        <w:spacing w:line="590" w:lineRule="exact"/>
        <w:ind w:left="1512" w:right="1519"/>
        <w:jc w:val="center"/>
      </w:pPr>
      <w:r>
        <w:rPr>
          <w:rFonts w:eastAsia="Times New Roman"/>
          <w:b/>
          <w:bCs/>
          <w:color w:val="000000"/>
          <w:spacing w:val="16"/>
          <w:sz w:val="29"/>
          <w:szCs w:val="29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9"/>
          <w:szCs w:val="29"/>
          <w:u w:val="single"/>
        </w:rPr>
        <w:t>«Театрализованная деятельность в детском саду»</w:t>
      </w:r>
    </w:p>
    <w:p w:rsidR="0077442B" w:rsidRDefault="0077442B">
      <w:pPr>
        <w:shd w:val="clear" w:color="auto" w:fill="FFFFFF"/>
        <w:spacing w:before="346" w:line="367" w:lineRule="exact"/>
        <w:ind w:left="2124"/>
      </w:pPr>
    </w:p>
    <w:p w:rsidR="0077442B" w:rsidRDefault="000002CA">
      <w:pPr>
        <w:shd w:val="clear" w:color="auto" w:fill="FFFFFF"/>
        <w:spacing w:line="367" w:lineRule="exact"/>
        <w:ind w:right="7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развитие артистических способностей детей через театрализованную </w:t>
      </w:r>
      <w:r>
        <w:rPr>
          <w:rFonts w:eastAsia="Times New Roman"/>
          <w:color w:val="000000"/>
          <w:spacing w:val="-1"/>
          <w:sz w:val="28"/>
          <w:szCs w:val="28"/>
        </w:rPr>
        <w:t>деятельность.</w:t>
      </w:r>
    </w:p>
    <w:p w:rsidR="0077442B" w:rsidRDefault="000002CA">
      <w:pPr>
        <w:shd w:val="clear" w:color="auto" w:fill="FFFFFF"/>
        <w:spacing w:before="245"/>
      </w:pPr>
      <w:r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t>Задачи:</w:t>
      </w:r>
    </w:p>
    <w:p w:rsidR="0077442B" w:rsidRDefault="000002CA">
      <w:pPr>
        <w:shd w:val="clear" w:color="auto" w:fill="FFFFFF"/>
        <w:tabs>
          <w:tab w:val="left" w:pos="389"/>
        </w:tabs>
        <w:spacing w:before="216" w:line="367" w:lineRule="exact"/>
        <w:ind w:left="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воспитывать    у    детей    устойчивый    интерес    к    театрально-игровой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деятельности;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45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последовательно знакомить детей с видами театра;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59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поэтапно осваивать с детьми виды творчества по возрастным группам:</w:t>
      </w:r>
    </w:p>
    <w:p w:rsidR="0077442B" w:rsidRDefault="000002CA">
      <w:pPr>
        <w:shd w:val="clear" w:color="auto" w:fill="FFFFFF"/>
        <w:spacing w:before="223" w:line="360" w:lineRule="exact"/>
        <w:ind w:left="7"/>
        <w:jc w:val="both"/>
      </w:pPr>
      <w:r>
        <w:rPr>
          <w:rFonts w:eastAsia="Times New Roman"/>
          <w:color w:val="000000"/>
          <w:sz w:val="28"/>
          <w:szCs w:val="28"/>
        </w:rPr>
        <w:t xml:space="preserve">В   младшей   группе   -   формировать   простейшие   образно-выразительные </w:t>
      </w:r>
      <w:r>
        <w:rPr>
          <w:rFonts w:eastAsia="Times New Roman"/>
          <w:color w:val="000000"/>
          <w:spacing w:val="-3"/>
          <w:sz w:val="28"/>
          <w:szCs w:val="28"/>
        </w:rPr>
        <w:t>умения.</w:t>
      </w:r>
    </w:p>
    <w:p w:rsidR="0077442B" w:rsidRDefault="000002CA">
      <w:pPr>
        <w:shd w:val="clear" w:color="auto" w:fill="FFFFFF"/>
        <w:spacing w:before="252"/>
        <w:ind w:left="79"/>
      </w:pPr>
      <w:r>
        <w:rPr>
          <w:rFonts w:eastAsia="Times New Roman"/>
          <w:color w:val="000000"/>
          <w:spacing w:val="1"/>
          <w:sz w:val="28"/>
          <w:szCs w:val="28"/>
        </w:rPr>
        <w:t>В старшей группе - совершенствовать образные исполнительские умения.</w:t>
      </w:r>
    </w:p>
    <w:p w:rsidR="0077442B" w:rsidRDefault="000002CA">
      <w:pPr>
        <w:shd w:val="clear" w:color="auto" w:fill="FFFFFF"/>
        <w:spacing w:before="202" w:line="374" w:lineRule="exact"/>
        <w:ind w:left="14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 подготовительной группе - развивать творческую самостоятельность в </w:t>
      </w:r>
      <w:r>
        <w:rPr>
          <w:rFonts w:eastAsia="Times New Roman"/>
          <w:color w:val="000000"/>
          <w:spacing w:val="-1"/>
          <w:sz w:val="28"/>
          <w:szCs w:val="28"/>
        </w:rPr>
        <w:t>передаче образа.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9" w:line="576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раскрепощать детей в процессе занятий актёрского мастерства;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576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речь, обогащать интонации;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576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у детей чувство коллективизма;</w:t>
      </w:r>
    </w:p>
    <w:p w:rsidR="0077442B" w:rsidRDefault="000002CA">
      <w:pPr>
        <w:shd w:val="clear" w:color="auto" w:fill="FFFFFF"/>
        <w:tabs>
          <w:tab w:val="left" w:pos="180"/>
        </w:tabs>
        <w:spacing w:before="158" w:line="367" w:lineRule="exact"/>
        <w:ind w:left="1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пробуждать в детях способность живо представлять себе происходящее,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горячо сочувствовать, сопереживать.</w:t>
      </w:r>
    </w:p>
    <w:p w:rsidR="0077442B" w:rsidRDefault="000002CA">
      <w:pPr>
        <w:shd w:val="clear" w:color="auto" w:fill="FFFFFF"/>
        <w:spacing w:before="36" w:line="569" w:lineRule="exact"/>
        <w:ind w:left="14"/>
      </w:pPr>
      <w:r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t>Принципы: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569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импровизационность;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569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гуманность;</w:t>
      </w:r>
    </w:p>
    <w:p w:rsidR="0077442B" w:rsidRDefault="000002CA" w:rsidP="003A5E0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569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систематизация знаний;</w:t>
      </w:r>
    </w:p>
    <w:p w:rsidR="003A5E03" w:rsidRPr="003A5E03" w:rsidRDefault="000002CA" w:rsidP="003A5E0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569" w:lineRule="exact"/>
        <w:ind w:left="14" w:right="259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учёт индивидуальных способностей каждого ребёнка.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Тип проекта: </w:t>
      </w:r>
      <w:r>
        <w:rPr>
          <w:rFonts w:eastAsia="Times New Roman"/>
          <w:color w:val="000000"/>
          <w:sz w:val="28"/>
          <w:szCs w:val="28"/>
        </w:rPr>
        <w:t>смешанный групповой, краткосрочный</w:t>
      </w:r>
    </w:p>
    <w:p w:rsidR="003A5E03" w:rsidRDefault="003A5E03" w:rsidP="003A5E03">
      <w:pPr>
        <w:shd w:val="clear" w:color="auto" w:fill="FFFFFF"/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lastRenderedPageBreak/>
        <w:t xml:space="preserve">Участники проекта: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дети младшей, старшей и подготовительной групп, </w:t>
      </w:r>
      <w:r>
        <w:rPr>
          <w:rFonts w:eastAsia="Times New Roman"/>
          <w:color w:val="000000"/>
          <w:spacing w:val="1"/>
          <w:sz w:val="28"/>
          <w:szCs w:val="28"/>
        </w:rPr>
        <w:t>музыкальный руководитель, воспитатели этих групп, родители.</w:t>
      </w:r>
    </w:p>
    <w:p w:rsidR="003A5E03" w:rsidRDefault="003A5E03" w:rsidP="003A5E03">
      <w:pPr>
        <w:shd w:val="clear" w:color="auto" w:fill="FFFFFF"/>
        <w:spacing w:before="245"/>
        <w:ind w:left="7"/>
      </w:pP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Формы работы: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02" w:line="367" w:lineRule="exact"/>
        <w:ind w:left="367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Просмотр кукольных спектаклей и беседы по ним.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игр-драматизаций, игр-превращений.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Постановка танцев, передающих образ персонажей.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Использование упражнений под музыку на развитие пластики.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Проведение ритмических минуток (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логоритмика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).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Использование пальчикового </w:t>
      </w:r>
      <w:proofErr w:type="spellStart"/>
      <w:r>
        <w:rPr>
          <w:rFonts w:eastAsia="Times New Roman"/>
          <w:color w:val="000000"/>
          <w:sz w:val="28"/>
          <w:szCs w:val="28"/>
        </w:rPr>
        <w:t>игротренинга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Проведение упражнений по дикции (артикуляционная гимнастика).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367"/>
        <w:rPr>
          <w:color w:val="000000"/>
          <w:spacing w:val="-11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Подготовка сценариев развлечений.</w:t>
      </w:r>
    </w:p>
    <w:p w:rsidR="003A5E03" w:rsidRDefault="003A5E03" w:rsidP="003A5E0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7" w:lineRule="exact"/>
        <w:ind w:left="720" w:hanging="353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Подготовка   (репетиции)   и   разыгрывание   разнообразных   сказок  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инсценировок.</w:t>
      </w:r>
    </w:p>
    <w:p w:rsidR="003A5E03" w:rsidRDefault="003A5E03" w:rsidP="003A5E03">
      <w:pPr>
        <w:shd w:val="clear" w:color="auto" w:fill="FFFFFF"/>
        <w:spacing w:line="367" w:lineRule="exact"/>
        <w:ind w:left="734" w:right="43" w:hanging="324"/>
        <w:jc w:val="both"/>
      </w:pPr>
      <w:r>
        <w:rPr>
          <w:color w:val="000000"/>
          <w:spacing w:val="13"/>
          <w:sz w:val="28"/>
          <w:szCs w:val="28"/>
        </w:rPr>
        <w:t>10.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Знакомство не только с текстом сказки, но и средствами ее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драматизации - жестом, мимикой, движением, костюмом, декорациями </w:t>
      </w:r>
      <w:r>
        <w:rPr>
          <w:rFonts w:eastAsia="Times New Roman"/>
          <w:color w:val="000000"/>
          <w:spacing w:val="-3"/>
          <w:sz w:val="28"/>
          <w:szCs w:val="28"/>
        </w:rPr>
        <w:t>и т.д.</w:t>
      </w:r>
    </w:p>
    <w:p w:rsidR="003A5E03" w:rsidRDefault="003A5E03" w:rsidP="003A5E03">
      <w:pPr>
        <w:shd w:val="clear" w:color="auto" w:fill="FFFFFF"/>
        <w:spacing w:before="814"/>
        <w:ind w:left="36"/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Предполагаемые итоги реализации проекта:</w:t>
      </w:r>
    </w:p>
    <w:p w:rsidR="003A5E03" w:rsidRDefault="003A5E03" w:rsidP="003A5E03">
      <w:pPr>
        <w:shd w:val="clear" w:color="auto" w:fill="FFFFFF"/>
        <w:tabs>
          <w:tab w:val="left" w:pos="432"/>
        </w:tabs>
        <w:spacing w:before="173" w:line="389" w:lineRule="exact"/>
        <w:ind w:left="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получение    устойчивого    интереса    у    детей    к    театрально-игровой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деятельности;</w:t>
      </w:r>
    </w:p>
    <w:p w:rsidR="003A5E03" w:rsidRDefault="003A5E03" w:rsidP="003A5E03">
      <w:pPr>
        <w:shd w:val="clear" w:color="auto" w:fill="FFFFFF"/>
        <w:tabs>
          <w:tab w:val="left" w:pos="194"/>
        </w:tabs>
        <w:spacing w:before="223"/>
        <w:ind w:left="3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желание у детей выступать перед зрителями;</w:t>
      </w:r>
    </w:p>
    <w:p w:rsidR="003A5E03" w:rsidRDefault="003A5E03" w:rsidP="003A5E03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94" w:line="374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способность детей к созданию выразительного образа в 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этюдах,  играх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>-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драматизациях, песенных и танцевальных импровизациях.</w:t>
      </w:r>
    </w:p>
    <w:p w:rsidR="003A5E03" w:rsidRDefault="003A5E03" w:rsidP="003A5E03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73" w:line="38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расширение у детей кругозора, на основе знакомства с видами театрального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искусства.</w:t>
      </w:r>
    </w:p>
    <w:p w:rsidR="003A5E03" w:rsidRDefault="003A5E03" w:rsidP="003A5E03">
      <w:pPr>
        <w:shd w:val="clear" w:color="auto" w:fill="FFFFFF"/>
        <w:spacing w:before="814"/>
        <w:ind w:left="58"/>
      </w:pP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Продукт проектной деятельности:</w:t>
      </w:r>
    </w:p>
    <w:p w:rsidR="003A5E03" w:rsidRDefault="003A5E03" w:rsidP="003A5E03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194" w:line="367" w:lineRule="exact"/>
        <w:ind w:left="403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развлечения в младшей группе «Теремок».</w:t>
      </w:r>
    </w:p>
    <w:p w:rsidR="003A5E03" w:rsidRDefault="003A5E03" w:rsidP="003A5E03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67" w:lineRule="exact"/>
        <w:ind w:left="763" w:hanging="360"/>
        <w:rPr>
          <w:i/>
          <w:iCs/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Проведение     конкурса     актёрского     мастерства     в     старшей     и </w:t>
      </w:r>
      <w:r>
        <w:rPr>
          <w:rFonts w:eastAsia="Times New Roman"/>
          <w:color w:val="000000"/>
          <w:sz w:val="28"/>
          <w:szCs w:val="28"/>
        </w:rPr>
        <w:t>подготовительной группах.</w:t>
      </w:r>
    </w:p>
    <w:p w:rsidR="003A5E03" w:rsidRDefault="003A5E03" w:rsidP="003A5E03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67" w:lineRule="exact"/>
        <w:ind w:left="763" w:hanging="36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Проведение семинара-практикума по театрализованной деятельности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 педагогическом совете в детском саду «Светлячок».</w:t>
      </w:r>
    </w:p>
    <w:p w:rsidR="000002CA" w:rsidRDefault="000002CA" w:rsidP="000002CA">
      <w:pPr>
        <w:shd w:val="clear" w:color="auto" w:fill="FFFFFF"/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0002CA" w:rsidRDefault="000002CA" w:rsidP="000002CA">
      <w:pPr>
        <w:shd w:val="clear" w:color="auto" w:fill="FFFFFF"/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0002CA" w:rsidRDefault="000002CA" w:rsidP="000002CA">
      <w:pPr>
        <w:shd w:val="clear" w:color="auto" w:fill="FFFFFF"/>
      </w:pP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Презентация:</w:t>
      </w:r>
    </w:p>
    <w:p w:rsidR="000002CA" w:rsidRDefault="000002CA" w:rsidP="000002CA">
      <w:pPr>
        <w:shd w:val="clear" w:color="auto" w:fill="FFFFFF"/>
        <w:spacing w:before="216" w:line="367" w:lineRule="exact"/>
        <w:ind w:left="7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Показ развлечения и конкурса сотрудникам детского сада и родителям, </w:t>
      </w:r>
      <w:r>
        <w:rPr>
          <w:rFonts w:eastAsia="Times New Roman"/>
          <w:color w:val="000000"/>
          <w:sz w:val="28"/>
          <w:szCs w:val="28"/>
        </w:rPr>
        <w:t>принимавшим участие в проекте.</w:t>
      </w:r>
    </w:p>
    <w:p w:rsidR="000002CA" w:rsidRDefault="000002CA" w:rsidP="000002CA">
      <w:pPr>
        <w:shd w:val="clear" w:color="auto" w:fill="FFFFFF"/>
        <w:spacing w:before="22" w:line="583" w:lineRule="exact"/>
        <w:ind w:left="14" w:right="4147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Срок реализации: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01.04.2015-30.04.2015 </w:t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Этапы реализации проекта:</w:t>
      </w:r>
    </w:p>
    <w:p w:rsidR="000002CA" w:rsidRDefault="002020AA" w:rsidP="000002CA">
      <w:pPr>
        <w:shd w:val="clear" w:color="auto" w:fill="FFFFFF"/>
        <w:spacing w:before="187"/>
        <w:ind w:left="7"/>
      </w:pP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842059">
        <w:rPr>
          <w:rFonts w:eastAsia="Times New Roman"/>
          <w:color w:val="000000"/>
          <w:sz w:val="28"/>
          <w:szCs w:val="28"/>
        </w:rPr>
        <w:t xml:space="preserve"> </w:t>
      </w:r>
      <w:r w:rsidR="000002CA">
        <w:rPr>
          <w:rFonts w:eastAsia="Times New Roman"/>
          <w:color w:val="000000"/>
          <w:sz w:val="28"/>
          <w:szCs w:val="28"/>
        </w:rPr>
        <w:t>этап - подготовительный (накопление знаний)</w:t>
      </w:r>
    </w:p>
    <w:p w:rsidR="000002CA" w:rsidRDefault="000002CA" w:rsidP="000002CA">
      <w:pPr>
        <w:shd w:val="clear" w:color="auto" w:fill="FFFFFF"/>
        <w:spacing w:before="202" w:line="374" w:lineRule="exact"/>
        <w:ind w:left="14"/>
      </w:pPr>
      <w:r>
        <w:rPr>
          <w:color w:val="000000"/>
          <w:spacing w:val="8"/>
          <w:sz w:val="28"/>
          <w:szCs w:val="28"/>
          <w:lang w:val="en-US"/>
        </w:rPr>
        <w:t>II</w:t>
      </w:r>
      <w:r w:rsidRPr="007959EC">
        <w:rPr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этап - основной (совместная деятельность детей, сотрудников детского </w:t>
      </w:r>
      <w:r>
        <w:rPr>
          <w:rFonts w:eastAsia="Times New Roman"/>
          <w:color w:val="000000"/>
          <w:spacing w:val="-1"/>
          <w:sz w:val="28"/>
          <w:szCs w:val="28"/>
        </w:rPr>
        <w:t>сада, родителей)</w:t>
      </w:r>
    </w:p>
    <w:p w:rsidR="000002CA" w:rsidRDefault="000002CA" w:rsidP="000002CA">
      <w:pPr>
        <w:shd w:val="clear" w:color="auto" w:fill="FFFFFF"/>
        <w:spacing w:before="245"/>
        <w:ind w:left="7"/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Шэтап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- заключительный (результат)</w:t>
      </w:r>
    </w:p>
    <w:p w:rsidR="000002CA" w:rsidRDefault="000002CA" w:rsidP="000002CA">
      <w:pPr>
        <w:shd w:val="clear" w:color="auto" w:fill="FFFFFF"/>
        <w:spacing w:before="1411"/>
        <w:ind w:right="7"/>
        <w:jc w:val="center"/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СОДЕРЖАНИЕ ПРОЕКТА</w:t>
      </w:r>
    </w:p>
    <w:p w:rsidR="000002CA" w:rsidRDefault="000002CA" w:rsidP="000002CA">
      <w:pPr>
        <w:shd w:val="clear" w:color="auto" w:fill="FFFFFF"/>
        <w:spacing w:before="619" w:line="562" w:lineRule="exact"/>
        <w:ind w:left="29"/>
      </w:pPr>
      <w:r>
        <w:rPr>
          <w:b/>
          <w:bCs/>
          <w:color w:val="000000"/>
          <w:spacing w:val="-2"/>
          <w:sz w:val="28"/>
          <w:szCs w:val="28"/>
        </w:rPr>
        <w:t>1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этап: Подготовительный</w:t>
      </w:r>
    </w:p>
    <w:p w:rsidR="000002CA" w:rsidRDefault="000002CA" w:rsidP="000002CA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562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разработка плана реализации проекта;</w:t>
      </w:r>
    </w:p>
    <w:p w:rsidR="000002CA" w:rsidRDefault="000002CA" w:rsidP="000002CA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562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подбор методической литературы для реализации проекта;</w:t>
      </w:r>
    </w:p>
    <w:p w:rsidR="00842059" w:rsidRDefault="000002CA" w:rsidP="000002CA">
      <w:pPr>
        <w:shd w:val="clear" w:color="auto" w:fill="FFFFFF"/>
        <w:tabs>
          <w:tab w:val="left" w:pos="432"/>
        </w:tabs>
        <w:spacing w:before="151" w:line="374" w:lineRule="exact"/>
        <w:ind w:left="36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42059">
        <w:rPr>
          <w:rFonts w:eastAsia="Times New Roman"/>
          <w:color w:val="000000"/>
          <w:spacing w:val="1"/>
          <w:sz w:val="28"/>
          <w:szCs w:val="28"/>
        </w:rPr>
        <w:t>подбор    игр-</w:t>
      </w:r>
      <w:proofErr w:type="gramStart"/>
      <w:r w:rsidR="00842059">
        <w:rPr>
          <w:rFonts w:eastAsia="Times New Roman"/>
          <w:color w:val="000000"/>
          <w:spacing w:val="1"/>
          <w:sz w:val="28"/>
          <w:szCs w:val="28"/>
        </w:rPr>
        <w:t>драматизаций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  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игр-превращений;  </w:t>
      </w:r>
    </w:p>
    <w:p w:rsidR="000002CA" w:rsidRDefault="00842059" w:rsidP="000002CA">
      <w:pPr>
        <w:shd w:val="clear" w:color="auto" w:fill="FFFFFF"/>
        <w:tabs>
          <w:tab w:val="left" w:pos="432"/>
        </w:tabs>
        <w:spacing w:before="151" w:line="374" w:lineRule="exact"/>
        <w:ind w:left="36"/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0002CA">
        <w:rPr>
          <w:rFonts w:eastAsia="Times New Roman"/>
          <w:color w:val="000000"/>
          <w:spacing w:val="1"/>
          <w:sz w:val="28"/>
          <w:szCs w:val="28"/>
        </w:rPr>
        <w:t xml:space="preserve">  подбор    музыкальных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002CA">
        <w:rPr>
          <w:rFonts w:eastAsia="Times New Roman"/>
          <w:color w:val="000000"/>
          <w:sz w:val="28"/>
          <w:szCs w:val="28"/>
        </w:rPr>
        <w:t xml:space="preserve">произведений;   </w:t>
      </w:r>
      <w:proofErr w:type="gramEnd"/>
      <w:r w:rsidR="000002CA">
        <w:rPr>
          <w:rFonts w:eastAsia="Times New Roman"/>
          <w:color w:val="000000"/>
          <w:sz w:val="28"/>
          <w:szCs w:val="28"/>
        </w:rPr>
        <w:t xml:space="preserve">   наглядно-дидактического      материала;      художественной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002CA">
        <w:rPr>
          <w:rFonts w:eastAsia="Times New Roman"/>
          <w:color w:val="000000"/>
          <w:spacing w:val="6"/>
          <w:sz w:val="28"/>
          <w:szCs w:val="28"/>
        </w:rPr>
        <w:t>литературы; репродукций картин; иллюстраций; портретов композиторов;</w:t>
      </w:r>
      <w:r w:rsidR="000002CA"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0002CA">
        <w:rPr>
          <w:rFonts w:eastAsia="Times New Roman"/>
          <w:color w:val="000000"/>
          <w:sz w:val="28"/>
          <w:szCs w:val="28"/>
        </w:rPr>
        <w:t>организация развивающей среды в группах.</w:t>
      </w:r>
    </w:p>
    <w:p w:rsidR="000002CA" w:rsidRDefault="000002CA" w:rsidP="000002CA">
      <w:pPr>
        <w:shd w:val="clear" w:color="auto" w:fill="FFFFFF"/>
        <w:spacing w:before="821"/>
        <w:ind w:left="50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II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этап: Основной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202" w:line="367" w:lineRule="exact"/>
        <w:ind w:left="403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Просмотр кукольных спектаклей и беседы по ним.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игр-драматизаций, игр-превращений.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Постановка танцев, передающих образ персонажей.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Использование упражнений под музыку на развитие пластики.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ритмических минуток (</w:t>
      </w:r>
      <w:proofErr w:type="spellStart"/>
      <w:r>
        <w:rPr>
          <w:rFonts w:eastAsia="Times New Roman"/>
          <w:color w:val="000000"/>
          <w:sz w:val="28"/>
          <w:szCs w:val="28"/>
        </w:rPr>
        <w:t>логоритмика</w:t>
      </w:r>
      <w:proofErr w:type="spellEnd"/>
      <w:r>
        <w:rPr>
          <w:rFonts w:eastAsia="Times New Roman"/>
          <w:color w:val="000000"/>
          <w:sz w:val="28"/>
          <w:szCs w:val="28"/>
        </w:rPr>
        <w:t>).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Использование пальчикового </w:t>
      </w:r>
      <w:proofErr w:type="spellStart"/>
      <w:r>
        <w:rPr>
          <w:rFonts w:eastAsia="Times New Roman"/>
          <w:color w:val="000000"/>
          <w:sz w:val="28"/>
          <w:szCs w:val="28"/>
        </w:rPr>
        <w:t>игротренинга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367" w:lineRule="exact"/>
        <w:ind w:left="40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Проведение упражнений по дикции (артикуляционная гимнастика).</w:t>
      </w:r>
    </w:p>
    <w:p w:rsidR="000002CA" w:rsidRPr="000002CA" w:rsidRDefault="000002CA" w:rsidP="000002CA">
      <w:pPr>
        <w:numPr>
          <w:ilvl w:val="0"/>
          <w:numId w:val="6"/>
        </w:numPr>
        <w:shd w:val="clear" w:color="auto" w:fill="FFFFFF"/>
        <w:tabs>
          <w:tab w:val="left" w:pos="763"/>
        </w:tabs>
        <w:spacing w:before="7" w:line="367" w:lineRule="exact"/>
        <w:ind w:left="403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Подготовка сценариев развлечений.</w:t>
      </w:r>
    </w:p>
    <w:p w:rsidR="000002CA" w:rsidRDefault="000002CA" w:rsidP="000002CA">
      <w:pPr>
        <w:shd w:val="clear" w:color="auto" w:fill="FFFFFF"/>
        <w:spacing w:line="374" w:lineRule="exact"/>
        <w:ind w:left="713" w:hanging="360"/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 xml:space="preserve">Подготовка   (репетиции)   и   разыгрывание   разнообразных   сказок   и </w:t>
      </w:r>
      <w:r>
        <w:rPr>
          <w:rFonts w:eastAsia="Times New Roman"/>
          <w:color w:val="000000"/>
          <w:spacing w:val="-1"/>
          <w:sz w:val="28"/>
          <w:szCs w:val="28"/>
        </w:rPr>
        <w:t>инсценировок.</w:t>
      </w:r>
    </w:p>
    <w:p w:rsidR="000002CA" w:rsidRDefault="000002CA" w:rsidP="000002CA">
      <w:pPr>
        <w:shd w:val="clear" w:color="auto" w:fill="FFFFFF"/>
        <w:spacing w:before="806"/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Шэтап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>: Заключительный</w:t>
      </w:r>
    </w:p>
    <w:p w:rsidR="000002CA" w:rsidRDefault="000002CA" w:rsidP="000002CA">
      <w:pPr>
        <w:numPr>
          <w:ilvl w:val="0"/>
          <w:numId w:val="7"/>
        </w:numPr>
        <w:shd w:val="clear" w:color="auto" w:fill="FFFFFF"/>
        <w:tabs>
          <w:tab w:val="left" w:pos="713"/>
        </w:tabs>
        <w:spacing w:before="209" w:line="367" w:lineRule="exact"/>
        <w:ind w:left="360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Проведение развлечения в младшей группе «Теремок».</w:t>
      </w:r>
    </w:p>
    <w:p w:rsidR="000002CA" w:rsidRDefault="000002CA" w:rsidP="000002CA">
      <w:pPr>
        <w:numPr>
          <w:ilvl w:val="0"/>
          <w:numId w:val="7"/>
        </w:numPr>
        <w:shd w:val="clear" w:color="auto" w:fill="FFFFFF"/>
        <w:tabs>
          <w:tab w:val="left" w:pos="713"/>
        </w:tabs>
        <w:spacing w:line="367" w:lineRule="exact"/>
        <w:ind w:left="713" w:hanging="353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Проведение     конкурса     актёрского     мастерства     в     старшей    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подготовительной группах.</w:t>
      </w:r>
    </w:p>
    <w:p w:rsidR="000002CA" w:rsidRDefault="000002CA" w:rsidP="000002CA">
      <w:pPr>
        <w:numPr>
          <w:ilvl w:val="0"/>
          <w:numId w:val="7"/>
        </w:numPr>
        <w:shd w:val="clear" w:color="auto" w:fill="FFFFFF"/>
        <w:tabs>
          <w:tab w:val="left" w:pos="713"/>
        </w:tabs>
        <w:spacing w:line="367" w:lineRule="exact"/>
        <w:ind w:left="713" w:hanging="353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Проведение семинара-практикума по театрализованной деятельности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 педагогическом совете в детском саду «Светлячок».</w:t>
      </w:r>
    </w:p>
    <w:p w:rsidR="000002CA" w:rsidRDefault="000002CA" w:rsidP="000002CA">
      <w:pPr>
        <w:shd w:val="clear" w:color="auto" w:fill="FFFFFF"/>
        <w:tabs>
          <w:tab w:val="left" w:pos="763"/>
        </w:tabs>
        <w:spacing w:before="7" w:line="367" w:lineRule="exact"/>
        <w:ind w:left="403"/>
        <w:rPr>
          <w:color w:val="000000"/>
          <w:spacing w:val="-15"/>
          <w:sz w:val="28"/>
          <w:szCs w:val="28"/>
        </w:rPr>
      </w:pPr>
    </w:p>
    <w:p w:rsidR="003A5E03" w:rsidRDefault="003A5E03" w:rsidP="003A5E03">
      <w:pPr>
        <w:shd w:val="clear" w:color="auto" w:fill="FFFFFF"/>
        <w:tabs>
          <w:tab w:val="left" w:pos="180"/>
        </w:tabs>
        <w:spacing w:line="569" w:lineRule="exact"/>
        <w:ind w:right="2592"/>
        <w:rPr>
          <w:rFonts w:eastAsia="Times New Roman"/>
          <w:color w:val="000000"/>
          <w:sz w:val="28"/>
          <w:szCs w:val="28"/>
        </w:rPr>
      </w:pPr>
    </w:p>
    <w:p w:rsidR="003A5E03" w:rsidRDefault="003A5E03" w:rsidP="003A5E03">
      <w:pPr>
        <w:shd w:val="clear" w:color="auto" w:fill="FFFFFF"/>
        <w:tabs>
          <w:tab w:val="left" w:pos="180"/>
        </w:tabs>
        <w:spacing w:line="569" w:lineRule="exact"/>
        <w:ind w:right="2592"/>
        <w:rPr>
          <w:color w:val="000000"/>
          <w:sz w:val="28"/>
          <w:szCs w:val="28"/>
        </w:rPr>
      </w:pPr>
    </w:p>
    <w:sectPr w:rsidR="003A5E03">
      <w:type w:val="continuous"/>
      <w:pgSz w:w="11909" w:h="16834"/>
      <w:pgMar w:top="1440" w:right="1274" w:bottom="360" w:left="12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F4BF72"/>
    <w:lvl w:ilvl="0">
      <w:numFmt w:val="bullet"/>
      <w:lvlText w:val="*"/>
      <w:lvlJc w:val="left"/>
    </w:lvl>
  </w:abstractNum>
  <w:abstractNum w:abstractNumId="1">
    <w:nsid w:val="139904A7"/>
    <w:multiLevelType w:val="singleLevel"/>
    <w:tmpl w:val="313053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53802CB"/>
    <w:multiLevelType w:val="singleLevel"/>
    <w:tmpl w:val="A1C46E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9D1411E"/>
    <w:multiLevelType w:val="singleLevel"/>
    <w:tmpl w:val="9E0240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999001C"/>
    <w:multiLevelType w:val="singleLevel"/>
    <w:tmpl w:val="2D349F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3"/>
    <w:rsid w:val="000002CA"/>
    <w:rsid w:val="002020AA"/>
    <w:rsid w:val="003A5E03"/>
    <w:rsid w:val="0077442B"/>
    <w:rsid w:val="007D0427"/>
    <w:rsid w:val="008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969F51-E7DD-4558-BDC2-45D55D1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Алиса Гмир</cp:lastModifiedBy>
  <cp:revision>5</cp:revision>
  <dcterms:created xsi:type="dcterms:W3CDTF">2015-08-20T14:10:00Z</dcterms:created>
  <dcterms:modified xsi:type="dcterms:W3CDTF">2015-10-04T14:41:00Z</dcterms:modified>
</cp:coreProperties>
</file>