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E8" w:rsidRPr="00B43EE8" w:rsidRDefault="00B43EE8" w:rsidP="00B43EE8">
      <w:pPr>
        <w:jc w:val="center"/>
        <w:rPr>
          <w:b/>
          <w:sz w:val="28"/>
          <w:szCs w:val="28"/>
        </w:rPr>
      </w:pPr>
      <w:r w:rsidRPr="00B43EE8">
        <w:rPr>
          <w:b/>
          <w:sz w:val="28"/>
          <w:szCs w:val="28"/>
        </w:rPr>
        <w:t>Деловая игра  для педагогов</w:t>
      </w:r>
      <w:bookmarkStart w:id="0" w:name="_GoBack"/>
      <w:bookmarkEnd w:id="0"/>
    </w:p>
    <w:p w:rsidR="00B43EE8" w:rsidRPr="00B43EE8" w:rsidRDefault="00B43EE8" w:rsidP="00B43EE8">
      <w:pPr>
        <w:rPr>
          <w:sz w:val="24"/>
          <w:szCs w:val="24"/>
        </w:rPr>
      </w:pPr>
      <w:r w:rsidRPr="00B43EE8">
        <w:rPr>
          <w:b/>
          <w:sz w:val="24"/>
          <w:szCs w:val="24"/>
        </w:rPr>
        <w:t>Цель</w:t>
      </w:r>
      <w:r w:rsidRPr="00B43EE8">
        <w:rPr>
          <w:sz w:val="24"/>
          <w:szCs w:val="24"/>
        </w:rPr>
        <w:t>: выявить уровень профессиональной подготовленности педагогов, развивать сплоченность, умение работать в команде, аргументированно отстаивать свою точку зрения.</w:t>
      </w:r>
    </w:p>
    <w:p w:rsidR="00EC5590" w:rsidRDefault="00861069" w:rsidP="00005A46">
      <w:r>
        <w:t>Сейчас уважаемые педагоги мы немного с вами поиграем</w:t>
      </w:r>
      <w:r w:rsidR="0016008C">
        <w:t xml:space="preserve">, но перед началом игры нам нужно разделиться на две команды, а разделимся мы таким образом, мы разрезали две картинки, сейчас каждый из вас возьмет себе по фрагменту из картинки </w:t>
      </w:r>
      <w:proofErr w:type="gramStart"/>
      <w:r w:rsidR="0016008C">
        <w:t xml:space="preserve">( </w:t>
      </w:r>
      <w:proofErr w:type="gramEnd"/>
      <w:r w:rsidR="0016008C">
        <w:t>беру</w:t>
      </w:r>
      <w:r w:rsidR="00301CD6">
        <w:t>т), кому не досталось ничего не расстраивайтесь, если команда не сможет ответить она может воспользоваться помощью зала.</w:t>
      </w:r>
      <w:r w:rsidR="0016008C">
        <w:t xml:space="preserve"> </w:t>
      </w:r>
      <w:r w:rsidR="00301CD6">
        <w:t xml:space="preserve"> А сейчас команды начинайте собирать картинки. Вот мы и разделились на 2 команды «Солнышко» и «Радуга». Я </w:t>
      </w:r>
      <w:proofErr w:type="gramStart"/>
      <w:r w:rsidR="00301CD6">
        <w:t>буду</w:t>
      </w:r>
      <w:proofErr w:type="gramEnd"/>
      <w:r w:rsidR="00301CD6">
        <w:t xml:space="preserve"> </w:t>
      </w:r>
      <w:r w:rsidR="00EC5590" w:rsidRPr="00EC5590">
        <w:t xml:space="preserve"> задает вопросы поочередно каждой команде и та, которая дала п</w:t>
      </w:r>
      <w:r w:rsidR="00301CD6">
        <w:t>равильный ответ, получает смайлик. Но перед началом игры мы проведем небольшую разминку, отвечают все команды сразу, кто быстрее ответит тому и достается смайлик.</w:t>
      </w:r>
    </w:p>
    <w:p w:rsidR="00005A46" w:rsidRPr="00EC5590" w:rsidRDefault="00005A46" w:rsidP="00EC5590">
      <w:pPr>
        <w:jc w:val="center"/>
        <w:rPr>
          <w:b/>
        </w:rPr>
      </w:pPr>
      <w:r w:rsidRPr="00EC5590">
        <w:rPr>
          <w:b/>
        </w:rPr>
        <w:t>Разминка.</w:t>
      </w:r>
    </w:p>
    <w:p w:rsidR="00005A46" w:rsidRDefault="00005A46" w:rsidP="00005A46">
      <w:r>
        <w:t xml:space="preserve"> 1. Какой месяц короче всех? (Ма</w:t>
      </w:r>
      <w:proofErr w:type="gramStart"/>
      <w:r>
        <w:t>й-</w:t>
      </w:r>
      <w:proofErr w:type="gramEnd"/>
      <w:r>
        <w:t xml:space="preserve"> три буквы)</w:t>
      </w:r>
    </w:p>
    <w:p w:rsidR="00005A46" w:rsidRDefault="00005A46" w:rsidP="00005A46">
      <w:r>
        <w:t>2. Может ли страус назвать себя птицей? (нет, он не умеет говорить)</w:t>
      </w:r>
    </w:p>
    <w:p w:rsidR="00005A46" w:rsidRDefault="00005A46" w:rsidP="00005A46">
      <w:r>
        <w:t>3. Сколько месяцев в году имеют 28 дней? (все)</w:t>
      </w:r>
    </w:p>
    <w:p w:rsidR="00005A46" w:rsidRDefault="00005A46" w:rsidP="00005A46">
      <w:r>
        <w:t>4. Сколько в русском языке гласных букв? (10)</w:t>
      </w:r>
    </w:p>
    <w:p w:rsidR="00005A46" w:rsidRDefault="00005A46" w:rsidP="00005A46">
      <w:r>
        <w:t xml:space="preserve">Разминка закончилась, команды посчитайте свои смайлики, чья команда </w:t>
      </w:r>
      <w:proofErr w:type="gramStart"/>
      <w:r>
        <w:t xml:space="preserve">набрала большее </w:t>
      </w:r>
      <w:proofErr w:type="spellStart"/>
      <w:r>
        <w:t>колич</w:t>
      </w:r>
      <w:proofErr w:type="spellEnd"/>
      <w:r>
        <w:t>-во смайликов начинает</w:t>
      </w:r>
      <w:proofErr w:type="gramEnd"/>
      <w:r>
        <w:t xml:space="preserve"> игру</w:t>
      </w:r>
      <w:r w:rsidR="00EC5590">
        <w:t xml:space="preserve"> и первый вопрос команде .......</w:t>
      </w:r>
    </w:p>
    <w:p w:rsidR="00005A46" w:rsidRPr="00FD5CA4" w:rsidRDefault="00005A46" w:rsidP="00005A46">
      <w:pPr>
        <w:pStyle w:val="a3"/>
        <w:numPr>
          <w:ilvl w:val="0"/>
          <w:numId w:val="1"/>
        </w:numPr>
        <w:rPr>
          <w:color w:val="FF0000"/>
        </w:rPr>
      </w:pPr>
      <w:r w:rsidRPr="00FD5CA4">
        <w:rPr>
          <w:color w:val="FF0000"/>
        </w:rPr>
        <w:t xml:space="preserve">Перечислите задачи годового плана ДОУ, </w:t>
      </w:r>
      <w:r w:rsidR="00FD5CA4">
        <w:rPr>
          <w:color w:val="FF0000"/>
        </w:rPr>
        <w:t>над которыми работает наш д/сад (одну)</w:t>
      </w:r>
    </w:p>
    <w:p w:rsidR="00005A46" w:rsidRDefault="00005A46" w:rsidP="00005A46">
      <w:pPr>
        <w:pStyle w:val="a3"/>
      </w:pPr>
      <w:proofErr w:type="gramStart"/>
      <w:r>
        <w:t>(</w:t>
      </w:r>
      <w:r w:rsidR="00EC5590">
        <w:t xml:space="preserve"> - формирование навыков здорового образа жизни и безопасности детей, через различные формы организации с детьми и родителями</w:t>
      </w:r>
      <w:proofErr w:type="gramEnd"/>
    </w:p>
    <w:p w:rsidR="00EC5590" w:rsidRDefault="00EC5590" w:rsidP="00005A46">
      <w:pPr>
        <w:pStyle w:val="a3"/>
      </w:pPr>
      <w:r>
        <w:t>- совершенствовать формы и методы по формированию грамматически правильной речи у детей</w:t>
      </w:r>
    </w:p>
    <w:p w:rsidR="00FD5CA4" w:rsidRDefault="00EC5590" w:rsidP="00005A46">
      <w:pPr>
        <w:pStyle w:val="a3"/>
      </w:pPr>
      <w:r>
        <w:t>- воспитывать уверенность и доверие у детей при ознакомлении его с предметным и рукотворным миром)</w:t>
      </w:r>
    </w:p>
    <w:p w:rsidR="00FD5CA4" w:rsidRPr="00FD5CA4" w:rsidRDefault="00FD5CA4" w:rsidP="00FD5CA4">
      <w:pPr>
        <w:rPr>
          <w:color w:val="FF0000"/>
        </w:rPr>
      </w:pPr>
      <w:r w:rsidRPr="00FD5CA4">
        <w:rPr>
          <w:color w:val="FF0000"/>
        </w:rPr>
        <w:t xml:space="preserve">       2.  Кто считался основоположником советской дошкольной педагогики? </w:t>
      </w:r>
    </w:p>
    <w:p w:rsidR="00EC5590" w:rsidRDefault="00FD5CA4" w:rsidP="00FD5CA4">
      <w:r>
        <w:t xml:space="preserve">           </w:t>
      </w:r>
      <w:r w:rsidRPr="00FD5CA4">
        <w:t xml:space="preserve">(Н. К. Крупская в 17 году разработала муниципальную программу – по устройству </w:t>
      </w:r>
      <w:r>
        <w:t xml:space="preserve">          </w:t>
      </w:r>
      <w:r w:rsidRPr="00FD5CA4">
        <w:t>бесплатных яслей и детских садов для дошкольного возраста)</w:t>
      </w:r>
    </w:p>
    <w:p w:rsidR="00005A46" w:rsidRDefault="00EC5590" w:rsidP="00EC5590">
      <w:pPr>
        <w:jc w:val="center"/>
        <w:rPr>
          <w:i/>
        </w:rPr>
      </w:pPr>
      <w:r w:rsidRPr="00EC5590">
        <w:rPr>
          <w:i/>
        </w:rPr>
        <w:t>(</w:t>
      </w:r>
      <w:r w:rsidR="00005A46" w:rsidRPr="00EC5590">
        <w:rPr>
          <w:i/>
        </w:rPr>
        <w:t>В процессе работы за каждый правильн</w:t>
      </w:r>
      <w:r w:rsidRPr="00EC5590">
        <w:rPr>
          <w:i/>
        </w:rPr>
        <w:t>ый ответ команда получает фишку)</w:t>
      </w:r>
    </w:p>
    <w:p w:rsidR="00FD5CA4" w:rsidRPr="00EC5590" w:rsidRDefault="00FD5CA4" w:rsidP="00EC5590">
      <w:pPr>
        <w:jc w:val="center"/>
        <w:rPr>
          <w:i/>
        </w:rPr>
      </w:pPr>
    </w:p>
    <w:p w:rsidR="00005A46" w:rsidRDefault="00005A46" w:rsidP="00005A46"/>
    <w:p w:rsidR="00FD5CA4" w:rsidRPr="00FD5CA4" w:rsidRDefault="00EC5590" w:rsidP="00FD5CA4">
      <w:pPr>
        <w:pStyle w:val="a3"/>
        <w:numPr>
          <w:ilvl w:val="0"/>
          <w:numId w:val="2"/>
        </w:numPr>
        <w:rPr>
          <w:color w:val="FF0000"/>
        </w:rPr>
      </w:pPr>
      <w:r w:rsidRPr="00FD5CA4">
        <w:rPr>
          <w:color w:val="FF0000"/>
        </w:rPr>
        <w:t xml:space="preserve"> По определению скажите, что это такое: целенаправленное, планомерное, активное восприятие детьми предметов и явлений окружающего мира. В экологическом воспитании этот прием является ведущим? </w:t>
      </w:r>
    </w:p>
    <w:p w:rsidR="00005A46" w:rsidRDefault="00EC5590" w:rsidP="00FD5CA4">
      <w:pPr>
        <w:pStyle w:val="a3"/>
      </w:pPr>
      <w:r>
        <w:t>(наблюдение)</w:t>
      </w:r>
      <w:r w:rsidR="00FD5CA4">
        <w:t xml:space="preserve"> </w:t>
      </w:r>
    </w:p>
    <w:p w:rsidR="00FD5CA4" w:rsidRPr="00FD5CA4" w:rsidRDefault="00005A46" w:rsidP="00FD5CA4">
      <w:pPr>
        <w:pStyle w:val="a3"/>
        <w:numPr>
          <w:ilvl w:val="0"/>
          <w:numId w:val="1"/>
        </w:numPr>
        <w:rPr>
          <w:color w:val="FF0000"/>
        </w:rPr>
      </w:pPr>
      <w:r w:rsidRPr="00FD5CA4">
        <w:rPr>
          <w:color w:val="FF0000"/>
        </w:rPr>
        <w:t xml:space="preserve">Психический познавательный процесс, состоящий в отражении прошлого опыта </w:t>
      </w:r>
    </w:p>
    <w:p w:rsidR="00005A46" w:rsidRDefault="00005A46" w:rsidP="00FD5CA4">
      <w:pPr>
        <w:pStyle w:val="a3"/>
      </w:pPr>
      <w:r>
        <w:lastRenderedPageBreak/>
        <w:t>(Память).</w:t>
      </w:r>
    </w:p>
    <w:p w:rsidR="00005A46" w:rsidRPr="00FD5CA4" w:rsidRDefault="00005A46" w:rsidP="00FD5CA4">
      <w:pPr>
        <w:pStyle w:val="a3"/>
        <w:numPr>
          <w:ilvl w:val="0"/>
          <w:numId w:val="4"/>
        </w:numPr>
        <w:rPr>
          <w:color w:val="FF0000"/>
        </w:rPr>
      </w:pPr>
      <w:r w:rsidRPr="00FD5CA4">
        <w:rPr>
          <w:color w:val="FF0000"/>
        </w:rPr>
        <w:t xml:space="preserve"> Определите тип темперамента.</w:t>
      </w:r>
    </w:p>
    <w:p w:rsidR="00005A46" w:rsidRPr="00FD5CA4" w:rsidRDefault="00005A46" w:rsidP="00005A46">
      <w:pPr>
        <w:rPr>
          <w:color w:val="FF0000"/>
        </w:rPr>
      </w:pPr>
      <w:r w:rsidRPr="00FD5CA4">
        <w:rPr>
          <w:color w:val="FF0000"/>
        </w:rPr>
        <w:t xml:space="preserve">У этих детей преобладает хорошее настроение. Они жизнерадостны. </w:t>
      </w:r>
      <w:proofErr w:type="gramStart"/>
      <w:r w:rsidRPr="00FD5CA4">
        <w:rPr>
          <w:color w:val="FF0000"/>
        </w:rPr>
        <w:t>На положительные стимулы реагируют громким смехом, на отрицательные - громким плачем.</w:t>
      </w:r>
      <w:proofErr w:type="gramEnd"/>
      <w:r w:rsidRPr="00FD5CA4">
        <w:rPr>
          <w:color w:val="FF0000"/>
        </w:rPr>
        <w:t xml:space="preserve"> Все внутренние переживания проявляются внешне. Эти дети с удовольствием берутся за новое дело, испытывая и проявляя при этом яркие положительные эмоции. Чувства и интересы этих детей неустойчивы. Эти дети любят шумные игры, легко переходят от сна к бодрствованию. Их легко дисциплинировать. </w:t>
      </w:r>
      <w:proofErr w:type="gramStart"/>
      <w:r w:rsidRPr="00FD5CA4">
        <w:rPr>
          <w:color w:val="FF0000"/>
        </w:rPr>
        <w:t>В большей степени они отвлекаются на внешние стимулы, чем на внутренние.</w:t>
      </w:r>
      <w:proofErr w:type="gramEnd"/>
      <w:r w:rsidRPr="00FD5CA4">
        <w:rPr>
          <w:color w:val="FF0000"/>
        </w:rPr>
        <w:t xml:space="preserve"> Поскольку чувствительность к раздражителю у них понижена, они не реагируют на замечания, сделанные тихим голосом. Речь этих детей громкая, энергичная, ее темп быстрый.</w:t>
      </w:r>
    </w:p>
    <w:p w:rsidR="00005A46" w:rsidRDefault="00005A46" w:rsidP="00005A46">
      <w:r>
        <w:t>(ДЕТИ-САНГВИНИКИ).</w:t>
      </w:r>
    </w:p>
    <w:p w:rsidR="00005A46" w:rsidRDefault="00005A46" w:rsidP="00005A46"/>
    <w:p w:rsidR="00FD5CA4" w:rsidRPr="007C17F8" w:rsidRDefault="00005A46" w:rsidP="00FD5CA4">
      <w:pPr>
        <w:pStyle w:val="a3"/>
        <w:numPr>
          <w:ilvl w:val="0"/>
          <w:numId w:val="4"/>
        </w:numPr>
        <w:rPr>
          <w:color w:val="FF0000"/>
        </w:rPr>
      </w:pPr>
      <w:r w:rsidRPr="007C17F8">
        <w:rPr>
          <w:color w:val="FF0000"/>
        </w:rPr>
        <w:t xml:space="preserve"> Определите тип темперамента. У этих детей часто меняется настроение. Эмоции имеют крайние проявления: они не плачут, а рыдают, не улыбаются, а хохочут. Очень бурно дети реагируют на внешние раздражители, они </w:t>
      </w:r>
      <w:proofErr w:type="spellStart"/>
      <w:r w:rsidRPr="007C17F8">
        <w:rPr>
          <w:color w:val="FF0000"/>
        </w:rPr>
        <w:t>несдержанны</w:t>
      </w:r>
      <w:proofErr w:type="spellEnd"/>
      <w:r w:rsidRPr="007C17F8">
        <w:rPr>
          <w:color w:val="FF0000"/>
        </w:rPr>
        <w:t xml:space="preserve">, нетерпеливы, вспыльчивы. Дети с данным типом темперамента предпочитают подвижные игры, игры с элементами спорта, а нередко просто бегают по группе или игровой комнате. Навыки формируются у них долго и с трудом перестраиваются. Эти дети испытывают трудности в переключении и концентрации внимания, их трудно дисциплинировать. На запреты взрослых они выражают бурный протест. </w:t>
      </w:r>
    </w:p>
    <w:p w:rsidR="00005A46" w:rsidRDefault="00005A46" w:rsidP="007C17F8">
      <w:pPr>
        <w:pStyle w:val="a3"/>
      </w:pPr>
      <w:r>
        <w:t>(ДЕТИ-ХОЛЕРИКИ).</w:t>
      </w:r>
    </w:p>
    <w:p w:rsidR="007C17F8" w:rsidRDefault="007C17F8" w:rsidP="007C17F8">
      <w:pPr>
        <w:pStyle w:val="a3"/>
        <w:ind w:left="405"/>
      </w:pPr>
    </w:p>
    <w:p w:rsidR="007C17F8" w:rsidRPr="007C17F8" w:rsidRDefault="007C17F8" w:rsidP="007C17F8">
      <w:pPr>
        <w:pStyle w:val="a3"/>
        <w:ind w:left="405"/>
        <w:rPr>
          <w:color w:val="FF0000"/>
        </w:rPr>
      </w:pPr>
      <w:r>
        <w:rPr>
          <w:color w:val="FF0000"/>
        </w:rPr>
        <w:t xml:space="preserve">Следующий конкурс: </w:t>
      </w:r>
      <w:r w:rsidR="00005A46" w:rsidRPr="007C17F8">
        <w:rPr>
          <w:color w:val="FF0000"/>
        </w:rPr>
        <w:t xml:space="preserve">Закончите стихотворение, которое </w:t>
      </w:r>
      <w:r w:rsidRPr="007C17F8">
        <w:rPr>
          <w:color w:val="FF0000"/>
        </w:rPr>
        <w:t>написано на доске.</w:t>
      </w:r>
    </w:p>
    <w:p w:rsidR="00005A46" w:rsidRDefault="007C17F8" w:rsidP="007C17F8">
      <w:pPr>
        <w:pStyle w:val="a3"/>
        <w:numPr>
          <w:ilvl w:val="0"/>
          <w:numId w:val="6"/>
        </w:numPr>
      </w:pPr>
      <w:r>
        <w:t>Румяною зарею</w:t>
      </w:r>
      <w:r w:rsidR="00005A46">
        <w:tab/>
      </w:r>
      <w:r>
        <w:t xml:space="preserve">2. </w:t>
      </w:r>
      <w:r w:rsidR="00005A46">
        <w:t>Дуб дождя и ветра</w:t>
      </w:r>
      <w:r w:rsidR="00005A46">
        <w:tab/>
      </w:r>
      <w:r>
        <w:t>1.</w:t>
      </w:r>
      <w:r w:rsidR="00005A46">
        <w:t>Он отправился в буфет</w:t>
      </w:r>
      <w:r w:rsidR="00005A46">
        <w:tab/>
      </w:r>
      <w:r>
        <w:t>2.</w:t>
      </w:r>
      <w:r w:rsidR="00005A46">
        <w:t>Побежал он на перрон,</w:t>
      </w:r>
    </w:p>
    <w:p w:rsidR="00005A46" w:rsidRDefault="007C17F8" w:rsidP="00005A46">
      <w:r>
        <w:t xml:space="preserve">      </w:t>
      </w:r>
      <w:r w:rsidR="00005A46">
        <w:t>Покрылся восток,</w:t>
      </w:r>
      <w:r w:rsidR="00005A46">
        <w:tab/>
        <w:t>Вовсе не боится.</w:t>
      </w:r>
      <w:r w:rsidR="00005A46">
        <w:tab/>
        <w:t>Покупать себе билет.</w:t>
      </w:r>
      <w:r w:rsidR="00005A46">
        <w:tab/>
      </w:r>
      <w:r>
        <w:t xml:space="preserve">          </w:t>
      </w:r>
      <w:r w:rsidR="00005A46">
        <w:t xml:space="preserve">Влез в отцепленный </w:t>
      </w:r>
      <w:r>
        <w:t xml:space="preserve">вагон     </w:t>
      </w:r>
    </w:p>
    <w:p w:rsidR="00005A46" w:rsidRDefault="007C17F8" w:rsidP="00005A46">
      <w:r>
        <w:t xml:space="preserve">       </w:t>
      </w:r>
      <w:r w:rsidR="00005A46">
        <w:t>В селе за рекою</w:t>
      </w:r>
      <w:r w:rsidR="00005A46">
        <w:tab/>
        <w:t>Кто сказал, что дубу</w:t>
      </w:r>
      <w:proofErr w:type="gramStart"/>
      <w:r w:rsidR="00005A46">
        <w:tab/>
        <w:t>А</w:t>
      </w:r>
      <w:proofErr w:type="gramEnd"/>
      <w:r w:rsidR="00005A46">
        <w:t xml:space="preserve"> потом помчался в кассу</w:t>
      </w:r>
      <w:r w:rsidR="00005A46">
        <w:tab/>
        <w:t>Внес узлы и чемоданы,</w:t>
      </w:r>
    </w:p>
    <w:p w:rsidR="00005A46" w:rsidRDefault="007C17F8" w:rsidP="00005A46">
      <w:r>
        <w:t xml:space="preserve">         </w:t>
      </w:r>
      <w:r w:rsidR="00005A46">
        <w:t>(Потух огонек)</w:t>
      </w:r>
      <w:r>
        <w:t xml:space="preserve">  </w:t>
      </w:r>
      <w:r w:rsidR="00005A46">
        <w:tab/>
        <w:t>(Страшно простудиться)</w:t>
      </w:r>
      <w:r w:rsidR="00005A46">
        <w:tab/>
        <w:t>(Покупать бутылку квасу)</w:t>
      </w:r>
      <w:r w:rsidR="00005A46">
        <w:tab/>
        <w:t>(Рассовал их</w:t>
      </w:r>
      <w:r>
        <w:t xml:space="preserve"> под диваны)</w:t>
      </w:r>
    </w:p>
    <w:p w:rsidR="00005A46" w:rsidRDefault="00005A46" w:rsidP="00005A46"/>
    <w:p w:rsidR="00005A46" w:rsidRPr="007C17F8" w:rsidRDefault="00005A46" w:rsidP="00005A46">
      <w:pPr>
        <w:rPr>
          <w:color w:val="FF0000"/>
        </w:rPr>
      </w:pPr>
      <w:r w:rsidRPr="007C17F8">
        <w:rPr>
          <w:color w:val="FF0000"/>
        </w:rPr>
        <w:t xml:space="preserve"> Определить в какой возрастной группе изуча</w:t>
      </w:r>
      <w:r w:rsidR="007C17F8" w:rsidRPr="007C17F8">
        <w:rPr>
          <w:color w:val="FF0000"/>
        </w:rPr>
        <w:t xml:space="preserve">ются названные произведения. </w:t>
      </w:r>
    </w:p>
    <w:p w:rsidR="007C17F8" w:rsidRDefault="00005A46" w:rsidP="00005A46">
      <w:r>
        <w:t>Х.К. Андерсен «</w:t>
      </w:r>
      <w:proofErr w:type="spellStart"/>
      <w:r>
        <w:t>Дюймовочка</w:t>
      </w:r>
      <w:proofErr w:type="spellEnd"/>
      <w:r>
        <w:t>»</w:t>
      </w:r>
      <w:r w:rsidR="007C17F8">
        <w:t xml:space="preserve"> </w:t>
      </w:r>
      <w:r>
        <w:t>(</w:t>
      </w:r>
      <w:proofErr w:type="spellStart"/>
      <w:r>
        <w:t>подг</w:t>
      </w:r>
      <w:proofErr w:type="spellEnd"/>
      <w:r>
        <w:t xml:space="preserve">. </w:t>
      </w:r>
      <w:proofErr w:type="gramStart"/>
      <w:r w:rsidR="007C17F8">
        <w:t>Г</w:t>
      </w:r>
      <w:r>
        <w:t>р</w:t>
      </w:r>
      <w:r w:rsidR="007C17F8">
        <w:t xml:space="preserve">) </w:t>
      </w:r>
      <w:proofErr w:type="gramEnd"/>
    </w:p>
    <w:p w:rsidR="007C17F8" w:rsidRDefault="00005A46" w:rsidP="00005A46">
      <w:r>
        <w:t>Н. Носов «Живая шляпа</w:t>
      </w:r>
      <w:proofErr w:type="gramStart"/>
      <w:r>
        <w:t>»(</w:t>
      </w:r>
      <w:proofErr w:type="gramEnd"/>
      <w:r>
        <w:t>ст. гр.)</w:t>
      </w:r>
    </w:p>
    <w:p w:rsidR="00005A46" w:rsidRDefault="00005A46" w:rsidP="00005A46">
      <w:r>
        <w:t xml:space="preserve">;«Маша и </w:t>
      </w:r>
      <w:proofErr w:type="spellStart"/>
      <w:r>
        <w:t>медведь</w:t>
      </w:r>
      <w:proofErr w:type="gramStart"/>
      <w:r>
        <w:t>»р</w:t>
      </w:r>
      <w:proofErr w:type="spellEnd"/>
      <w:proofErr w:type="gramEnd"/>
      <w:r>
        <w:t>. н. с. ( мл. гр.)</w:t>
      </w:r>
    </w:p>
    <w:p w:rsidR="00005A46" w:rsidRDefault="00005A46" w:rsidP="00005A46">
      <w:r>
        <w:t>«</w:t>
      </w:r>
      <w:proofErr w:type="spellStart"/>
      <w:r>
        <w:t>Бр</w:t>
      </w:r>
      <w:proofErr w:type="spellEnd"/>
      <w:r>
        <w:t>. Гримм «Бременские музыканты</w:t>
      </w:r>
      <w:proofErr w:type="gramStart"/>
      <w:r>
        <w:t>»(</w:t>
      </w:r>
      <w:proofErr w:type="gramEnd"/>
      <w:r>
        <w:t>ср. гр.)</w:t>
      </w:r>
    </w:p>
    <w:p w:rsidR="00005A46" w:rsidRPr="00A035B3" w:rsidRDefault="007C17F8" w:rsidP="00005A46">
      <w:pPr>
        <w:rPr>
          <w:color w:val="FF0000"/>
        </w:rPr>
      </w:pPr>
      <w:r w:rsidRPr="00A035B3">
        <w:rPr>
          <w:color w:val="FF0000"/>
        </w:rPr>
        <w:t>Следующий к</w:t>
      </w:r>
      <w:r w:rsidR="00A035B3" w:rsidRPr="00A035B3">
        <w:rPr>
          <w:color w:val="FF0000"/>
        </w:rPr>
        <w:t>онкурс на з</w:t>
      </w:r>
      <w:r w:rsidR="00005A46" w:rsidRPr="00A035B3">
        <w:rPr>
          <w:color w:val="FF0000"/>
        </w:rPr>
        <w:t>нание ФГОС.</w:t>
      </w:r>
    </w:p>
    <w:p w:rsidR="00005A46" w:rsidRDefault="00005A46" w:rsidP="00A035B3">
      <w:pPr>
        <w:pStyle w:val="a3"/>
        <w:numPr>
          <w:ilvl w:val="0"/>
          <w:numId w:val="7"/>
        </w:numPr>
      </w:pPr>
      <w:r w:rsidRPr="00A035B3">
        <w:rPr>
          <w:color w:val="FF0000"/>
        </w:rPr>
        <w:lastRenderedPageBreak/>
        <w:t xml:space="preserve"> Из каких частей должна состоять Основная общеобразовательная программа дошкольного образования? </w:t>
      </w:r>
      <w:r>
        <w:t>(из двух частей: обязательной части и части, формируемой участниками образовательного процесса).</w:t>
      </w:r>
    </w:p>
    <w:p w:rsidR="00005A46" w:rsidRDefault="00005A46" w:rsidP="00A035B3">
      <w:pPr>
        <w:pStyle w:val="a3"/>
        <w:numPr>
          <w:ilvl w:val="0"/>
          <w:numId w:val="7"/>
        </w:numPr>
      </w:pPr>
      <w:r w:rsidRPr="00A035B3">
        <w:rPr>
          <w:color w:val="FF0000"/>
        </w:rPr>
        <w:t xml:space="preserve"> На основе чего разрабатывается Примерная основная общеобразовательная программа дошкольного образования? </w:t>
      </w:r>
      <w:r>
        <w:t xml:space="preserve">(На основе ФГОС </w:t>
      </w:r>
      <w:proofErr w:type="gramStart"/>
      <w:r>
        <w:t>ДО</w:t>
      </w:r>
      <w:proofErr w:type="gramEnd"/>
      <w:r>
        <w:t>).</w:t>
      </w:r>
    </w:p>
    <w:p w:rsidR="00005A46" w:rsidRPr="00A035B3" w:rsidRDefault="00005A46" w:rsidP="00005A46">
      <w:pPr>
        <w:rPr>
          <w:color w:val="FF0000"/>
        </w:rPr>
      </w:pPr>
      <w:r w:rsidRPr="00A035B3">
        <w:rPr>
          <w:color w:val="FF0000"/>
        </w:rPr>
        <w:t>К какой образовательной области относятся данные задачи?</w:t>
      </w:r>
    </w:p>
    <w:p w:rsidR="00A035B3" w:rsidRPr="00A035B3" w:rsidRDefault="00005A46" w:rsidP="00A035B3">
      <w:pPr>
        <w:pStyle w:val="a3"/>
        <w:numPr>
          <w:ilvl w:val="0"/>
          <w:numId w:val="8"/>
        </w:numPr>
        <w:rPr>
          <w:color w:val="FF0000"/>
        </w:rPr>
      </w:pPr>
      <w:r w:rsidRPr="00A035B3">
        <w:rPr>
          <w:color w:val="FF0000"/>
        </w:rPr>
        <w:t xml:space="preserve"> развитие игровой деятельности детей </w:t>
      </w:r>
    </w:p>
    <w:p w:rsidR="00005A46" w:rsidRDefault="00005A46" w:rsidP="00A035B3">
      <w:pPr>
        <w:pStyle w:val="a3"/>
      </w:pPr>
      <w:r>
        <w:t>("Социализация")</w:t>
      </w:r>
    </w:p>
    <w:p w:rsidR="00A035B3" w:rsidRPr="00A035B3" w:rsidRDefault="00005A46" w:rsidP="00A035B3">
      <w:pPr>
        <w:pStyle w:val="a3"/>
        <w:numPr>
          <w:ilvl w:val="0"/>
          <w:numId w:val="8"/>
        </w:numPr>
        <w:rPr>
          <w:color w:val="FF0000"/>
        </w:rPr>
      </w:pPr>
      <w:r w:rsidRPr="00A035B3">
        <w:rPr>
          <w:color w:val="FF0000"/>
        </w:rPr>
        <w:t xml:space="preserve"> - сенсорное развитие </w:t>
      </w:r>
    </w:p>
    <w:p w:rsidR="00005A46" w:rsidRDefault="00005A46" w:rsidP="00A035B3">
      <w:pPr>
        <w:pStyle w:val="a3"/>
      </w:pPr>
      <w:r>
        <w:t>("Познание")</w:t>
      </w:r>
    </w:p>
    <w:p w:rsidR="00A035B3" w:rsidRDefault="00005A46" w:rsidP="00A035B3">
      <w:pPr>
        <w:pStyle w:val="a3"/>
        <w:numPr>
          <w:ilvl w:val="0"/>
          <w:numId w:val="9"/>
        </w:numPr>
      </w:pPr>
      <w:r w:rsidRPr="00A035B3">
        <w:rPr>
          <w:color w:val="FF0000"/>
        </w:rPr>
        <w:t xml:space="preserve"> развитие эстетических чувств</w:t>
      </w:r>
      <w:r>
        <w:t>;</w:t>
      </w:r>
    </w:p>
    <w:p w:rsidR="00005A46" w:rsidRDefault="00005A46" w:rsidP="00A035B3">
      <w:pPr>
        <w:pStyle w:val="a3"/>
        <w:numPr>
          <w:ilvl w:val="0"/>
          <w:numId w:val="9"/>
        </w:numPr>
      </w:pPr>
      <w:r>
        <w:t xml:space="preserve"> ("Худ</w:t>
      </w:r>
      <w:proofErr w:type="gramStart"/>
      <w:r>
        <w:t>.</w:t>
      </w:r>
      <w:proofErr w:type="gramEnd"/>
      <w:r>
        <w:t xml:space="preserve"> – </w:t>
      </w:r>
      <w:proofErr w:type="gramStart"/>
      <w:r>
        <w:t>э</w:t>
      </w:r>
      <w:proofErr w:type="gramEnd"/>
      <w:r>
        <w:t>стетическое развитие")</w:t>
      </w:r>
    </w:p>
    <w:p w:rsidR="00A035B3" w:rsidRDefault="00005A46" w:rsidP="00A035B3">
      <w:pPr>
        <w:pStyle w:val="a3"/>
        <w:numPr>
          <w:ilvl w:val="0"/>
          <w:numId w:val="9"/>
        </w:numPr>
      </w:pPr>
      <w:r w:rsidRPr="00A035B3">
        <w:rPr>
          <w:color w:val="FF0000"/>
        </w:rPr>
        <w:t xml:space="preserve"> формирование гендерной, семейной, гражданской принадлежности, патриотических чувств, чувства принадлежности к мировому сообществу</w:t>
      </w:r>
      <w:r>
        <w:t>.</w:t>
      </w:r>
    </w:p>
    <w:p w:rsidR="00005A46" w:rsidRDefault="00005A46" w:rsidP="00A035B3">
      <w:pPr>
        <w:pStyle w:val="a3"/>
        <w:numPr>
          <w:ilvl w:val="0"/>
          <w:numId w:val="9"/>
        </w:numPr>
      </w:pPr>
      <w:r>
        <w:t xml:space="preserve"> ("Социализация»)</w:t>
      </w:r>
    </w:p>
    <w:p w:rsidR="00005A46" w:rsidRPr="00861069" w:rsidRDefault="00A035B3" w:rsidP="00005A46">
      <w:pPr>
        <w:rPr>
          <w:color w:val="FF0000"/>
        </w:rPr>
      </w:pPr>
      <w:r w:rsidRPr="00861069">
        <w:rPr>
          <w:color w:val="FF0000"/>
        </w:rPr>
        <w:t xml:space="preserve">Следующий </w:t>
      </w:r>
      <w:r w:rsidR="00861069" w:rsidRPr="00861069">
        <w:rPr>
          <w:color w:val="FF0000"/>
        </w:rPr>
        <w:t xml:space="preserve"> Конкурс на развитие </w:t>
      </w:r>
      <w:r w:rsidR="00005A46" w:rsidRPr="00861069">
        <w:rPr>
          <w:color w:val="FF0000"/>
        </w:rPr>
        <w:t xml:space="preserve"> в</w:t>
      </w:r>
      <w:r w:rsidR="00861069">
        <w:rPr>
          <w:color w:val="FF0000"/>
        </w:rPr>
        <w:t xml:space="preserve">ыразительной речи воспитателя. </w:t>
      </w:r>
    </w:p>
    <w:p w:rsidR="00861069" w:rsidRDefault="00005A46" w:rsidP="00005A46">
      <w:r>
        <w:t>Произнесите слово "МОЛОДЕЦ!":</w:t>
      </w:r>
    </w:p>
    <w:p w:rsidR="00005A46" w:rsidRPr="00861069" w:rsidRDefault="00005A46" w:rsidP="00005A46">
      <w:pPr>
        <w:rPr>
          <w:color w:val="FF0000"/>
        </w:rPr>
      </w:pPr>
      <w:r w:rsidRPr="00861069">
        <w:rPr>
          <w:color w:val="FF0000"/>
        </w:rPr>
        <w:t>1 команда</w:t>
      </w:r>
      <w:r w:rsidRPr="00861069">
        <w:rPr>
          <w:color w:val="FF0000"/>
        </w:rPr>
        <w:tab/>
        <w:t>2 команда</w:t>
      </w:r>
    </w:p>
    <w:p w:rsidR="00005A46" w:rsidRDefault="00005A46" w:rsidP="00005A46">
      <w:r>
        <w:t xml:space="preserve">  тихо</w:t>
      </w:r>
      <w:r>
        <w:tab/>
        <w:t xml:space="preserve">          громко</w:t>
      </w:r>
    </w:p>
    <w:p w:rsidR="00005A46" w:rsidRDefault="00005A46" w:rsidP="00005A46">
      <w:r>
        <w:t xml:space="preserve"> нежно</w:t>
      </w:r>
      <w:r>
        <w:tab/>
        <w:t xml:space="preserve">  </w:t>
      </w:r>
      <w:r w:rsidR="00861069">
        <w:t xml:space="preserve">       </w:t>
      </w:r>
      <w:r>
        <w:t xml:space="preserve"> удивленно</w:t>
      </w:r>
    </w:p>
    <w:p w:rsidR="00005A46" w:rsidRDefault="00005A46" w:rsidP="00005A46">
      <w:r>
        <w:t>иронично</w:t>
      </w:r>
      <w:r>
        <w:tab/>
        <w:t>восторженно</w:t>
      </w:r>
    </w:p>
    <w:p w:rsidR="00005A46" w:rsidRDefault="00005A46" w:rsidP="00005A46">
      <w:r>
        <w:t>ласково</w:t>
      </w:r>
      <w:r>
        <w:tab/>
        <w:t>требовательно</w:t>
      </w:r>
    </w:p>
    <w:p w:rsidR="00005A46" w:rsidRPr="00861069" w:rsidRDefault="00005A46" w:rsidP="00005A46">
      <w:pPr>
        <w:rPr>
          <w:color w:val="FF0000"/>
        </w:rPr>
      </w:pPr>
      <w:r w:rsidRPr="00861069">
        <w:rPr>
          <w:color w:val="FF0000"/>
        </w:rPr>
        <w:t>И в заключение вам предлагается схематично</w:t>
      </w:r>
      <w:r w:rsidR="00861069">
        <w:rPr>
          <w:color w:val="FF0000"/>
        </w:rPr>
        <w:t xml:space="preserve"> на листе бумаги </w:t>
      </w:r>
      <w:r w:rsidRPr="00861069">
        <w:rPr>
          <w:color w:val="FF0000"/>
        </w:rPr>
        <w:t xml:space="preserve"> изобразить модель педагога, отметив качества, которыми он должен обладать.</w:t>
      </w:r>
    </w:p>
    <w:p w:rsidR="00861069" w:rsidRDefault="00861069" w:rsidP="00005A46">
      <w:r>
        <w:t>(</w:t>
      </w:r>
      <w:proofErr w:type="spellStart"/>
      <w:r>
        <w:t>ответст-ть</w:t>
      </w:r>
      <w:proofErr w:type="spellEnd"/>
      <w:r>
        <w:t xml:space="preserve">, общая культура, профессиональные знания и умения, </w:t>
      </w:r>
      <w:proofErr w:type="spellStart"/>
      <w:r>
        <w:t>интеллегентность</w:t>
      </w:r>
      <w:proofErr w:type="spellEnd"/>
      <w:r>
        <w:t>, трудолюбие, творчество)</w:t>
      </w:r>
    </w:p>
    <w:p w:rsidR="00005A46" w:rsidRDefault="00005A46" w:rsidP="00005A46"/>
    <w:p w:rsidR="00005A46" w:rsidRPr="00861069" w:rsidRDefault="00005A46" w:rsidP="00861069">
      <w:pPr>
        <w:jc w:val="center"/>
        <w:rPr>
          <w:color w:val="FF0000"/>
        </w:rPr>
      </w:pPr>
      <w:r w:rsidRPr="00861069">
        <w:rPr>
          <w:color w:val="FF0000"/>
        </w:rPr>
        <w:t>Подведение итогов.</w:t>
      </w:r>
    </w:p>
    <w:p w:rsidR="00F9156B" w:rsidRDefault="00B43EE8"/>
    <w:sectPr w:rsidR="00F9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AF1"/>
    <w:multiLevelType w:val="hybridMultilevel"/>
    <w:tmpl w:val="81B0A914"/>
    <w:lvl w:ilvl="0" w:tplc="E190CD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82861F2"/>
    <w:multiLevelType w:val="hybridMultilevel"/>
    <w:tmpl w:val="83AA7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07BDE"/>
    <w:multiLevelType w:val="hybridMultilevel"/>
    <w:tmpl w:val="F2D0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7161F"/>
    <w:multiLevelType w:val="hybridMultilevel"/>
    <w:tmpl w:val="970A0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21141"/>
    <w:multiLevelType w:val="hybridMultilevel"/>
    <w:tmpl w:val="24704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978DE"/>
    <w:multiLevelType w:val="hybridMultilevel"/>
    <w:tmpl w:val="63A8BE14"/>
    <w:lvl w:ilvl="0" w:tplc="A75CFB5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6C6810A8"/>
    <w:multiLevelType w:val="hybridMultilevel"/>
    <w:tmpl w:val="898C3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17FEC"/>
    <w:multiLevelType w:val="hybridMultilevel"/>
    <w:tmpl w:val="AB5C7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44C73"/>
    <w:multiLevelType w:val="hybridMultilevel"/>
    <w:tmpl w:val="1FE2A096"/>
    <w:lvl w:ilvl="0" w:tplc="F89E8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46"/>
    <w:rsid w:val="00005A46"/>
    <w:rsid w:val="0016008C"/>
    <w:rsid w:val="00301CD6"/>
    <w:rsid w:val="004253C6"/>
    <w:rsid w:val="00512FCB"/>
    <w:rsid w:val="007C17F8"/>
    <w:rsid w:val="00861069"/>
    <w:rsid w:val="00A035B3"/>
    <w:rsid w:val="00B43EE8"/>
    <w:rsid w:val="00EC5590"/>
    <w:rsid w:val="00FD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2014-09-20T15:03:00Z</dcterms:created>
  <dcterms:modified xsi:type="dcterms:W3CDTF">2014-09-20T15:03:00Z</dcterms:modified>
</cp:coreProperties>
</file>