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E0" w:rsidRPr="00C66BE2" w:rsidRDefault="007655E0" w:rsidP="007655E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САМООБРАЗОВАНИЯ</w:t>
      </w:r>
    </w:p>
    <w:p w:rsidR="007655E0" w:rsidRPr="00C66BE2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Ф.И.О. педагога — </w:t>
      </w:r>
      <w:r w:rsidR="00727B5B">
        <w:rPr>
          <w:rFonts w:ascii="Times New Roman" w:eastAsia="Times New Roman" w:hAnsi="Times New Roman" w:cs="Times New Roman"/>
          <w:color w:val="000000"/>
          <w:sz w:val="28"/>
          <w:szCs w:val="28"/>
        </w:rPr>
        <w:t>Гафарова  Наталья Александровна</w:t>
      </w:r>
    </w:p>
    <w:p w:rsidR="007655E0" w:rsidRPr="00C66BE2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 Образование — </w:t>
      </w:r>
      <w:r w:rsidR="00727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высшее </w:t>
      </w:r>
    </w:p>
    <w:p w:rsidR="007655E0" w:rsidRPr="00C66BE2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3. Тема самообразования: </w:t>
      </w:r>
      <w:r w:rsidR="00727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</w:t>
      </w:r>
      <w:proofErr w:type="spellStart"/>
      <w:r w:rsidR="00727B5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речедвигательной</w:t>
      </w:r>
      <w:proofErr w:type="spellEnd"/>
      <w:r w:rsidR="00727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 детей»</w:t>
      </w:r>
    </w:p>
    <w:p w:rsidR="007655E0" w:rsidRPr="00C66BE2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>4. Работа начата -</w:t>
      </w:r>
      <w:r w:rsidR="00727B5B">
        <w:rPr>
          <w:rFonts w:ascii="Times New Roman" w:eastAsia="Times New Roman" w:hAnsi="Times New Roman" w:cs="Times New Roman"/>
          <w:color w:val="000000"/>
          <w:sz w:val="28"/>
          <w:szCs w:val="28"/>
        </w:rPr>
        <w:t>01.10.2012г.</w:t>
      </w:r>
    </w:p>
    <w:p w:rsidR="007655E0" w:rsidRPr="00C66BE2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> 5. Пред</w:t>
      </w:r>
      <w:r w:rsidRPr="004223A9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полагается закончить -</w:t>
      </w:r>
      <w:r w:rsidR="00727B5B">
        <w:rPr>
          <w:rFonts w:ascii="Times New Roman" w:eastAsia="Times New Roman" w:hAnsi="Times New Roman" w:cs="Times New Roman"/>
          <w:color w:val="000000"/>
          <w:sz w:val="28"/>
          <w:szCs w:val="28"/>
        </w:rPr>
        <w:t>01.10.2017г.</w:t>
      </w:r>
    </w:p>
    <w:p w:rsidR="007655E0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 Цель: </w:t>
      </w:r>
      <w:r w:rsidR="00341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коррекционно-логопедическую работу путём развития </w:t>
      </w:r>
      <w:proofErr w:type="spellStart"/>
      <w:r w:rsidR="003413DA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речедвигательной</w:t>
      </w:r>
      <w:proofErr w:type="spellEnd"/>
      <w:r w:rsidR="00341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</w:t>
      </w:r>
    </w:p>
    <w:p w:rsidR="00E12178" w:rsidRPr="00C66BE2" w:rsidRDefault="00E12178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5E0" w:rsidRPr="00C66BE2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> 7. Задачи:</w:t>
      </w:r>
    </w:p>
    <w:p w:rsidR="007655E0" w:rsidRPr="00C66BE2" w:rsidRDefault="007655E0" w:rsidP="007655E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изучить и внедрить</w:t>
      </w:r>
      <w:r w:rsidR="00CF6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коррекционно-логопедическую работу </w:t>
      </w: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методики по преодолению </w:t>
      </w:r>
      <w:proofErr w:type="spellStart"/>
      <w:r w:rsidR="00CF600E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речедвигательных</w:t>
      </w:r>
      <w:proofErr w:type="spellEnd"/>
      <w:r w:rsidR="00CF6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трудностей</w:t>
      </w:r>
    </w:p>
    <w:p w:rsidR="007655E0" w:rsidRDefault="007655E0" w:rsidP="007655E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0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10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1068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азработать</w:t>
      </w:r>
      <w:r w:rsidR="004B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картотеку упражнений по развитию </w:t>
      </w:r>
      <w:proofErr w:type="spellStart"/>
      <w:r w:rsidR="004B1068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речедвигательной</w:t>
      </w:r>
      <w:proofErr w:type="spellEnd"/>
      <w:r w:rsidR="004B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 детей, повышающих проявление двигательной активности артикуляционных органов, мелкой и общей моторики</w:t>
      </w:r>
      <w:r w:rsidRPr="004B10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2B75" w:rsidRPr="004B1068" w:rsidRDefault="006D6B0F" w:rsidP="007655E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413DA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ланомерное и систематическое совершенствование методов коррекционно-развивающего логопеди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процесса</w:t>
      </w:r>
    </w:p>
    <w:p w:rsidR="007655E0" w:rsidRPr="00C66BE2" w:rsidRDefault="007655E0" w:rsidP="007655E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0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апробировать данную модель на практике</w:t>
      </w:r>
    </w:p>
    <w:p w:rsidR="007655E0" w:rsidRPr="00C66BE2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8. Предполагаемый </w:t>
      </w:r>
      <w:proofErr w:type="spellStart"/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proofErr w:type="gramStart"/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>:.</w:t>
      </w:r>
      <w:proofErr w:type="gramEnd"/>
      <w:r w:rsidR="003413D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proofErr w:type="spellEnd"/>
      <w:r w:rsidR="00341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 рекомендаций, создание авторской программы  по данной теме.</w:t>
      </w:r>
    </w:p>
    <w:p w:rsidR="007655E0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BE2">
        <w:rPr>
          <w:rFonts w:ascii="Times New Roman" w:eastAsia="Times New Roman" w:hAnsi="Times New Roman" w:cs="Times New Roman"/>
          <w:color w:val="000000"/>
          <w:sz w:val="28"/>
          <w:szCs w:val="28"/>
        </w:rPr>
        <w:t> 9. Форма самообразования: индивидуальная.</w:t>
      </w:r>
    </w:p>
    <w:p w:rsidR="006D6B0F" w:rsidRDefault="006D6B0F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самообразования: интернет, методическая литература, журналы, семинары, конференции, курсы повышения квалификации, мастер-классы, занятия коллег, обмен опытом с коллегами.</w:t>
      </w:r>
      <w:proofErr w:type="gramEnd"/>
    </w:p>
    <w:p w:rsidR="006D6B0F" w:rsidRDefault="006D6B0F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11.Итог: обобщение опыта работы по данной теме.</w:t>
      </w:r>
    </w:p>
    <w:p w:rsidR="006D6B0F" w:rsidRDefault="006D6B0F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D39" w:rsidRPr="00D93D74" w:rsidRDefault="004C1D39" w:rsidP="004C1D3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93D74">
        <w:rPr>
          <w:rFonts w:ascii="Times New Roman" w:hAnsi="Times New Roman" w:cs="Times New Roman"/>
          <w:b/>
          <w:i/>
          <w:sz w:val="32"/>
          <w:szCs w:val="32"/>
        </w:rPr>
        <w:t>Актуальность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с  речевой  патологией ,особенно если она имеет органическую природу ,как правило ,очень отличаются от своих сверстников по показателям физического и нервно-психического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дошкольников отмечаются существенные  отклонения в развитии моторной ,двигательно-координационной и эмоционально-волевой  сфер: общая моторная  неловкость ,недостаточные статическая и динамическая координация  движений ,двигательная  память ,слабый мышечный  тонус, высокая  истощаемость движений, снижение произвольного внимания при выполнении серии двигательных заданий.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работа с детьми, имеющими речевую патологию, должна строиться с учётом основных линий речевого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лексики, фонетики, грамматического строя и связной речи.) и обеспечивать интеграцию речевого, физического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соматического развития. При этом можно использовать как общепринятые, традиционные методы, так и нетрадиционные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нетрадиционных методов в коррекционно-развивающем процессе улучшает память и внимание, повышает работоспособность, нормализует состояние нервной системы, устраняет стрессы, снижает уровень утомляемости, улучшает коммуникативную функцию и соматическое состояние.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коррекционно-логопедической работы по преодолению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трудностей основывается на закономерностях формирования движений в  онтогенезе</w:t>
      </w:r>
      <w:proofErr w:type="gramStart"/>
      <w:r w:rsidR="008B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B4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сфера формируется в направлениях: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общей моторики</w:t>
      </w:r>
      <w:r w:rsidR="008B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мелкой, позже артикуляционной;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общих движений тела через движения мышц лица, далее к артикуляционным движениям;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диффузных движений к дифференцированным ( изолированным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чистым, тонким целенаправленным движениям) 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элементарной дифференциации движений к постепенно усложняющейся дифференциации.</w:t>
      </w:r>
    </w:p>
    <w:p w:rsidR="004C1D39" w:rsidRDefault="004C1D39" w:rsidP="004C1D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Коррекционные задачи по развитию двигательно-координационных способностей у детей с речевыми нарушениями: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соизмерять и регулировать пространственные, временные и динамические параметры движений;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поддерживать статическое и динамическое равновесие;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выполнять двигательные действия без излишней мышечной напряжённости.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координационных способностей зависит от таких факторов, как: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точному анализу движений;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анализаторов;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двигательного анализатора;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развития гибкости, динамической силы, смелости и решительности;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уровень подготовленности ребёнка.</w:t>
      </w:r>
    </w:p>
    <w:p w:rsidR="004C1D39" w:rsidRDefault="004C1D39" w:rsidP="004C1D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 коррекционно-логопедической работе следует опираться на ряд методических приёмов, повышающих проявление двигательной активности артикуляционных органов, мелкой и общей моторики, в числе которых: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и быстрая смена различных исходных положений;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скорости или темпа движений, введение различных ритмических сочетаний, последовательности элементов;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смена способов выполнения упражнений;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 упражнениях предметов различной фактуры, массы, объёма;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согласованных действий несколькими участниками;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более сложных сочетаний основных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ходьба, бег, прыжки) 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или упрощение правил в подвижных играх.</w:t>
      </w:r>
    </w:p>
    <w:p w:rsidR="004C1D39" w:rsidRDefault="004C1D39" w:rsidP="004C1D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Виды работы по развитию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речедвигательной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координации детей, используемые в логопедической работе: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упражнений на снятие мышечного тонуса воротниковой зоны,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артикуляторных мышц, общей моторики, ритма, темпа движений;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лица, шеи, ладоней, подушечек и фаланг пальцев;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артикуляционная гимнастика;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прищепками;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с различными предметами;</w:t>
      </w:r>
    </w:p>
    <w:p w:rsidR="004C1D39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малоподвижных и подвижных игр.</w:t>
      </w:r>
    </w:p>
    <w:p w:rsidR="00E31E3B" w:rsidRDefault="004C1D39" w:rsidP="004C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виды работы могут быть использованы в индивидуальной, подгрупповой, фронтальной работе логопеда с детьми.</w:t>
      </w:r>
    </w:p>
    <w:p w:rsidR="006D6B0F" w:rsidRPr="00C66BE2" w:rsidRDefault="006D6B0F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B0F" w:rsidRPr="00C66BE2" w:rsidRDefault="006D6B0F" w:rsidP="006D6B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5E0" w:rsidRDefault="007655E0" w:rsidP="007655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27B6" w:rsidRDefault="00FB27B6" w:rsidP="00FB27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60"/>
        <w:gridCol w:w="1935"/>
        <w:gridCol w:w="5187"/>
      </w:tblGrid>
      <w:tr w:rsidR="00371A50" w:rsidTr="00371A50">
        <w:tc>
          <w:tcPr>
            <w:tcW w:w="3560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187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371A50" w:rsidTr="00371A50">
        <w:tc>
          <w:tcPr>
            <w:tcW w:w="3560" w:type="dxa"/>
          </w:tcPr>
          <w:p w:rsidR="00371A50" w:rsidRPr="00AD2A5A" w:rsidRDefault="00AD2A5A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детьми</w:t>
            </w: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5187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</w:tr>
      <w:tr w:rsidR="00371A50" w:rsidTr="00371A50">
        <w:tc>
          <w:tcPr>
            <w:tcW w:w="3560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187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</w:tr>
      <w:tr w:rsidR="00371A50" w:rsidTr="00371A50">
        <w:tc>
          <w:tcPr>
            <w:tcW w:w="3560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</w:t>
            </w:r>
          </w:p>
        </w:tc>
      </w:tr>
      <w:tr w:rsidR="00371A50" w:rsidTr="00371A50">
        <w:tc>
          <w:tcPr>
            <w:tcW w:w="3560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371A50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1A50">
              <w:rPr>
                <w:rFonts w:ascii="Times New Roman" w:hAnsi="Times New Roman" w:cs="Times New Roman"/>
                <w:sz w:val="28"/>
                <w:szCs w:val="28"/>
              </w:rPr>
              <w:t>у-джок</w:t>
            </w:r>
            <w:proofErr w:type="spellEnd"/>
            <w:r w:rsidR="00371A50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рапия</w:t>
            </w:r>
          </w:p>
        </w:tc>
      </w:tr>
      <w:tr w:rsidR="00371A50" w:rsidTr="00371A50">
        <w:tc>
          <w:tcPr>
            <w:tcW w:w="3560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371A50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371A50" w:rsidTr="00371A50">
        <w:tc>
          <w:tcPr>
            <w:tcW w:w="3560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371A50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</w:tr>
      <w:tr w:rsidR="00371A50" w:rsidTr="00371A50">
        <w:tc>
          <w:tcPr>
            <w:tcW w:w="3560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371A50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прищепками</w:t>
            </w:r>
          </w:p>
        </w:tc>
      </w:tr>
      <w:tr w:rsidR="00371A50" w:rsidTr="00371A50">
        <w:tc>
          <w:tcPr>
            <w:tcW w:w="3560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371A50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лица, шеи, ладоней, поду-</w:t>
            </w:r>
          </w:p>
          <w:p w:rsidR="00AD2A5A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фаланг пальцев</w:t>
            </w:r>
          </w:p>
        </w:tc>
      </w:tr>
      <w:tr w:rsidR="00371A50" w:rsidTr="00371A50">
        <w:tc>
          <w:tcPr>
            <w:tcW w:w="3560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1A50" w:rsidRDefault="00371A5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371A50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различными предметами</w:t>
            </w:r>
          </w:p>
        </w:tc>
      </w:tr>
      <w:tr w:rsidR="00AD2A5A" w:rsidTr="00371A50">
        <w:tc>
          <w:tcPr>
            <w:tcW w:w="3560" w:type="dxa"/>
          </w:tcPr>
          <w:p w:rsidR="00AD2A5A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D2A5A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AD2A5A" w:rsidRDefault="00AD2A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AD2A5A" w:rsidTr="00371A50">
        <w:tc>
          <w:tcPr>
            <w:tcW w:w="3560" w:type="dxa"/>
          </w:tcPr>
          <w:p w:rsidR="00AD2A5A" w:rsidRPr="00AD2A5A" w:rsidRDefault="00AD2A5A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ро</w:t>
            </w:r>
            <w:r w:rsidR="00260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дителями</w:t>
            </w:r>
          </w:p>
        </w:tc>
        <w:tc>
          <w:tcPr>
            <w:tcW w:w="1935" w:type="dxa"/>
          </w:tcPr>
          <w:p w:rsidR="00AD2A5A" w:rsidRDefault="0026003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60034" w:rsidRDefault="0026003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5187" w:type="dxa"/>
          </w:tcPr>
          <w:p w:rsidR="00AD2A5A" w:rsidRDefault="0026003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7720A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мелкой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r w:rsidR="00A7720A">
              <w:rPr>
                <w:rFonts w:ascii="Times New Roman" w:hAnsi="Times New Roman" w:cs="Times New Roman"/>
                <w:sz w:val="28"/>
                <w:szCs w:val="28"/>
              </w:rPr>
              <w:t>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20A">
              <w:rPr>
                <w:rFonts w:ascii="Times New Roman" w:hAnsi="Times New Roman" w:cs="Times New Roman"/>
                <w:sz w:val="28"/>
                <w:szCs w:val="28"/>
              </w:rPr>
              <w:t>залог</w:t>
            </w:r>
            <w:proofErr w:type="spellEnd"/>
            <w:r w:rsidR="00A7720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и красивой </w:t>
            </w:r>
          </w:p>
          <w:p w:rsidR="00260034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речи».</w:t>
            </w:r>
          </w:p>
        </w:tc>
      </w:tr>
      <w:tr w:rsidR="00260034" w:rsidTr="00371A50">
        <w:tc>
          <w:tcPr>
            <w:tcW w:w="3560" w:type="dxa"/>
          </w:tcPr>
          <w:p w:rsidR="00260034" w:rsidRDefault="00260034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260034" w:rsidRDefault="008675CD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675CD" w:rsidRDefault="008675CD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5187" w:type="dxa"/>
          </w:tcPr>
          <w:p w:rsidR="00260034" w:rsidRDefault="008675CD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детей и родителей</w:t>
            </w:r>
          </w:p>
          <w:p w:rsidR="008675CD" w:rsidRDefault="008675CD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пальчиками и развиваем речь»</w:t>
            </w:r>
          </w:p>
        </w:tc>
      </w:tr>
      <w:tr w:rsidR="008675CD" w:rsidTr="00371A50">
        <w:tc>
          <w:tcPr>
            <w:tcW w:w="3560" w:type="dxa"/>
          </w:tcPr>
          <w:p w:rsidR="008675CD" w:rsidRDefault="008675CD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8675CD" w:rsidRDefault="008675CD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675CD" w:rsidRDefault="008675CD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5187" w:type="dxa"/>
          </w:tcPr>
          <w:p w:rsidR="008675CD" w:rsidRDefault="008675CD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занятие детей и родителей </w:t>
            </w:r>
          </w:p>
          <w:p w:rsidR="008675CD" w:rsidRDefault="008675CD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кинезиологических</w:t>
            </w:r>
            <w:proofErr w:type="spellEnd"/>
          </w:p>
          <w:p w:rsidR="008675CD" w:rsidRDefault="008675CD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</w:p>
        </w:tc>
      </w:tr>
      <w:tr w:rsidR="008675CD" w:rsidTr="00371A50">
        <w:tc>
          <w:tcPr>
            <w:tcW w:w="3560" w:type="dxa"/>
          </w:tcPr>
          <w:p w:rsidR="008675CD" w:rsidRDefault="008675CD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8675CD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5187" w:type="dxa"/>
          </w:tcPr>
          <w:p w:rsidR="008675CD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занятие детей и родителей</w:t>
            </w:r>
          </w:p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и речь»</w:t>
            </w:r>
          </w:p>
        </w:tc>
      </w:tr>
      <w:tr w:rsidR="003116DB" w:rsidTr="003116DB">
        <w:trPr>
          <w:trHeight w:val="1017"/>
        </w:trPr>
        <w:tc>
          <w:tcPr>
            <w:tcW w:w="3560" w:type="dxa"/>
          </w:tcPr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5187" w:type="dxa"/>
          </w:tcPr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7720A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Леворукость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детей»</w:t>
            </w:r>
          </w:p>
        </w:tc>
      </w:tr>
      <w:tr w:rsidR="003116DB" w:rsidTr="00371A50">
        <w:tc>
          <w:tcPr>
            <w:tcW w:w="3560" w:type="dxa"/>
          </w:tcPr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5187" w:type="dxa"/>
          </w:tcPr>
          <w:p w:rsidR="003116DB" w:rsidRDefault="003116DB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детей и род</w:t>
            </w:r>
            <w:r w:rsidR="00FA59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телей «Игровые задания и упражнения </w:t>
            </w:r>
            <w:r w:rsidR="00FA59E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B185A">
              <w:rPr>
                <w:rFonts w:ascii="Times New Roman" w:hAnsi="Times New Roman" w:cs="Times New Roman"/>
                <w:sz w:val="28"/>
                <w:szCs w:val="28"/>
              </w:rPr>
              <w:t xml:space="preserve"> пре</w:t>
            </w:r>
            <w:r w:rsidR="00FA59E8">
              <w:rPr>
                <w:rFonts w:ascii="Times New Roman" w:hAnsi="Times New Roman" w:cs="Times New Roman"/>
                <w:sz w:val="28"/>
                <w:szCs w:val="28"/>
              </w:rPr>
              <w:t>дупреждения нарушений письменной речи  детей»</w:t>
            </w:r>
          </w:p>
          <w:p w:rsidR="002B185A" w:rsidRDefault="002B185A" w:rsidP="00FA5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5A" w:rsidTr="00371A50">
        <w:tc>
          <w:tcPr>
            <w:tcW w:w="3560" w:type="dxa"/>
          </w:tcPr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5187" w:type="dxa"/>
          </w:tcPr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7720A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«Комплекс мер, способствующих развитию тонких</w:t>
            </w:r>
          </w:p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движений рук».</w:t>
            </w:r>
          </w:p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5A" w:rsidTr="00371A50">
        <w:tc>
          <w:tcPr>
            <w:tcW w:w="3560" w:type="dxa"/>
          </w:tcPr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187" w:type="dxa"/>
          </w:tcPr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детей и родителей</w:t>
            </w:r>
          </w:p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речевого дыхания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185A" w:rsidRDefault="002B185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игровых упражнений»</w:t>
            </w:r>
          </w:p>
        </w:tc>
      </w:tr>
      <w:tr w:rsidR="008B42CA" w:rsidTr="00371A50">
        <w:tc>
          <w:tcPr>
            <w:tcW w:w="3560" w:type="dxa"/>
          </w:tcPr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педагогическими</w:t>
            </w:r>
            <w:proofErr w:type="gramEnd"/>
          </w:p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работниками ДОУ</w:t>
            </w:r>
          </w:p>
        </w:tc>
        <w:tc>
          <w:tcPr>
            <w:tcW w:w="1935" w:type="dxa"/>
          </w:tcPr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5187" w:type="dxa"/>
          </w:tcPr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игровой технологии</w:t>
            </w:r>
          </w:p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развития мелкой моторики у</w:t>
            </w:r>
          </w:p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детей: «Пальчиковые дорожки».</w:t>
            </w:r>
          </w:p>
        </w:tc>
      </w:tr>
      <w:tr w:rsidR="008B42CA" w:rsidTr="00371A50">
        <w:tc>
          <w:tcPr>
            <w:tcW w:w="3560" w:type="dxa"/>
          </w:tcPr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B42C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8B42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87" w:type="dxa"/>
          </w:tcPr>
          <w:p w:rsidR="008B42CA" w:rsidRDefault="008B42C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</w:t>
            </w:r>
            <w:proofErr w:type="spellStart"/>
            <w:r w:rsidR="00A7720A">
              <w:rPr>
                <w:rFonts w:ascii="Times New Roman" w:hAnsi="Times New Roman" w:cs="Times New Roman"/>
                <w:sz w:val="28"/>
                <w:szCs w:val="28"/>
              </w:rPr>
              <w:t>Леворукость</w:t>
            </w:r>
            <w:proofErr w:type="spellEnd"/>
            <w:r w:rsidR="00A7720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</w:p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</w:p>
        </w:tc>
      </w:tr>
      <w:tr w:rsidR="00A7720A" w:rsidTr="00371A50">
        <w:tc>
          <w:tcPr>
            <w:tcW w:w="3560" w:type="dxa"/>
          </w:tcPr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5187" w:type="dxa"/>
          </w:tcPr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Семинар-практикум: «Игры с мячом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логопедической коррекции»</w:t>
            </w:r>
          </w:p>
        </w:tc>
      </w:tr>
      <w:tr w:rsidR="00A7720A" w:rsidTr="00371A50">
        <w:tc>
          <w:tcPr>
            <w:tcW w:w="3560" w:type="dxa"/>
          </w:tcPr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5187" w:type="dxa"/>
          </w:tcPr>
          <w:p w:rsidR="00A7720A" w:rsidRDefault="00A7720A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«В чём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заключа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720A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20A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="00A77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движений пальцев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речи»</w:t>
            </w:r>
          </w:p>
        </w:tc>
      </w:tr>
      <w:tr w:rsidR="00045E44" w:rsidTr="00371A50">
        <w:tc>
          <w:tcPr>
            <w:tcW w:w="3560" w:type="dxa"/>
          </w:tcPr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5187" w:type="dxa"/>
          </w:tcPr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на тему:</w:t>
            </w:r>
          </w:p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«Нетрадиционные методы терапии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гопедической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работе»</w:t>
            </w:r>
          </w:p>
        </w:tc>
      </w:tr>
      <w:tr w:rsidR="00045E44" w:rsidTr="00371A50">
        <w:tc>
          <w:tcPr>
            <w:tcW w:w="3560" w:type="dxa"/>
          </w:tcPr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5187" w:type="dxa"/>
          </w:tcPr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</w:p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Чудо-прищепки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5E44" w:rsidTr="00371A50">
        <w:tc>
          <w:tcPr>
            <w:tcW w:w="3560" w:type="dxa"/>
          </w:tcPr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45E44" w:rsidRDefault="00045E44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5187" w:type="dxa"/>
          </w:tcPr>
          <w:p w:rsidR="00045E44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терапия в логопедической работе»</w:t>
            </w:r>
          </w:p>
        </w:tc>
      </w:tr>
      <w:tr w:rsidR="000E52D0" w:rsidTr="00371A50">
        <w:tc>
          <w:tcPr>
            <w:tcW w:w="3560" w:type="dxa"/>
          </w:tcPr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5187" w:type="dxa"/>
          </w:tcPr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пособия</w:t>
            </w:r>
          </w:p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Весёлого Язычка»</w:t>
            </w:r>
          </w:p>
        </w:tc>
      </w:tr>
      <w:tr w:rsidR="000E52D0" w:rsidTr="00371A50">
        <w:tc>
          <w:tcPr>
            <w:tcW w:w="3560" w:type="dxa"/>
          </w:tcPr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5187" w:type="dxa"/>
          </w:tcPr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Семинар-практикум: «Игры с  предмета-</w:t>
            </w:r>
            <w:proofErr w:type="gramStart"/>
          </w:p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 при подготовке детей с нарушениями</w:t>
            </w:r>
          </w:p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 к обучению грамоте»</w:t>
            </w:r>
          </w:p>
        </w:tc>
      </w:tr>
      <w:tr w:rsidR="000E52D0" w:rsidTr="00371A50">
        <w:tc>
          <w:tcPr>
            <w:tcW w:w="3560" w:type="dxa"/>
          </w:tcPr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E52D0" w:rsidRDefault="000E52D0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187" w:type="dxa"/>
          </w:tcPr>
          <w:p w:rsidR="000E52D0" w:rsidRDefault="00FA59E8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многофункционального</w:t>
            </w:r>
            <w:proofErr w:type="gramEnd"/>
          </w:p>
          <w:p w:rsidR="00FA59E8" w:rsidRDefault="00FA59E8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«Речевые подушечки»</w:t>
            </w:r>
          </w:p>
        </w:tc>
      </w:tr>
      <w:tr w:rsidR="00FA59E8" w:rsidTr="00371A50">
        <w:tc>
          <w:tcPr>
            <w:tcW w:w="3560" w:type="dxa"/>
          </w:tcPr>
          <w:p w:rsidR="00FA59E8" w:rsidRDefault="00FA59E8" w:rsidP="00FB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:rsidR="00FA59E8" w:rsidRDefault="00FA59E8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A59E8" w:rsidRDefault="00FA59E8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187" w:type="dxa"/>
          </w:tcPr>
          <w:p w:rsidR="00FA59E8" w:rsidRDefault="00FA59E8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авторской программы</w:t>
            </w:r>
          </w:p>
          <w:p w:rsidR="00FA59E8" w:rsidRDefault="00FA59E8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речедвигательной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59E8" w:rsidRDefault="00FA59E8" w:rsidP="00FB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детей»</w:t>
            </w:r>
          </w:p>
        </w:tc>
      </w:tr>
    </w:tbl>
    <w:p w:rsidR="00371A50" w:rsidRDefault="00371A50" w:rsidP="00FB27B6">
      <w:pPr>
        <w:rPr>
          <w:rFonts w:ascii="Times New Roman" w:hAnsi="Times New Roman" w:cs="Times New Roman"/>
          <w:sz w:val="28"/>
          <w:szCs w:val="28"/>
        </w:rPr>
      </w:pPr>
    </w:p>
    <w:sectPr w:rsidR="00371A50" w:rsidSect="00765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56"/>
    <w:multiLevelType w:val="hybridMultilevel"/>
    <w:tmpl w:val="78E67646"/>
    <w:lvl w:ilvl="0" w:tplc="D81E8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288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004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69C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0E5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030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4ED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42C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7EA4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BA0827"/>
    <w:multiLevelType w:val="hybridMultilevel"/>
    <w:tmpl w:val="FDC29F58"/>
    <w:lvl w:ilvl="0" w:tplc="651678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D5669A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4CCFCF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9E1E3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CACDC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F66E04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C94086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092CAD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2D2DC5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AE326D3"/>
    <w:multiLevelType w:val="multilevel"/>
    <w:tmpl w:val="6BB2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C6E76"/>
    <w:multiLevelType w:val="hybridMultilevel"/>
    <w:tmpl w:val="F848A13E"/>
    <w:lvl w:ilvl="0" w:tplc="3620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80F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05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26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6C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4F2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E1E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23C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6AB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CA29F6"/>
    <w:multiLevelType w:val="multilevel"/>
    <w:tmpl w:val="E984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9245A"/>
    <w:multiLevelType w:val="hybridMultilevel"/>
    <w:tmpl w:val="9AAE6B2E"/>
    <w:lvl w:ilvl="0" w:tplc="1E5AD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102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CDB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68D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8E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49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60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453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60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A180762"/>
    <w:multiLevelType w:val="hybridMultilevel"/>
    <w:tmpl w:val="84B82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55E0"/>
    <w:rsid w:val="00045E44"/>
    <w:rsid w:val="000E52D0"/>
    <w:rsid w:val="0016376A"/>
    <w:rsid w:val="0018065D"/>
    <w:rsid w:val="0019022C"/>
    <w:rsid w:val="001B2906"/>
    <w:rsid w:val="0020627B"/>
    <w:rsid w:val="00260034"/>
    <w:rsid w:val="002B185A"/>
    <w:rsid w:val="003116DB"/>
    <w:rsid w:val="003144F9"/>
    <w:rsid w:val="00320E33"/>
    <w:rsid w:val="003413DA"/>
    <w:rsid w:val="00371A50"/>
    <w:rsid w:val="003776DB"/>
    <w:rsid w:val="003B491E"/>
    <w:rsid w:val="004223A9"/>
    <w:rsid w:val="00470223"/>
    <w:rsid w:val="004B1068"/>
    <w:rsid w:val="004C1D39"/>
    <w:rsid w:val="0056226F"/>
    <w:rsid w:val="00572B30"/>
    <w:rsid w:val="00677E5E"/>
    <w:rsid w:val="006930BF"/>
    <w:rsid w:val="006C042B"/>
    <w:rsid w:val="006D6B0F"/>
    <w:rsid w:val="00716BA9"/>
    <w:rsid w:val="00725506"/>
    <w:rsid w:val="00727B5B"/>
    <w:rsid w:val="00727E57"/>
    <w:rsid w:val="007655E0"/>
    <w:rsid w:val="0077455B"/>
    <w:rsid w:val="007C2B75"/>
    <w:rsid w:val="00823FE4"/>
    <w:rsid w:val="00852ACE"/>
    <w:rsid w:val="00860647"/>
    <w:rsid w:val="008675CD"/>
    <w:rsid w:val="00897457"/>
    <w:rsid w:val="008B42CA"/>
    <w:rsid w:val="009C6D74"/>
    <w:rsid w:val="00A7720A"/>
    <w:rsid w:val="00AD2A5A"/>
    <w:rsid w:val="00C17C36"/>
    <w:rsid w:val="00C64B38"/>
    <w:rsid w:val="00C65B50"/>
    <w:rsid w:val="00CF600E"/>
    <w:rsid w:val="00D413AF"/>
    <w:rsid w:val="00D65E0A"/>
    <w:rsid w:val="00DA7144"/>
    <w:rsid w:val="00DD1D33"/>
    <w:rsid w:val="00E12178"/>
    <w:rsid w:val="00E31E3B"/>
    <w:rsid w:val="00FA59E8"/>
    <w:rsid w:val="00FB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4F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0627B"/>
  </w:style>
  <w:style w:type="character" w:customStyle="1" w:styleId="apple-converted-space">
    <w:name w:val="apple-converted-space"/>
    <w:basedOn w:val="a0"/>
    <w:rsid w:val="00DA7144"/>
  </w:style>
  <w:style w:type="character" w:styleId="a7">
    <w:name w:val="Hyperlink"/>
    <w:basedOn w:val="a0"/>
    <w:uiPriority w:val="99"/>
    <w:semiHidden/>
    <w:unhideWhenUsed/>
    <w:rsid w:val="00DA7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Руслан</cp:lastModifiedBy>
  <cp:revision>11</cp:revision>
  <dcterms:created xsi:type="dcterms:W3CDTF">2015-10-01T20:16:00Z</dcterms:created>
  <dcterms:modified xsi:type="dcterms:W3CDTF">2015-10-04T04:18:00Z</dcterms:modified>
</cp:coreProperties>
</file>