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13" w:rsidRDefault="002312BB" w:rsidP="007C7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C7213" w:rsidRPr="001C45B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B172D" w:rsidRPr="001C45BC" w:rsidRDefault="00EB172D" w:rsidP="007C7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13" w:rsidRDefault="007C7213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руководителя МКДОУ Детский сад № 11 «Малышка»</w:t>
      </w:r>
    </w:p>
    <w:p w:rsidR="007C7213" w:rsidRPr="007C7213" w:rsidRDefault="007C7213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Сергеевны</w:t>
      </w:r>
    </w:p>
    <w:p w:rsidR="007C7213" w:rsidRPr="007C7213" w:rsidRDefault="007C7213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A01" w:rsidRDefault="002D5A01" w:rsidP="00AA4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9B" w:rsidRDefault="0089509B" w:rsidP="00AA4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9B" w:rsidRDefault="0089509B" w:rsidP="00AA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D5A01" w:rsidRDefault="002D5A01" w:rsidP="00AA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9B" w:rsidRPr="002D5A01" w:rsidRDefault="0089509B" w:rsidP="002D5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"Синтез искусств или Путешествие в прекрасное"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редакцией </w:t>
      </w:r>
      <w:proofErr w:type="spellStart"/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О.А.Куревиной</w:t>
      </w:r>
      <w:proofErr w:type="spellEnd"/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Г.Е.Селезневой для детей 3-7 лет является составной частью Образовательной системы "Школа-2100" для дошкольной подготовки. </w:t>
      </w:r>
      <w:proofErr w:type="gramEnd"/>
    </w:p>
    <w:p w:rsidR="0089509B" w:rsidRPr="002D5A01" w:rsidRDefault="0089509B" w:rsidP="008950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является развивающей и обучающей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формирование эстетически развитой личности, на пробуждение творческого потенциала на основе комплексного подхода к различным видам искусства: музыке, живописи, литературе, пластике, театру; соединении знаний об отдельных видах искусства в единый сплав; интеграции внутреннего образа, лежащего в основе воображения ребенка, и художественного образа, являющегося формой и содержанием искусства, отражающего мир и человека в нем. Таким образом, музыкальные занятия перерастают в </w:t>
      </w:r>
      <w:r w:rsidRPr="002D5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занятия по искусству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5A01" w:rsidRPr="002D5A01" w:rsidRDefault="0089509B" w:rsidP="002D5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"Синтез искусств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D5A01" w:rsidRPr="002D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в прекрасное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" является единственной в своем роде программой.</w:t>
      </w:r>
      <w:proofErr w:type="gramEnd"/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глубинное интегрирование предметов эстетического цикла не присутствует в существующих программах по музыкальному воспитанию дошкольников. </w:t>
      </w:r>
    </w:p>
    <w:p w:rsidR="0089509B" w:rsidRPr="002D5A01" w:rsidRDefault="0089509B" w:rsidP="002D5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программе 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усложняется музыкальный материал для слушания, в широком объеме представлены различные классические произведения русских и зарубежных композиторов.</w:t>
      </w:r>
    </w:p>
    <w:p w:rsidR="002D5A01" w:rsidRPr="002D5A01" w:rsidRDefault="0089509B" w:rsidP="008950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делать сравнительный структурный анализ различных программ мне не представляется возможным, т.к. программа "Синтез искусств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путешествие в Прекрасное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" далеко выходит за рамки собственно музыкального воспитания детей, являясь интегрированной с другими видами эстетического развития детей</w:t>
      </w:r>
      <w:r w:rsidR="002D5A01"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ФГОС</w:t>
      </w: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9509B" w:rsidRDefault="0089509B" w:rsidP="008950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"Музыка", "Изобразительное искусство", "Развитие речи", "Пластика, ритмика, театральные формы" - таковы основные разделы программы.</w:t>
      </w:r>
    </w:p>
    <w:p w:rsidR="002D5A01" w:rsidRDefault="002D5A01" w:rsidP="00B6099B">
      <w:pPr>
        <w:spacing w:after="113" w:line="2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программы позволяют  музыкальным руководителям вносить дополнения и изменения, используя региональный компонент, который не противоречит целям и задачам программы. </w:t>
      </w:r>
      <w:r w:rsidR="00B6099B">
        <w:rPr>
          <w:rFonts w:ascii="Helvetica" w:eastAsia="Times New Roman" w:hAnsi="Helvetica" w:cs="Times New Roman"/>
          <w:color w:val="333333"/>
          <w:sz w:val="18"/>
          <w:szCs w:val="18"/>
          <w:lang w:eastAsia="ru-RU"/>
        </w:rPr>
        <w:t xml:space="preserve"> </w:t>
      </w:r>
    </w:p>
    <w:p w:rsidR="00B6099B" w:rsidRPr="00B6099B" w:rsidRDefault="00B6099B" w:rsidP="00B6099B">
      <w:pPr>
        <w:spacing w:after="113" w:line="2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моей </w:t>
      </w:r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диагностировать </w:t>
      </w:r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</w:t>
      </w:r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 потенциала ребенка, накопление опыта творческой деятельности, формирование позиции творца, </w:t>
      </w:r>
      <w:proofErr w:type="spellStart"/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себе и окружающему миру.</w:t>
      </w:r>
    </w:p>
    <w:p w:rsidR="00B6099B" w:rsidRPr="00B6099B" w:rsidRDefault="00B6099B" w:rsidP="00B6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творческих заданий</w:t>
      </w:r>
      <w:r w:rsidRPr="00B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рельефно проявляется в сравнении с традици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диагностикой по НОД «Музыка».</w:t>
      </w:r>
    </w:p>
    <w:p w:rsidR="002D5A01" w:rsidRPr="002D5A01" w:rsidRDefault="002D5A01" w:rsidP="002D5A01">
      <w:pPr>
        <w:spacing w:after="113" w:line="2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заключении, хочется отметить, что наиболее важным условием развития творческих способностей ребенка является творчество самих педагогов, их увлеченность воспитательно-образовательным процессом, доставляющим всем удовольствие и радость. Кроме этого, только сотрудничество с семьей, понимание родителями важности развития творческой личности ребенка, дает необходимые желаемые результаты.</w:t>
      </w:r>
    </w:p>
    <w:p w:rsidR="002D5A01" w:rsidRPr="0089509B" w:rsidRDefault="002D5A01" w:rsidP="0089509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2543" w:rsidRDefault="00302543" w:rsidP="0030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43">
        <w:rPr>
          <w:rFonts w:ascii="Times New Roman" w:hAnsi="Times New Roman" w:cs="Times New Roman"/>
          <w:b/>
          <w:sz w:val="28"/>
          <w:szCs w:val="28"/>
        </w:rPr>
        <w:t xml:space="preserve">Диагностика по программе </w:t>
      </w:r>
    </w:p>
    <w:p w:rsidR="00302543" w:rsidRPr="00302543" w:rsidRDefault="00302543" w:rsidP="0030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43">
        <w:rPr>
          <w:rFonts w:ascii="Times New Roman" w:hAnsi="Times New Roman" w:cs="Times New Roman"/>
          <w:b/>
          <w:sz w:val="28"/>
          <w:szCs w:val="28"/>
        </w:rPr>
        <w:t>«Синтез искусств или Путешествие в прекрасное»</w:t>
      </w:r>
    </w:p>
    <w:p w:rsidR="00302543" w:rsidRPr="00302543" w:rsidRDefault="00302543" w:rsidP="00302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43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30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редакцией</w:t>
      </w:r>
      <w:r w:rsidRPr="00302543">
        <w:rPr>
          <w:rFonts w:ascii="Helvetica" w:eastAsia="Times New Roman" w:hAnsi="Helvetica" w:cs="Times New Roman"/>
          <w:b/>
          <w:color w:val="333333"/>
          <w:sz w:val="18"/>
          <w:szCs w:val="18"/>
          <w:lang w:eastAsia="ru-RU"/>
        </w:rPr>
        <w:t xml:space="preserve"> </w:t>
      </w:r>
      <w:proofErr w:type="spellStart"/>
      <w:r w:rsidRPr="0030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О.А.Куревиной</w:t>
      </w:r>
      <w:proofErr w:type="spellEnd"/>
      <w:r w:rsidRPr="0030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Г.Е.Селезневой.</w:t>
      </w:r>
    </w:p>
    <w:p w:rsidR="0089509B" w:rsidRPr="00302543" w:rsidRDefault="0089509B" w:rsidP="00895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213" w:rsidRDefault="00AA40E6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00" w:rsidRDefault="002F3900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702"/>
        <w:gridCol w:w="141"/>
        <w:gridCol w:w="1984"/>
        <w:gridCol w:w="286"/>
        <w:gridCol w:w="2551"/>
        <w:gridCol w:w="2976"/>
      </w:tblGrid>
      <w:tr w:rsidR="00627247" w:rsidTr="00EB7239">
        <w:trPr>
          <w:trHeight w:val="198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AA40E6" w:rsidRDefault="00AA40E6" w:rsidP="00AA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7247" w:rsidRDefault="00627247" w:rsidP="00AA4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E6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:rsidR="00AA40E6" w:rsidRPr="00AA40E6" w:rsidRDefault="00AA40E6" w:rsidP="00AA4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247" w:rsidTr="001C45BC">
        <w:trPr>
          <w:trHeight w:val="1186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627247" w:rsidRDefault="00627247" w:rsidP="002F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r w:rsidRPr="002F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речевого этикета адекватно ситуации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 свой голос, находить звукосочетания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A40E6" w:rsidRDefault="00AA40E6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лексический минимум родного языка</w:t>
            </w:r>
          </w:p>
        </w:tc>
      </w:tr>
      <w:tr w:rsidR="002F3900" w:rsidTr="001C45BC">
        <w:tc>
          <w:tcPr>
            <w:tcW w:w="1843" w:type="dxa"/>
            <w:gridSpan w:val="2"/>
          </w:tcPr>
          <w:p w:rsidR="002F3900" w:rsidRPr="002F3900" w:rsidRDefault="002F3900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3900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  <w:tc>
          <w:tcPr>
            <w:tcW w:w="2270" w:type="dxa"/>
            <w:gridSpan w:val="2"/>
          </w:tcPr>
          <w:p w:rsidR="002F3900" w:rsidRPr="002F3900" w:rsidRDefault="002F3900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музыкальные и не музыкальные звуки</w:t>
            </w:r>
          </w:p>
        </w:tc>
        <w:tc>
          <w:tcPr>
            <w:tcW w:w="2551" w:type="dxa"/>
          </w:tcPr>
          <w:p w:rsidR="002F3900" w:rsidRPr="002F3900" w:rsidRDefault="002F3900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0">
              <w:rPr>
                <w:rFonts w:ascii="Times New Roman" w:hAnsi="Times New Roman" w:cs="Times New Roman"/>
                <w:sz w:val="24"/>
                <w:szCs w:val="24"/>
              </w:rPr>
              <w:t>Уметь слушать музыкальные произведения до конца</w:t>
            </w:r>
          </w:p>
        </w:tc>
        <w:tc>
          <w:tcPr>
            <w:tcW w:w="2976" w:type="dxa"/>
          </w:tcPr>
          <w:p w:rsidR="00AA40E6" w:rsidRDefault="00AA40E6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00" w:rsidRPr="002F3900" w:rsidRDefault="002F3900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0">
              <w:rPr>
                <w:rFonts w:ascii="Times New Roman" w:hAnsi="Times New Roman" w:cs="Times New Roman"/>
                <w:sz w:val="24"/>
                <w:szCs w:val="24"/>
              </w:rPr>
              <w:t>Уметь копировать заданные звуки</w:t>
            </w:r>
          </w:p>
        </w:tc>
      </w:tr>
      <w:tr w:rsidR="002F3900" w:rsidTr="001C45BC">
        <w:trPr>
          <w:trHeight w:val="1214"/>
        </w:trPr>
        <w:tc>
          <w:tcPr>
            <w:tcW w:w="1843" w:type="dxa"/>
            <w:gridSpan w:val="2"/>
          </w:tcPr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900" w:rsidRDefault="002F3900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70" w:type="dxa"/>
            <w:gridSpan w:val="2"/>
          </w:tcPr>
          <w:p w:rsidR="002F3900" w:rsidRDefault="002F3900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объёмные и плоские формы в природе</w:t>
            </w:r>
          </w:p>
        </w:tc>
        <w:tc>
          <w:tcPr>
            <w:tcW w:w="2551" w:type="dxa"/>
          </w:tcPr>
          <w:p w:rsidR="002F3900" w:rsidRPr="002F3900" w:rsidRDefault="002F3900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изображать объ</w:t>
            </w:r>
            <w:r w:rsidR="00627247">
              <w:rPr>
                <w:rFonts w:ascii="Times New Roman" w:hAnsi="Times New Roman" w:cs="Times New Roman"/>
                <w:sz w:val="24"/>
                <w:szCs w:val="24"/>
              </w:rPr>
              <w:t>ёмные предметы с координацией дыхания</w:t>
            </w:r>
          </w:p>
        </w:tc>
        <w:tc>
          <w:tcPr>
            <w:tcW w:w="2976" w:type="dxa"/>
          </w:tcPr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00" w:rsidRPr="002F3900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цвета</w:t>
            </w:r>
          </w:p>
        </w:tc>
      </w:tr>
      <w:tr w:rsidR="002F3900" w:rsidTr="001C45BC">
        <w:tc>
          <w:tcPr>
            <w:tcW w:w="1843" w:type="dxa"/>
            <w:gridSpan w:val="2"/>
          </w:tcPr>
          <w:p w:rsidR="002F3900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</w:t>
            </w: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270" w:type="dxa"/>
            <w:gridSpan w:val="2"/>
          </w:tcPr>
          <w:p w:rsidR="002F3900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разыгрывать ситуацию хороших манер.</w:t>
            </w:r>
          </w:p>
          <w:p w:rsidR="00627247" w:rsidRDefault="00627247" w:rsidP="00E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3900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координировать</w:t>
            </w:r>
          </w:p>
          <w:p w:rsidR="00627247" w:rsidRPr="002F3900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Звук, движение, дыхание.</w:t>
            </w:r>
          </w:p>
        </w:tc>
        <w:tc>
          <w:tcPr>
            <w:tcW w:w="2976" w:type="dxa"/>
          </w:tcPr>
          <w:p w:rsidR="002F3900" w:rsidRPr="002F3900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движения народного танца.</w:t>
            </w:r>
          </w:p>
        </w:tc>
      </w:tr>
      <w:tr w:rsidR="00627247" w:rsidTr="00EB7239">
        <w:tc>
          <w:tcPr>
            <w:tcW w:w="9640" w:type="dxa"/>
            <w:gridSpan w:val="6"/>
          </w:tcPr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  <w:p w:rsidR="00627247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39" w:rsidTr="001C45BC">
        <w:trPr>
          <w:trHeight w:val="748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B7239" w:rsidRPr="00627247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соотносить действительность</w:t>
            </w:r>
          </w:p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47">
              <w:rPr>
                <w:rFonts w:ascii="Times New Roman" w:hAnsi="Times New Roman" w:cs="Times New Roman"/>
                <w:sz w:val="24"/>
                <w:szCs w:val="24"/>
              </w:rPr>
              <w:t>и его отражение в произведениях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B7239" w:rsidTr="001C45BC">
        <w:trPr>
          <w:trHeight w:val="56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кратко пересказывать сюжет</w:t>
            </w:r>
          </w:p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литературы по программе ДОУ</w:t>
            </w:r>
          </w:p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239" w:rsidTr="001C45BC">
        <w:trPr>
          <w:trHeight w:val="26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4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короткие рассказы по картинке.</w:t>
            </w:r>
          </w:p>
          <w:p w:rsidR="00EB7239" w:rsidRP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39" w:rsidTr="001C45BC">
        <w:trPr>
          <w:trHeight w:val="40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39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народные сказки, пословицы, поговорки.</w:t>
            </w:r>
          </w:p>
          <w:p w:rsidR="00EB7239" w:rsidRPr="00627247" w:rsidRDefault="00EB7239" w:rsidP="00E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47" w:rsidTr="001C45BC">
        <w:tc>
          <w:tcPr>
            <w:tcW w:w="1702" w:type="dxa"/>
            <w:tcBorders>
              <w:right w:val="single" w:sz="4" w:space="0" w:color="auto"/>
            </w:tcBorders>
          </w:tcPr>
          <w:p w:rsidR="00EB7239" w:rsidRDefault="00EB7239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247" w:rsidRPr="002F3900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3900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239" w:rsidRPr="001C45BC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47" w:rsidRPr="001C45BC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свои мысли о музыке</w:t>
            </w:r>
          </w:p>
          <w:p w:rsidR="00EB7239" w:rsidRPr="001C45BC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239" w:rsidRPr="001C45BC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47" w:rsidRPr="001C45BC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Уметь описывать представления, которые рождаются при прослушивании музыки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B7239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47" w:rsidRPr="00EB7239" w:rsidRDefault="00EB7239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239">
              <w:rPr>
                <w:rFonts w:ascii="Times New Roman" w:hAnsi="Times New Roman" w:cs="Times New Roman"/>
                <w:sz w:val="24"/>
                <w:szCs w:val="24"/>
              </w:rPr>
              <w:t>Уметь определять жанры музыки: Песня, танец, марш</w:t>
            </w:r>
          </w:p>
        </w:tc>
      </w:tr>
      <w:tr w:rsidR="00627247" w:rsidTr="001C45BC">
        <w:tc>
          <w:tcPr>
            <w:tcW w:w="1702" w:type="dxa"/>
            <w:tcBorders>
              <w:right w:val="single" w:sz="4" w:space="0" w:color="auto"/>
            </w:tcBorders>
          </w:tcPr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7247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Уметь описать произведения изобразительного искусства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7247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 произведения</w:t>
            </w: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27247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представление  о жанрах изобразительного </w:t>
            </w:r>
            <w:proofErr w:type="spellStart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ортрет</w:t>
            </w:r>
            <w:proofErr w:type="spellEnd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5BC" w:rsidRDefault="001C45BC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proofErr w:type="gramStart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  <w:proofErr w:type="spellEnd"/>
          </w:p>
        </w:tc>
      </w:tr>
      <w:tr w:rsidR="00627247" w:rsidTr="001C45BC">
        <w:tc>
          <w:tcPr>
            <w:tcW w:w="1702" w:type="dxa"/>
            <w:tcBorders>
              <w:right w:val="single" w:sz="4" w:space="0" w:color="auto"/>
            </w:tcBorders>
          </w:tcPr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</w:t>
            </w:r>
          </w:p>
          <w:p w:rsidR="00627247" w:rsidRDefault="00627247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7247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Иметь навыки построения </w:t>
            </w:r>
          </w:p>
          <w:p w:rsidR="001C45BC" w:rsidRDefault="001C45BC" w:rsidP="007C7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пластических этюдов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40E6" w:rsidRDefault="00AA40E6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47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Уметь фиксировать </w:t>
            </w:r>
          </w:p>
          <w:p w:rsidR="001C45BC" w:rsidRPr="001C45BC" w:rsidRDefault="001C45BC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жесты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C45BC" w:rsidRPr="001C45BC" w:rsidRDefault="001C45BC" w:rsidP="001C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Уметь фиксировать </w:t>
            </w:r>
          </w:p>
          <w:p w:rsidR="001C45BC" w:rsidRPr="001C45BC" w:rsidRDefault="001C45BC" w:rsidP="001C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  <w:p w:rsidR="001C45BC" w:rsidRPr="001C45BC" w:rsidRDefault="001C45BC" w:rsidP="001C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C">
              <w:rPr>
                <w:rFonts w:ascii="Times New Roman" w:hAnsi="Times New Roman" w:cs="Times New Roman"/>
                <w:sz w:val="24"/>
                <w:szCs w:val="24"/>
              </w:rPr>
              <w:t>мимические выражения</w:t>
            </w:r>
          </w:p>
          <w:p w:rsidR="00627247" w:rsidRPr="001C45BC" w:rsidRDefault="00627247" w:rsidP="007C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E6" w:rsidTr="006E31AC">
        <w:tc>
          <w:tcPr>
            <w:tcW w:w="9640" w:type="dxa"/>
            <w:gridSpan w:val="6"/>
          </w:tcPr>
          <w:p w:rsidR="00AA40E6" w:rsidRDefault="00AA40E6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E6" w:rsidRDefault="00AA40E6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  <w:p w:rsidR="00AA40E6" w:rsidRPr="001C45BC" w:rsidRDefault="00AA40E6" w:rsidP="001C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E6" w:rsidTr="00464033">
        <w:tc>
          <w:tcPr>
            <w:tcW w:w="1702" w:type="dxa"/>
            <w:tcBorders>
              <w:right w:val="single" w:sz="4" w:space="0" w:color="auto"/>
            </w:tcBorders>
          </w:tcPr>
          <w:p w:rsidR="00AA40E6" w:rsidRDefault="00AA40E6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AA40E6" w:rsidRDefault="00AA40E6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речи 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C14D5F" w:rsidRDefault="00C14D5F" w:rsidP="00C14D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E6" w:rsidRDefault="00AA40E6" w:rsidP="00AA40E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подбирать синонимы и антонимы к словам</w:t>
            </w:r>
          </w:p>
          <w:p w:rsidR="00AA40E6" w:rsidRDefault="00AA40E6" w:rsidP="00AA40E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настроения в устной речи</w:t>
            </w:r>
          </w:p>
          <w:p w:rsidR="00AA40E6" w:rsidRPr="00AA40E6" w:rsidRDefault="00AA40E6" w:rsidP="00AA40E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небольшие  рассказы</w:t>
            </w:r>
            <w:r w:rsidR="00C14D5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сюжетам</w:t>
            </w:r>
          </w:p>
        </w:tc>
      </w:tr>
      <w:tr w:rsidR="00C14D5F" w:rsidTr="000D7F1D">
        <w:tc>
          <w:tcPr>
            <w:tcW w:w="1702" w:type="dxa"/>
            <w:tcBorders>
              <w:right w:val="single" w:sz="4" w:space="0" w:color="auto"/>
            </w:tcBorders>
          </w:tcPr>
          <w:p w:rsidR="00C14D5F" w:rsidRDefault="00C14D5F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E93" w:rsidRDefault="00F13E93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E93" w:rsidRDefault="00F13E93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D5F" w:rsidRDefault="00C14D5F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C14D5F" w:rsidRDefault="00C14D5F" w:rsidP="00C14D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Уметь слышать в музыкальных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минорное и</w:t>
            </w:r>
            <w:r w:rsidRPr="00C14D5F">
              <w:rPr>
                <w:rFonts w:ascii="Times New Roman" w:hAnsi="Times New Roman" w:cs="Times New Roman"/>
                <w:sz w:val="24"/>
                <w:szCs w:val="24"/>
              </w:rPr>
              <w:t xml:space="preserve"> мажорное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14D5F">
              <w:rPr>
                <w:rFonts w:ascii="Times New Roman" w:hAnsi="Times New Roman" w:cs="Times New Roman"/>
                <w:sz w:val="24"/>
                <w:szCs w:val="24"/>
              </w:rPr>
              <w:t>вучание.</w:t>
            </w:r>
          </w:p>
          <w:p w:rsidR="00C14D5F" w:rsidRDefault="00C14D5F" w:rsidP="00C14D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соотносить высокие и низкие звуки.</w:t>
            </w:r>
          </w:p>
          <w:p w:rsidR="00C14D5F" w:rsidRDefault="00C14D5F" w:rsidP="00C14D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повторять заданный ритмический  рисунок.</w:t>
            </w:r>
          </w:p>
          <w:p w:rsidR="00C14D5F" w:rsidRDefault="00C14D5F" w:rsidP="00C14D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темп в музыке: Быстрый, медленный, умеренный.</w:t>
            </w:r>
          </w:p>
          <w:p w:rsidR="00C14D5F" w:rsidRPr="00C14D5F" w:rsidRDefault="00C14D5F" w:rsidP="00C14D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динамику звучания музыки: </w:t>
            </w:r>
            <w:r w:rsidR="00F1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13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13E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3E93" w:rsidRPr="00F1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="00F13E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13E93" w:rsidRPr="00F13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="00F13E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D5F" w:rsidRPr="00C14D5F" w:rsidRDefault="00C14D5F" w:rsidP="00C14D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93" w:rsidTr="00FD449E">
        <w:tc>
          <w:tcPr>
            <w:tcW w:w="1702" w:type="dxa"/>
            <w:tcBorders>
              <w:right w:val="single" w:sz="4" w:space="0" w:color="auto"/>
            </w:tcBorders>
          </w:tcPr>
          <w:p w:rsidR="00F13E93" w:rsidRDefault="00F13E93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E93" w:rsidRDefault="00F13E93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F13E93" w:rsidRDefault="00F13E93" w:rsidP="00F13E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холодные и тёплые тона в живописи.</w:t>
            </w:r>
          </w:p>
          <w:p w:rsidR="00F13E93" w:rsidRDefault="00F13E93" w:rsidP="00F13E9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ритм линий и цветовых пятен.</w:t>
            </w:r>
          </w:p>
          <w:p w:rsidR="00F13E93" w:rsidRPr="00F13E93" w:rsidRDefault="00F13E93" w:rsidP="00F13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93" w:rsidTr="00DB05A1">
        <w:tc>
          <w:tcPr>
            <w:tcW w:w="1702" w:type="dxa"/>
            <w:tcBorders>
              <w:right w:val="single" w:sz="4" w:space="0" w:color="auto"/>
            </w:tcBorders>
          </w:tcPr>
          <w:p w:rsidR="00F13E93" w:rsidRDefault="00F13E93" w:rsidP="00F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</w:t>
            </w:r>
          </w:p>
          <w:p w:rsidR="00F13E93" w:rsidRDefault="00F13E93" w:rsidP="00F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F13E93" w:rsidRDefault="00F13E93" w:rsidP="00F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</w:t>
            </w:r>
          </w:p>
          <w:p w:rsidR="00F13E93" w:rsidRDefault="00F13E93" w:rsidP="00F1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F13E93" w:rsidRDefault="00F13E93" w:rsidP="00B52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</w:tcPr>
          <w:p w:rsidR="00F13E93" w:rsidRDefault="00F13E93" w:rsidP="00F13E93">
            <w:pPr>
              <w:pStyle w:val="a4"/>
              <w:numPr>
                <w:ilvl w:val="0"/>
                <w:numId w:val="6"/>
              </w:numPr>
              <w:tabs>
                <w:tab w:val="left" w:pos="2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показывать различные эмоциональные состояния в пластических этюдах.</w:t>
            </w:r>
          </w:p>
          <w:p w:rsidR="00F13E93" w:rsidRDefault="00F13E93" w:rsidP="00F13E93">
            <w:pPr>
              <w:pStyle w:val="a4"/>
              <w:numPr>
                <w:ilvl w:val="0"/>
                <w:numId w:val="6"/>
              </w:numPr>
              <w:tabs>
                <w:tab w:val="left" w:pos="2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«живые картины» на заданные темы.</w:t>
            </w:r>
          </w:p>
          <w:p w:rsidR="00F13E93" w:rsidRPr="00F13E93" w:rsidRDefault="00F13E93" w:rsidP="00F13E93">
            <w:pPr>
              <w:pStyle w:val="a4"/>
              <w:numPr>
                <w:ilvl w:val="0"/>
                <w:numId w:val="6"/>
              </w:numPr>
              <w:tabs>
                <w:tab w:val="left" w:pos="21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пространстве и перестраиваться в нём.</w:t>
            </w:r>
          </w:p>
          <w:p w:rsidR="00F13E93" w:rsidRPr="001C45BC" w:rsidRDefault="00F13E93" w:rsidP="001C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900" w:rsidRDefault="002F3900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47" w:rsidRDefault="00627247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47" w:rsidRDefault="00627247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47" w:rsidRDefault="00627247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47" w:rsidRDefault="00627247" w:rsidP="007C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7247" w:rsidSect="007A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C01"/>
    <w:multiLevelType w:val="hybridMultilevel"/>
    <w:tmpl w:val="253C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AFB"/>
    <w:multiLevelType w:val="hybridMultilevel"/>
    <w:tmpl w:val="2602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7C3B"/>
    <w:multiLevelType w:val="hybridMultilevel"/>
    <w:tmpl w:val="6316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722E"/>
    <w:multiLevelType w:val="hybridMultilevel"/>
    <w:tmpl w:val="5F24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03C0C"/>
    <w:multiLevelType w:val="hybridMultilevel"/>
    <w:tmpl w:val="B59E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14797"/>
    <w:multiLevelType w:val="hybridMultilevel"/>
    <w:tmpl w:val="8384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C7213"/>
    <w:rsid w:val="000E4F57"/>
    <w:rsid w:val="001C45BC"/>
    <w:rsid w:val="002312BB"/>
    <w:rsid w:val="002D5A01"/>
    <w:rsid w:val="002F3900"/>
    <w:rsid w:val="00302543"/>
    <w:rsid w:val="00627247"/>
    <w:rsid w:val="006A1074"/>
    <w:rsid w:val="007A4937"/>
    <w:rsid w:val="007C7213"/>
    <w:rsid w:val="0089509B"/>
    <w:rsid w:val="00947AB8"/>
    <w:rsid w:val="00A86818"/>
    <w:rsid w:val="00AA40E6"/>
    <w:rsid w:val="00B6099B"/>
    <w:rsid w:val="00C14D5F"/>
    <w:rsid w:val="00EB172D"/>
    <w:rsid w:val="00EB7239"/>
    <w:rsid w:val="00F13E93"/>
    <w:rsid w:val="00F5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2015-03-21T16:23:00Z</dcterms:created>
  <dcterms:modified xsi:type="dcterms:W3CDTF">2015-03-25T08:53:00Z</dcterms:modified>
</cp:coreProperties>
</file>