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34" w:rsidRPr="00804C43" w:rsidRDefault="003F6B34" w:rsidP="003F6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4C43">
        <w:rPr>
          <w:rFonts w:ascii="Times New Roman" w:hAnsi="Times New Roman"/>
          <w:b/>
          <w:sz w:val="28"/>
          <w:szCs w:val="28"/>
          <w:lang w:eastAsia="ru-RU"/>
        </w:rPr>
        <w:t>Перспективный план</w:t>
      </w:r>
      <w:r w:rsidR="00D45FFB">
        <w:rPr>
          <w:rFonts w:ascii="Times New Roman" w:hAnsi="Times New Roman"/>
          <w:b/>
          <w:sz w:val="28"/>
          <w:szCs w:val="28"/>
          <w:lang w:eastAsia="ru-RU"/>
        </w:rPr>
        <w:t xml:space="preserve">  взаимодействия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 родителями, социальными партнерами (средняя группа)</w:t>
      </w:r>
    </w:p>
    <w:p w:rsidR="003F6B34" w:rsidRDefault="003F6B34" w:rsidP="003F6B34"/>
    <w:tbl>
      <w:tblPr>
        <w:tblStyle w:val="a3"/>
        <w:tblpPr w:leftFromText="180" w:rightFromText="180" w:vertAnchor="page" w:horzAnchor="margin" w:tblpX="-601" w:tblpY="2377"/>
        <w:tblW w:w="10314" w:type="dxa"/>
        <w:tblLayout w:type="fixed"/>
        <w:tblLook w:val="0000"/>
      </w:tblPr>
      <w:tblGrid>
        <w:gridCol w:w="1384"/>
        <w:gridCol w:w="8930"/>
      </w:tblGrid>
      <w:tr w:rsidR="003F6B34" w:rsidRPr="002864A4" w:rsidTr="00D94566">
        <w:tc>
          <w:tcPr>
            <w:tcW w:w="1384" w:type="dxa"/>
          </w:tcPr>
          <w:p w:rsidR="003F6B34" w:rsidRPr="002864A4" w:rsidRDefault="003F6B34" w:rsidP="00D94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64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8930" w:type="dxa"/>
          </w:tcPr>
          <w:p w:rsidR="003F6B34" w:rsidRPr="002864A4" w:rsidRDefault="003F6B34" w:rsidP="00D9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64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3F6B34" w:rsidRPr="00BC6EFA" w:rsidTr="00D94566">
        <w:tc>
          <w:tcPr>
            <w:tcW w:w="1384" w:type="dxa"/>
          </w:tcPr>
          <w:p w:rsidR="003F6B34" w:rsidRPr="002864A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930" w:type="dxa"/>
          </w:tcPr>
          <w:p w:rsidR="003F6B34" w:rsidRPr="0087244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>1. Групповое родительское собрание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целями и задачами на 2014-2015 учебный год».</w:t>
            </w:r>
          </w:p>
          <w:p w:rsidR="003F6B34" w:rsidRPr="0087244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>3. Консультации «Возрастные психологические особенности детей среднего возраста», «Солнце, воздух и вода – наши лучшие друзья».</w:t>
            </w:r>
          </w:p>
          <w:p w:rsidR="003F6B34" w:rsidRPr="006512D1" w:rsidRDefault="003F6B34" w:rsidP="00D94566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</w:pP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>4.  Конкурс совместных рисунков «Как мы провели лето</w:t>
            </w:r>
            <w:r w:rsidRPr="00E052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r w:rsidRPr="006512D1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6B34" w:rsidRPr="006512D1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1EB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512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по детскому саду</w:t>
            </w:r>
          </w:p>
          <w:p w:rsidR="003F6B34" w:rsidRPr="003F6B34" w:rsidRDefault="003F6B34" w:rsidP="00D945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052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Уточнить и активизировать словарь по теме: «Детский сад»</w:t>
            </w:r>
          </w:p>
        </w:tc>
      </w:tr>
      <w:tr w:rsidR="003F6B34" w:rsidRPr="002864A4" w:rsidTr="00D94566">
        <w:trPr>
          <w:trHeight w:val="525"/>
        </w:trPr>
        <w:tc>
          <w:tcPr>
            <w:tcW w:w="1384" w:type="dxa"/>
            <w:tcBorders>
              <w:bottom w:val="single" w:sz="8" w:space="0" w:color="auto"/>
            </w:tcBorders>
          </w:tcPr>
          <w:p w:rsidR="003F6B34" w:rsidRPr="002864A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A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30" w:type="dxa"/>
          </w:tcPr>
          <w:p w:rsidR="003F6B34" w:rsidRPr="0087244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>1. Оформление наглядности для родителей: памятки, советы, рекомендации.</w:t>
            </w:r>
          </w:p>
          <w:p w:rsidR="003F6B34" w:rsidRPr="0087244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>2. Оформление альбома с участием родителей «Все животные друзья».</w:t>
            </w:r>
          </w:p>
          <w:p w:rsidR="003F6B34" w:rsidRPr="0087244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«Осенние чудеса»</w:t>
            </w:r>
          </w:p>
          <w:p w:rsidR="003F6B3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>. Консультаци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«Как развить память ребенка»</w:t>
            </w:r>
            <w:r w:rsidRPr="002A4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6B3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2A4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Взаимодействие с социальными партнерами</w:t>
            </w:r>
            <w:r w:rsidRPr="002A4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6B3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в музей </w:t>
            </w:r>
          </w:p>
          <w:p w:rsidR="003F6B34" w:rsidRPr="002864A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«Дикие животные</w:t>
            </w:r>
            <w:r w:rsidRPr="002A4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нашего края» </w:t>
            </w:r>
          </w:p>
        </w:tc>
      </w:tr>
      <w:tr w:rsidR="003F6B34" w:rsidRPr="002864A4" w:rsidTr="00D94566">
        <w:trPr>
          <w:trHeight w:val="30"/>
        </w:trPr>
        <w:tc>
          <w:tcPr>
            <w:tcW w:w="1384" w:type="dxa"/>
            <w:tcBorders>
              <w:top w:val="single" w:sz="8" w:space="0" w:color="auto"/>
            </w:tcBorders>
          </w:tcPr>
          <w:p w:rsidR="003F6B34" w:rsidRPr="002864A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A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30" w:type="dxa"/>
          </w:tcPr>
          <w:p w:rsidR="003F6B34" w:rsidRPr="0087244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A0CF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выставка «Все умеют наши мамы».</w:t>
            </w:r>
          </w:p>
          <w:p w:rsidR="003F6B34" w:rsidRPr="0087244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>2. Консультац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ии «Как развить память ребенка»</w:t>
            </w:r>
          </w:p>
          <w:p w:rsidR="003F6B34" w:rsidRPr="0087244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«Моя любимая мамочка»</w:t>
            </w:r>
          </w:p>
          <w:p w:rsidR="003F6B34" w:rsidRPr="0087244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7135C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Взаимодействие с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родителями</w:t>
            </w:r>
          </w:p>
          <w:p w:rsidR="003F6B3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КВН - </w:t>
            </w: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посвященный дню Матери</w:t>
            </w:r>
          </w:p>
          <w:p w:rsidR="003F6B34" w:rsidRPr="007135C8" w:rsidRDefault="003F6B34" w:rsidP="00D945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24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67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(презентация костюмов из бросового материала «Нынче в моде, все, что в ходе»)</w:t>
            </w:r>
          </w:p>
        </w:tc>
      </w:tr>
      <w:tr w:rsidR="003F6B34" w:rsidRPr="00CB67AD" w:rsidTr="00D94566">
        <w:tc>
          <w:tcPr>
            <w:tcW w:w="1384" w:type="dxa"/>
          </w:tcPr>
          <w:p w:rsidR="003F6B34" w:rsidRPr="002864A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A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30" w:type="dxa"/>
          </w:tcPr>
          <w:p w:rsidR="003F6B34" w:rsidRPr="007A0CF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CF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CFF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Совместное украшение приемной, выпуск новогодних газет.</w:t>
            </w:r>
          </w:p>
          <w:p w:rsidR="003F6B34" w:rsidRPr="007A0CF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CFF">
              <w:rPr>
                <w:rFonts w:ascii="Times New Roman" w:hAnsi="Times New Roman"/>
                <w:sz w:val="24"/>
                <w:szCs w:val="24"/>
                <w:lang w:eastAsia="ru-RU"/>
              </w:rPr>
              <w:t>2. Родительское собрание «Из чего складывается трудолюбие?»</w:t>
            </w:r>
          </w:p>
          <w:p w:rsidR="003F6B34" w:rsidRPr="007A0CF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CFF">
              <w:rPr>
                <w:rFonts w:ascii="Times New Roman" w:hAnsi="Times New Roman"/>
                <w:sz w:val="24"/>
                <w:szCs w:val="24"/>
                <w:lang w:eastAsia="ru-RU"/>
              </w:rPr>
              <w:t>3. Консультации «Зимние игры на прогулке с детьми», «Профилактика простудных заболеваний».</w:t>
            </w:r>
          </w:p>
          <w:p w:rsidR="003F6B3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CFF">
              <w:rPr>
                <w:rFonts w:ascii="Times New Roman" w:hAnsi="Times New Roman"/>
                <w:sz w:val="24"/>
                <w:szCs w:val="24"/>
                <w:lang w:eastAsia="ru-RU"/>
              </w:rPr>
              <w:t>4. Новогоднее праздничное представление «В новогоднем лесу».</w:t>
            </w:r>
            <w:r w:rsidRPr="00286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6B34" w:rsidRDefault="003F6B34" w:rsidP="00D945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512D1">
              <w:t xml:space="preserve"> </w:t>
            </w:r>
            <w:r w:rsidRPr="002A4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Взаимодействие с социальными партнерами</w:t>
            </w:r>
          </w:p>
          <w:p w:rsidR="003F6B3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2D1">
              <w:rPr>
                <w:rFonts w:ascii="Times New Roman" w:hAnsi="Times New Roman"/>
              </w:rPr>
              <w:t xml:space="preserve"> Экскурсия</w:t>
            </w:r>
            <w:r w:rsidRPr="006512D1"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библиотеку. </w:t>
            </w:r>
          </w:p>
          <w:p w:rsidR="003F6B34" w:rsidRPr="00CB67AD" w:rsidRDefault="003F6B34" w:rsidP="00D945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4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Цель: знакомство воспи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танников с профессией библиотекаря</w:t>
            </w:r>
            <w:r w:rsidRPr="002A40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3F6B34" w:rsidRPr="002864A4" w:rsidTr="00D94566">
        <w:tc>
          <w:tcPr>
            <w:tcW w:w="1384" w:type="dxa"/>
          </w:tcPr>
          <w:p w:rsidR="003F6B34" w:rsidRPr="002864A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A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30" w:type="dxa"/>
          </w:tcPr>
          <w:p w:rsidR="003F6B34" w:rsidRPr="007A0CF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CFF">
              <w:rPr>
                <w:rFonts w:ascii="Times New Roman" w:hAnsi="Times New Roman"/>
                <w:sz w:val="24"/>
                <w:szCs w:val="24"/>
                <w:lang w:eastAsia="ru-RU"/>
              </w:rPr>
              <w:t>1. Анкетирование «Семейные традиции».</w:t>
            </w:r>
          </w:p>
          <w:p w:rsidR="003F6B34" w:rsidRPr="007A0CF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Спортивный досуг «Веселые старты</w:t>
            </w:r>
            <w:r w:rsidRPr="007A0CFF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3F6B34" w:rsidRPr="007A0CFF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0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Шпаргалка для </w:t>
            </w:r>
            <w:proofErr w:type="gramStart"/>
            <w:r w:rsidRPr="007A0CFF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7A0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«Какие игрушки нужны детям».</w:t>
            </w:r>
          </w:p>
          <w:p w:rsidR="003F6B34" w:rsidRDefault="003F6B34" w:rsidP="00D94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Фотовыставка «</w:t>
            </w:r>
            <w:r w:rsidRPr="007A0CFF">
              <w:rPr>
                <w:rFonts w:ascii="Times New Roman" w:hAnsi="Times New Roman"/>
                <w:sz w:val="24"/>
                <w:szCs w:val="24"/>
                <w:lang w:eastAsia="ru-RU"/>
              </w:rPr>
              <w:t>Нам праздник чудесный зима принесла».</w:t>
            </w:r>
            <w:r w:rsidRPr="001C7D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F6B3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1C7D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Взаимодействие с социальными партнерами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6B3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на почту</w:t>
            </w:r>
            <w:r w:rsidRPr="001C7D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6B34" w:rsidRPr="002864A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"Зачем нужны</w:t>
            </w:r>
            <w:r w:rsidRPr="001C7D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почта и почтальоны?"</w:t>
            </w:r>
          </w:p>
        </w:tc>
      </w:tr>
      <w:tr w:rsidR="00D94566" w:rsidRPr="002864A4" w:rsidTr="00136C47">
        <w:tc>
          <w:tcPr>
            <w:tcW w:w="1384" w:type="dxa"/>
          </w:tcPr>
          <w:p w:rsidR="00D94566" w:rsidRPr="002864A4" w:rsidRDefault="00D94566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A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30" w:type="dxa"/>
          </w:tcPr>
          <w:p w:rsidR="00D94566" w:rsidRPr="00370C14" w:rsidRDefault="00D94566" w:rsidP="00D9456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0C14">
              <w:rPr>
                <w:rFonts w:ascii="Times New Roman" w:hAnsi="Times New Roman"/>
                <w:lang w:eastAsia="ru-RU"/>
              </w:rPr>
              <w:t xml:space="preserve">1. 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Оформ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ление семейных газет «Мой 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папа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солдат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D94566" w:rsidRPr="00370C14" w:rsidRDefault="00D94566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2. Спортивный праздник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посвященный Дню Защитника Отечества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Лучше папы в мире нет».</w:t>
            </w:r>
          </w:p>
          <w:p w:rsidR="00D94566" w:rsidRPr="002864A4" w:rsidRDefault="00D94566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Консультации «Режим и его значение в жизни ребенка», «Рисуем разными материалами».</w:t>
            </w:r>
          </w:p>
        </w:tc>
      </w:tr>
      <w:tr w:rsidR="003F6B34" w:rsidRPr="002864A4" w:rsidTr="00D94566">
        <w:tc>
          <w:tcPr>
            <w:tcW w:w="1384" w:type="dxa"/>
          </w:tcPr>
          <w:p w:rsidR="003F6B34" w:rsidRPr="002864A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A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30" w:type="dxa"/>
          </w:tcPr>
          <w:p w:rsidR="003F6B34" w:rsidRPr="00370C1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1. Круглый стол «Чтение начинается с колыбельной».</w:t>
            </w:r>
          </w:p>
          <w:p w:rsidR="003F6B34" w:rsidRPr="00370C14" w:rsidRDefault="00D94566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F6B34">
              <w:rPr>
                <w:rFonts w:ascii="Times New Roman" w:hAnsi="Times New Roman"/>
                <w:sz w:val="24"/>
                <w:szCs w:val="24"/>
                <w:lang w:eastAsia="ru-RU"/>
              </w:rPr>
              <w:t>. Праздничное мероприятие</w:t>
            </w:r>
            <w:r w:rsidR="003F6B34"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3F6B34" w:rsidRPr="00064F12">
              <w:rPr>
                <w:rFonts w:ascii="Times New Roman" w:hAnsi="Times New Roman"/>
                <w:sz w:val="24"/>
                <w:szCs w:val="24"/>
                <w:lang w:eastAsia="ru-RU"/>
              </w:rPr>
              <w:t>Женский день – 8 Марта»</w:t>
            </w:r>
          </w:p>
          <w:p w:rsidR="003F6B34" w:rsidRPr="00370C14" w:rsidRDefault="00D94566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F6B34"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. Выставка маминых работ из крупы и теста «Сделали сами, своими руками».</w:t>
            </w:r>
          </w:p>
          <w:p w:rsidR="003F6B34" w:rsidRPr="002864A4" w:rsidRDefault="00D94566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F6B34"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. Консультации «Золотые правила воспитания», «Детская книжка нужна ребенку не вместо взрослого, а вместе с взрослым».</w:t>
            </w:r>
          </w:p>
        </w:tc>
      </w:tr>
      <w:tr w:rsidR="003F6B34" w:rsidRPr="002864A4" w:rsidTr="00D94566">
        <w:tc>
          <w:tcPr>
            <w:tcW w:w="1384" w:type="dxa"/>
          </w:tcPr>
          <w:p w:rsidR="003F6B34" w:rsidRPr="002864A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A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30" w:type="dxa"/>
          </w:tcPr>
          <w:p w:rsidR="003F6B34" w:rsidRPr="00370C1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1. Рекомендации родителям «Как предупредить весенний авитаминоз».</w:t>
            </w:r>
          </w:p>
          <w:p w:rsidR="003F6B34" w:rsidRPr="00370C1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Акция «Пуст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птицы весело поют» (изготовление с папами скворечников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для 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птиц на участке).</w:t>
            </w:r>
          </w:p>
          <w:p w:rsidR="003F6B34" w:rsidRPr="00370C1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. Консультация «Ребенок в саду, дома, на улице».</w:t>
            </w:r>
          </w:p>
          <w:p w:rsidR="003F6B34" w:rsidRPr="002864A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864A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ко Дню авиации и космонавтики</w:t>
            </w:r>
          </w:p>
        </w:tc>
      </w:tr>
      <w:tr w:rsidR="003F6B34" w:rsidRPr="00CB67AD" w:rsidTr="00D94566">
        <w:tc>
          <w:tcPr>
            <w:tcW w:w="1384" w:type="dxa"/>
          </w:tcPr>
          <w:p w:rsidR="003F6B34" w:rsidRPr="002864A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8930" w:type="dxa"/>
          </w:tcPr>
          <w:p w:rsidR="003F6B34" w:rsidRPr="00370C1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Родительское собрание «Наши достижения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учебный 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год».</w:t>
            </w:r>
          </w:p>
          <w:p w:rsidR="003F6B34" w:rsidRPr="00370C1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«Навыки общения».</w:t>
            </w:r>
          </w:p>
          <w:p w:rsidR="003F6B3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Консультации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«Безопасность ребенка на воде».</w:t>
            </w:r>
          </w:p>
          <w:p w:rsidR="003F6B34" w:rsidRDefault="003F6B34" w:rsidP="00D9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70C14">
              <w:rPr>
                <w:rFonts w:ascii="Times New Roman" w:hAnsi="Times New Roman"/>
                <w:sz w:val="24"/>
                <w:szCs w:val="24"/>
                <w:lang w:eastAsia="ru-RU"/>
              </w:rPr>
              <w:t>. Акция по сбору природного материала для изготовления совместных поделок.</w:t>
            </w:r>
          </w:p>
          <w:p w:rsidR="003F6B34" w:rsidRDefault="00136470" w:rsidP="00D945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F6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F6B34" w:rsidRPr="00635F0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Взаимодействие с социальными партнерами</w:t>
            </w:r>
          </w:p>
          <w:p w:rsidR="003F6B34" w:rsidRPr="006512D1" w:rsidRDefault="003F6B34" w:rsidP="00D9456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Экскурсия к светофору (инспектор ГИБДД)</w:t>
            </w:r>
            <w:bookmarkStart w:id="0" w:name="_GoBack"/>
            <w:bookmarkEnd w:id="0"/>
          </w:p>
          <w:p w:rsidR="003F6B34" w:rsidRPr="00CB67AD" w:rsidRDefault="003F6B34" w:rsidP="00D945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4087">
              <w:rPr>
                <w:rFonts w:ascii="Times New Roman" w:hAnsi="Times New Roman"/>
                <w:i/>
                <w:lang w:eastAsia="ru-RU"/>
              </w:rPr>
              <w:t>Цель:</w:t>
            </w:r>
            <w:r w:rsidRPr="006512D1">
              <w:rPr>
                <w:lang w:eastAsia="ru-RU"/>
              </w:rPr>
              <w:t xml:space="preserve"> </w:t>
            </w:r>
            <w:r w:rsidRPr="00635F0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Познакомить с перекрестком и правилами поведения на этом участке дороги.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35F0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Расширить знания об улице.</w:t>
            </w:r>
          </w:p>
        </w:tc>
      </w:tr>
    </w:tbl>
    <w:p w:rsidR="00570116" w:rsidRDefault="00570116"/>
    <w:sectPr w:rsidR="00570116" w:rsidSect="00D45FF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34"/>
    <w:rsid w:val="00136470"/>
    <w:rsid w:val="003F6B34"/>
    <w:rsid w:val="004005CA"/>
    <w:rsid w:val="004E74F1"/>
    <w:rsid w:val="00570116"/>
    <w:rsid w:val="007135C8"/>
    <w:rsid w:val="00D45FFB"/>
    <w:rsid w:val="00D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2015-10-08T05:58:00Z</dcterms:created>
  <dcterms:modified xsi:type="dcterms:W3CDTF">2015-10-09T13:55:00Z</dcterms:modified>
</cp:coreProperties>
</file>