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DDD" w:rsidRDefault="008A4DDD"/>
    <w:p w:rsidR="008A4DDD" w:rsidRPr="00B30ECB" w:rsidRDefault="00802DDE" w:rsidP="00802DDE">
      <w:pPr>
        <w:jc w:val="center"/>
        <w:rPr>
          <w:b/>
          <w:color w:val="0070C0"/>
          <w:sz w:val="48"/>
          <w:szCs w:val="48"/>
        </w:rPr>
      </w:pPr>
      <w:r w:rsidRPr="00B30ECB">
        <w:rPr>
          <w:b/>
          <w:color w:val="0070C0"/>
          <w:sz w:val="48"/>
          <w:szCs w:val="48"/>
        </w:rPr>
        <w:t>Консультация для родителей</w:t>
      </w:r>
    </w:p>
    <w:p w:rsidR="008A4DDD" w:rsidRDefault="008A4DDD" w:rsidP="008A4DDD">
      <w:pPr>
        <w:jc w:val="center"/>
        <w:rPr>
          <w:b/>
          <w:color w:val="0070C0"/>
          <w:sz w:val="48"/>
          <w:szCs w:val="48"/>
        </w:rPr>
      </w:pPr>
      <w:r w:rsidRPr="00B30ECB">
        <w:rPr>
          <w:b/>
          <w:color w:val="0070C0"/>
          <w:sz w:val="48"/>
          <w:szCs w:val="48"/>
        </w:rPr>
        <w:t>«Чтение в жизни ребенка»</w:t>
      </w:r>
    </w:p>
    <w:p w:rsidR="00CE0B92" w:rsidRDefault="00CE0B92" w:rsidP="00CE0B92">
      <w:pPr>
        <w:rPr>
          <w:b/>
          <w:color w:val="0070C0"/>
          <w:sz w:val="48"/>
          <w:szCs w:val="48"/>
        </w:rPr>
      </w:pPr>
      <w:bookmarkStart w:id="0" w:name="_GoBack"/>
      <w:bookmarkEnd w:id="0"/>
    </w:p>
    <w:p w:rsidR="00CE0B92" w:rsidRPr="00B30ECB" w:rsidRDefault="00CE0B92" w:rsidP="008A4DDD">
      <w:pPr>
        <w:jc w:val="center"/>
        <w:rPr>
          <w:b/>
          <w:color w:val="0070C0"/>
          <w:sz w:val="48"/>
          <w:szCs w:val="48"/>
        </w:rPr>
      </w:pPr>
      <w:r>
        <w:rPr>
          <w:b/>
          <w:noProof/>
          <w:color w:val="0070C0"/>
          <w:sz w:val="48"/>
          <w:szCs w:val="48"/>
          <w:lang w:eastAsia="ru-RU"/>
        </w:rPr>
        <w:drawing>
          <wp:inline distT="0" distB="0" distL="0" distR="0">
            <wp:extent cx="3540125" cy="26523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58x0_ksiazka_dziecko.jpg"/>
                    <pic:cNvPicPr/>
                  </pic:nvPicPr>
                  <pic:blipFill>
                    <a:blip r:embed="rId4">
                      <a:extLst>
                        <a:ext uri="{28A0092B-C50C-407E-A947-70E740481C1C}">
                          <a14:useLocalDpi xmlns:a14="http://schemas.microsoft.com/office/drawing/2010/main" val="0"/>
                        </a:ext>
                      </a:extLst>
                    </a:blip>
                    <a:stretch>
                      <a:fillRect/>
                    </a:stretch>
                  </pic:blipFill>
                  <pic:spPr>
                    <a:xfrm>
                      <a:off x="0" y="0"/>
                      <a:ext cx="3550443" cy="2660081"/>
                    </a:xfrm>
                    <a:prstGeom prst="rect">
                      <a:avLst/>
                    </a:prstGeom>
                  </pic:spPr>
                </pic:pic>
              </a:graphicData>
            </a:graphic>
          </wp:inline>
        </w:drawing>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355"/>
      </w:tblGrid>
      <w:tr w:rsidR="008A4DDD" w:rsidRPr="00B30ECB" w:rsidTr="008A4DDD">
        <w:trPr>
          <w:tblCellSpacing w:w="0" w:type="dxa"/>
        </w:trPr>
        <w:tc>
          <w:tcPr>
            <w:tcW w:w="0" w:type="auto"/>
            <w:vAlign w:val="center"/>
            <w:hideMark/>
          </w:tcPr>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xml:space="preserve"> Вот уже больше десяти лет и педагоги, и родители сетуют на то, что современные дети слишком мало читают. Действительно, кризис чтения во всем мире достиг угрожающего размаха, и наша страна (когда-то самая читающая в мире), к сожалению, не стала исключением. </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Правда, если казалось очевидным, что читать необходимо, то сегодня не только сами дети, но и взрослые часто задаются вопросом: «А не устарело ли чтение?» Действительно, так ли остра потребность в чтении сегодня, в век высоких технологий, когда существует столько альтернативных способов получения информации?</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xml:space="preserve"> На самом деле сегодня чтение человеку еще нужнее, чем сто лет назад, и никакие другие информационные технологии его не заменят. </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lastRenderedPageBreak/>
              <w:t xml:space="preserve">Трудно переоценить значение художественной литературы для развития ребенка – она способствует расширению горизонтов детского знания о мире, помогает ребенку усвоить образцы поведения, воплощенные в тех или иных литературных героях, являются одним из источников формирования начальных представлений о прекрасном. Сегодня, когда наши дети только постигают азы чтения, необходимо полюбить книгу, так как неумение читать не только отрицательно влияет на успеваемость ребенка, но и на его общее развитие. Пока ребенок мал, взрослые с упоением читают ему книги. Когда же он идет в школу, то облегченно вздыхают, надеюсь, что вот теперь – то отдохнут. А ведь это неверно. Когда мы читаем детям, а затем вместе с ними обсуждаем прочитанное, мы тем самым преподносим им уроки умственного, нравственного, эстетического воспитания. Недавно я провела в группе </w:t>
            </w:r>
            <w:proofErr w:type="spellStart"/>
            <w:proofErr w:type="gramStart"/>
            <w:r w:rsidRPr="00B30ECB">
              <w:rPr>
                <w:rFonts w:ascii="Times New Roman" w:hAnsi="Times New Roman" w:cs="Times New Roman"/>
                <w:sz w:val="36"/>
                <w:szCs w:val="36"/>
              </w:rPr>
              <w:t>опрос,который</w:t>
            </w:r>
            <w:proofErr w:type="spellEnd"/>
            <w:proofErr w:type="gramEnd"/>
            <w:r w:rsidRPr="00B30ECB">
              <w:rPr>
                <w:rFonts w:ascii="Times New Roman" w:hAnsi="Times New Roman" w:cs="Times New Roman"/>
                <w:sz w:val="36"/>
                <w:szCs w:val="36"/>
              </w:rPr>
              <w:t xml:space="preserve"> я предлагаю вашему вниманию.</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xml:space="preserve">В беседе с детьми меня порадовал тот </w:t>
            </w:r>
            <w:proofErr w:type="spellStart"/>
            <w:proofErr w:type="gramStart"/>
            <w:r w:rsidRPr="00B30ECB">
              <w:rPr>
                <w:rFonts w:ascii="Times New Roman" w:hAnsi="Times New Roman" w:cs="Times New Roman"/>
                <w:sz w:val="36"/>
                <w:szCs w:val="36"/>
              </w:rPr>
              <w:t>факт,что</w:t>
            </w:r>
            <w:proofErr w:type="spellEnd"/>
            <w:proofErr w:type="gramEnd"/>
            <w:r w:rsidRPr="00B30ECB">
              <w:rPr>
                <w:rFonts w:ascii="Times New Roman" w:hAnsi="Times New Roman" w:cs="Times New Roman"/>
                <w:sz w:val="36"/>
                <w:szCs w:val="36"/>
              </w:rPr>
              <w:t xml:space="preserve"> родители чаще хвалят своих детей ,чем </w:t>
            </w:r>
            <w:proofErr w:type="spellStart"/>
            <w:r w:rsidRPr="00B30ECB">
              <w:rPr>
                <w:rFonts w:ascii="Times New Roman" w:hAnsi="Times New Roman" w:cs="Times New Roman"/>
                <w:sz w:val="36"/>
                <w:szCs w:val="36"/>
              </w:rPr>
              <w:t>ругают,родители</w:t>
            </w:r>
            <w:proofErr w:type="spellEnd"/>
            <w:r w:rsidRPr="00B30ECB">
              <w:rPr>
                <w:rFonts w:ascii="Times New Roman" w:hAnsi="Times New Roman" w:cs="Times New Roman"/>
                <w:sz w:val="36"/>
                <w:szCs w:val="36"/>
              </w:rPr>
              <w:t xml:space="preserve"> выступают в роли доброжелательных помощников в  овладении их детьми навыками чтения.</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xml:space="preserve">            Как правило, прежде всего, родителей интересует то, что же в конце концов понял ребенок, что он усвоил из прочитанного. Однако не менее важно узнать, как ребенок приходит к этому пониманию. Иногда книга может послужить закреплению уже усвоенных ребенком знаний, а иногда заставит его задуматься, приведет к открытию чего-то нового для себя. Умение обнаружить это новое, увязать воедино с уже имеющимися знаниями, сделать соответствующие выводы – все это показатели </w:t>
            </w:r>
            <w:proofErr w:type="spellStart"/>
            <w:r w:rsidRPr="00B30ECB">
              <w:rPr>
                <w:rFonts w:ascii="Times New Roman" w:hAnsi="Times New Roman" w:cs="Times New Roman"/>
                <w:sz w:val="36"/>
                <w:szCs w:val="36"/>
              </w:rPr>
              <w:lastRenderedPageBreak/>
              <w:t>сформированности</w:t>
            </w:r>
            <w:proofErr w:type="spellEnd"/>
            <w:r w:rsidRPr="00B30ECB">
              <w:rPr>
                <w:rFonts w:ascii="Times New Roman" w:hAnsi="Times New Roman" w:cs="Times New Roman"/>
                <w:sz w:val="36"/>
                <w:szCs w:val="36"/>
              </w:rPr>
              <w:t xml:space="preserve"> у ребенка логического, рассуждающего мышления.</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w:t>
            </w:r>
            <w:proofErr w:type="spellStart"/>
            <w:r w:rsidRPr="00B30ECB">
              <w:rPr>
                <w:rFonts w:ascii="Times New Roman" w:hAnsi="Times New Roman" w:cs="Times New Roman"/>
                <w:sz w:val="36"/>
                <w:szCs w:val="36"/>
              </w:rPr>
              <w:t>Cредства</w:t>
            </w:r>
            <w:proofErr w:type="spellEnd"/>
            <w:r w:rsidRPr="00B30ECB">
              <w:rPr>
                <w:rFonts w:ascii="Times New Roman" w:hAnsi="Times New Roman" w:cs="Times New Roman"/>
                <w:sz w:val="36"/>
                <w:szCs w:val="36"/>
              </w:rPr>
              <w:t xml:space="preserve"> массовой информации воздействуют на наших детей каждый день около 5 часов. Они таят в себе серьезные опасности и могут повлечь весьма печальные последствия не только для здоровья ребенка, но и для его психического развития.</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А вот наш с вами арсенал – добрые книги, воспитывающие нравственную личность. Я говорю наш, потому что мы с вами единомышленники, коллеги.</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Вы, родители детей 6-7-летнего возраста. Именно в этом возрасте закладываются основы читательской культуры. Если сейчас ребенок не полюбит книгу, он не полюбит ее никогда, ведь современных молодых людей называют не читающим поколением.</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Сегодня мы с вами должны найти пути приобщения детей к чтению.</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Растить читателя…</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Зачем? - спросят многие? В наш век информационных технологий, тотального наступления Интернет, экран становится главным воспитателем ребенка. Дети смотрят со взрослыми все подряд; рекламу, боевики, ужастики, мыльные оперы, поскольку хороших, специально созданных телепередач крайне мало. Последствия этого становятся все более очевидными. Вот некоторые из них.</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1. Отставание в развитии речи т. к. дети позже начинают говорить,</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lastRenderedPageBreak/>
              <w:t>их речь бедна и примитивна. Специальные исследования показали, что в наше время 25% 7- летних ребят страдают нарушением речевого развития. В середине 70-х годов XX века дефицит речи наблюдался только у 4% детей того же возраста. Таким образом, за последние 30 лет число речевых нарушений возросло более чем в 6 раз.</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2.Многим детям трудно воспринимать информацию на слух – они не могут удерживать предыдущую фразу и связывать отдельные предложения. Им необходима постоянная внешняя стимуляция, которую они привыкли получать с экрана.</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3. Резкое снижение фантазии и творческой активности ребят. Они теряют способность и желание чем-то занять себя, предпочитая нажать кнопку телевизора и ждать новых готовых развлечений.</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xml:space="preserve">4. Повышение детской жестокости и агрессивности. Подростки бьют друг друга не потому, что они злые или коварные и не ради достижения </w:t>
            </w:r>
            <w:proofErr w:type="gramStart"/>
            <w:r w:rsidRPr="00B30ECB">
              <w:rPr>
                <w:rFonts w:ascii="Times New Roman" w:hAnsi="Times New Roman" w:cs="Times New Roman"/>
                <w:sz w:val="36"/>
                <w:szCs w:val="36"/>
              </w:rPr>
              <w:t>какой то</w:t>
            </w:r>
            <w:proofErr w:type="gramEnd"/>
            <w:r w:rsidRPr="00B30ECB">
              <w:rPr>
                <w:rFonts w:ascii="Times New Roman" w:hAnsi="Times New Roman" w:cs="Times New Roman"/>
                <w:sz w:val="36"/>
                <w:szCs w:val="36"/>
              </w:rPr>
              <w:t xml:space="preserve"> цели, а просто так, потому что на душе пусто и хочется острых ощущений.</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xml:space="preserve">Сказанное мной выше не означает призыва исключить компьютер и телевизор из жизни и воспитания детей. Однако предоставлять свободный доступ к информационной технике можно только за пределами 9 -летнего возраста, когда ребята уже готовы к ее использованию по назначению, когда экран будет для них именно средством получения нужной информации, а не властным хозяином над их душами и не главным воспитателем. </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(5 причин, по которым надо читать книги)</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b/>
                <w:bCs/>
                <w:sz w:val="36"/>
                <w:szCs w:val="36"/>
              </w:rPr>
              <w:lastRenderedPageBreak/>
              <w:t xml:space="preserve">1.Чтение содействует успешному освоению грамотного письма детьми </w:t>
            </w:r>
            <w:r w:rsidRPr="00B30ECB">
              <w:rPr>
                <w:rFonts w:ascii="Times New Roman" w:hAnsi="Times New Roman" w:cs="Times New Roman"/>
                <w:sz w:val="36"/>
                <w:szCs w:val="36"/>
              </w:rPr>
              <w:t>  Для педагогов давно не секрет, что у «начитанных» детей гораздо реже возникают проблемы с грамотностью, как в устной, так и в письменной речи. Во-первых, во время чтения ребенок незаметно для себя усваивает законы красивого, литературного языка, учится не только говорить и писать, но думать грамотно.</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2.</w:t>
            </w:r>
            <w:r w:rsidRPr="00B30ECB">
              <w:rPr>
                <w:rFonts w:ascii="Times New Roman" w:hAnsi="Times New Roman" w:cs="Times New Roman"/>
                <w:b/>
                <w:bCs/>
                <w:sz w:val="36"/>
                <w:szCs w:val="36"/>
              </w:rPr>
              <w:t>Читая книги, ребенок обогащает словарный запас, развивает память и воображение</w:t>
            </w:r>
            <w:r w:rsidRPr="00B30ECB">
              <w:rPr>
                <w:rFonts w:ascii="Times New Roman" w:hAnsi="Times New Roman" w:cs="Times New Roman"/>
                <w:sz w:val="36"/>
                <w:szCs w:val="36"/>
              </w:rPr>
              <w:t xml:space="preserve"> </w:t>
            </w:r>
            <w:proofErr w:type="gramStart"/>
            <w:r w:rsidRPr="00B30ECB">
              <w:rPr>
                <w:rFonts w:ascii="Times New Roman" w:hAnsi="Times New Roman" w:cs="Times New Roman"/>
                <w:sz w:val="36"/>
                <w:szCs w:val="36"/>
              </w:rPr>
              <w:t>Во-вторых</w:t>
            </w:r>
            <w:proofErr w:type="gramEnd"/>
            <w:r w:rsidRPr="00B30ECB">
              <w:rPr>
                <w:rFonts w:ascii="Times New Roman" w:hAnsi="Times New Roman" w:cs="Times New Roman"/>
                <w:sz w:val="36"/>
                <w:szCs w:val="36"/>
              </w:rPr>
              <w:t>, все знают, что каждая прочитанная книга увеличивает словарный запас даже взрослого человека, не говоря уже о детях и подростках.</w:t>
            </w:r>
            <w:r w:rsidRPr="00B30ECB">
              <w:rPr>
                <w:rFonts w:ascii="Times New Roman" w:hAnsi="Times New Roman" w:cs="Times New Roman"/>
                <w:b/>
                <w:bCs/>
                <w:sz w:val="36"/>
                <w:szCs w:val="36"/>
              </w:rPr>
              <w:t xml:space="preserve"> </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b/>
                <w:bCs/>
                <w:sz w:val="36"/>
                <w:szCs w:val="36"/>
              </w:rPr>
              <w:t xml:space="preserve">3.Ребенок учится сопереживать, развивается эмоционально </w:t>
            </w:r>
            <w:r w:rsidRPr="00B30ECB">
              <w:rPr>
                <w:rFonts w:ascii="Times New Roman" w:hAnsi="Times New Roman" w:cs="Times New Roman"/>
                <w:sz w:val="36"/>
                <w:szCs w:val="36"/>
              </w:rPr>
              <w:t xml:space="preserve">Способность тщательно «переваривать» в мозгу информацию и анализировать ее можно развить только благодаря чтению книг. Прочитанные сведения лучше запоминаются. Над страницей можно остановиться, вдуматься, перечитать ее. Пересказ учит анализировать текст, относиться к нему </w:t>
            </w:r>
            <w:proofErr w:type="spellStart"/>
            <w:r w:rsidRPr="00B30ECB">
              <w:rPr>
                <w:rFonts w:ascii="Times New Roman" w:hAnsi="Times New Roman" w:cs="Times New Roman"/>
                <w:sz w:val="36"/>
                <w:szCs w:val="36"/>
              </w:rPr>
              <w:t>критически.Чтение</w:t>
            </w:r>
            <w:proofErr w:type="spellEnd"/>
            <w:r w:rsidRPr="00B30ECB">
              <w:rPr>
                <w:rFonts w:ascii="Times New Roman" w:hAnsi="Times New Roman" w:cs="Times New Roman"/>
                <w:sz w:val="36"/>
                <w:szCs w:val="36"/>
              </w:rPr>
              <w:t xml:space="preserve"> развивает воображение: ребенок сам представляет героев, а не принимает созданный другими образ. </w:t>
            </w:r>
            <w:r w:rsidRPr="00B30ECB">
              <w:rPr>
                <w:rFonts w:ascii="Times New Roman" w:hAnsi="Times New Roman" w:cs="Times New Roman"/>
                <w:sz w:val="36"/>
                <w:szCs w:val="36"/>
                <w:u w:val="single"/>
              </w:rPr>
              <w:t> </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b/>
                <w:bCs/>
                <w:sz w:val="36"/>
                <w:szCs w:val="36"/>
              </w:rPr>
              <w:t xml:space="preserve">4.Общение с книгой выступает мощным источником развития интеллекта </w:t>
            </w:r>
            <w:proofErr w:type="gramStart"/>
            <w:r w:rsidRPr="00B30ECB">
              <w:rPr>
                <w:rFonts w:ascii="Times New Roman" w:hAnsi="Times New Roman" w:cs="Times New Roman"/>
                <w:sz w:val="36"/>
                <w:szCs w:val="36"/>
              </w:rPr>
              <w:t>Сейчас</w:t>
            </w:r>
            <w:proofErr w:type="gramEnd"/>
            <w:r w:rsidRPr="00B30ECB">
              <w:rPr>
                <w:rFonts w:ascii="Times New Roman" w:hAnsi="Times New Roman" w:cs="Times New Roman"/>
                <w:sz w:val="36"/>
                <w:szCs w:val="36"/>
              </w:rPr>
              <w:t xml:space="preserve"> много говорят о том, что традиционная система оценок успеваемости школьника изживает себя. На смену ей идет другая, основанная на накоплении опыта, достижений ученика в той или иной области знаний, которая может быть выражена в олимпиадах, конкурсах, турнирах. Все это будет требовать эрудиции, творческого мышления.</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b/>
                <w:bCs/>
                <w:sz w:val="36"/>
                <w:szCs w:val="36"/>
              </w:rPr>
              <w:t xml:space="preserve">5.Успешность ребенка в учебе находится в прямой зависимости от его начитанности </w:t>
            </w:r>
            <w:r w:rsidRPr="00B30ECB">
              <w:rPr>
                <w:rFonts w:ascii="Times New Roman" w:hAnsi="Times New Roman" w:cs="Times New Roman"/>
                <w:sz w:val="36"/>
                <w:szCs w:val="36"/>
              </w:rPr>
              <w:t xml:space="preserve">Замедленность </w:t>
            </w:r>
            <w:r w:rsidRPr="00B30ECB">
              <w:rPr>
                <w:rFonts w:ascii="Times New Roman" w:hAnsi="Times New Roman" w:cs="Times New Roman"/>
                <w:sz w:val="36"/>
                <w:szCs w:val="36"/>
              </w:rPr>
              <w:lastRenderedPageBreak/>
              <w:t xml:space="preserve">процесса чтения, отсутствие интереса к чтению приводит к тому, что процессы интеллектуальной деятельности тоже замедляются. Ребята медленнее прочитывают условие задачи, упражнения, забывают его суть прежде, чем начинают выполнять. </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xml:space="preserve">В истории нашей страны было немало переломных моментов, но после всех потрясений общество всегда возвращалось в русло Великой культуры Великой страны – России. Эта преемственность обеспечивается в первую очередь именно благодаря литературе. Воспитание начинается с </w:t>
            </w:r>
            <w:hyperlink r:id="rId5" w:history="1">
              <w:r w:rsidRPr="00B30ECB">
                <w:rPr>
                  <w:rStyle w:val="a7"/>
                  <w:rFonts w:ascii="Times New Roman" w:hAnsi="Times New Roman" w:cs="Times New Roman"/>
                  <w:sz w:val="36"/>
                  <w:szCs w:val="36"/>
                </w:rPr>
                <w:t>русских народных сказок</w:t>
              </w:r>
            </w:hyperlink>
            <w:r w:rsidRPr="00B30ECB">
              <w:rPr>
                <w:rFonts w:ascii="Times New Roman" w:hAnsi="Times New Roman" w:cs="Times New Roman"/>
                <w:sz w:val="36"/>
                <w:szCs w:val="36"/>
              </w:rPr>
              <w:t>, дальше ребенок знакомится с авторскими сказками, затем наступает черед серьезной литературы. Каждое звено в этой цепи незаменимо в процессе нравственного воспитания русского человека. Родители, которые сквозь пальцы смотрят на то, что ребенок отказывается читать произведения школьной программы, рискуют через несколько лет «не узнать» свое чадо, и тогда будет уже поздно удивляться, «в кого же он такой?»</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xml:space="preserve">Что мешает чтению детей?  </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1</w:t>
            </w:r>
            <w:r w:rsidRPr="00B30ECB">
              <w:rPr>
                <w:rFonts w:ascii="Times New Roman" w:hAnsi="Times New Roman" w:cs="Times New Roman"/>
                <w:b/>
                <w:sz w:val="36"/>
                <w:szCs w:val="36"/>
              </w:rPr>
              <w:t>.     ТЕЛЕВИДЕНИЕ</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Бесконечное сидение перед телевизором и столько же бесконечное щелканье пультом. Необходимо помнить о том, что влияние телевидения на детей резко отличается от влияния на психику взрослых. Первоклассники не могут четко определить, где – правда, а где – ложь. Они слепо доверяют всему тому, что видят на экране. Ими легко управлять, манипулировать их эмоциями и чувствами. Лишь с 11-12 лет ребята начинают не столь доверительно относиться к тому, что есть на экране.</w:t>
            </w:r>
          </w:p>
          <w:p w:rsidR="008A4DDD" w:rsidRPr="00B30ECB" w:rsidRDefault="008A4DDD" w:rsidP="008A4DDD">
            <w:pPr>
              <w:rPr>
                <w:rFonts w:ascii="Times New Roman" w:hAnsi="Times New Roman" w:cs="Times New Roman"/>
                <w:b/>
                <w:sz w:val="36"/>
                <w:szCs w:val="36"/>
              </w:rPr>
            </w:pPr>
            <w:r w:rsidRPr="00B30ECB">
              <w:rPr>
                <w:rFonts w:ascii="Times New Roman" w:hAnsi="Times New Roman" w:cs="Times New Roman"/>
                <w:b/>
                <w:sz w:val="36"/>
                <w:szCs w:val="36"/>
              </w:rPr>
              <w:lastRenderedPageBreak/>
              <w:t>2.     КОМПЬЮТЕР</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xml:space="preserve">Неоднозначное влияние на детей оказывает и компьютер. </w:t>
            </w:r>
            <w:proofErr w:type="gramStart"/>
            <w:r w:rsidRPr="00B30ECB">
              <w:rPr>
                <w:rFonts w:ascii="Times New Roman" w:hAnsi="Times New Roman" w:cs="Times New Roman"/>
                <w:sz w:val="36"/>
                <w:szCs w:val="36"/>
              </w:rPr>
              <w:t>С одной стороны</w:t>
            </w:r>
            <w:proofErr w:type="gramEnd"/>
            <w:r w:rsidRPr="00B30ECB">
              <w:rPr>
                <w:rFonts w:ascii="Times New Roman" w:hAnsi="Times New Roman" w:cs="Times New Roman"/>
                <w:sz w:val="36"/>
                <w:szCs w:val="36"/>
              </w:rPr>
              <w:t xml:space="preserve"> через Интернет он открыл ребенку доступ к мировым запасам информации, а с другой -  дети играют только в игры, причем самые примитивные. Если они и развивают что-то у детей, то только быстроту реакции. Возьмите под строгий контроль игры, в которые играют ваши дети. Пусть среди них будут хорошие развивающие, познавательные игры</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Современный ребёнок рано знакомится с компьютером. Мы радуемся, глядя, как ловко малыш нажимает на кнопки домашней техники. Многим родителям нравится, что дети не балуются, не носятся по улице, а мирно сидят дома за компьютером. В результате взрослые порой не подозревают, какую информацию черпает их ребёнок из компьютера. Они не догадываются, что машина не только становиться для ребёнка няней или источником знаний, но начинает эмоционально заменять ему родителей, особенно много работающих родителей. Постепенно ребёнок проводит за компьютером всё больше времени.</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Скажите, пожалуйста, почему так происходит?</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Прежде всего из-за высокой познавательной мотивации, свойственной детям, которая выражается в их тяге ко всему новому. Не следует забывать и о такой причине, как наличие характерных психологических проблем и затруднений у детей (особенно одарённых) - к примеру, трудностей в установлении и поддержании контактов с окружающими.</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lastRenderedPageBreak/>
              <w:t>Есть семьи, где родители буквально погружены в мир Интернета, они не только не могут уделить внимание детям, помочь им, они сами нуждаются в помощи.</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Опасна ли увлечённость информационными технологиями детей и родителей для их психического здоровья и развития? В какой момент такая увлечённость начинает становиться чрезмерной и избыточной? Послушаем педагога-психолога.</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xml:space="preserve"> Исследователи отмечают, что большая часть интернет- зависимых пользуется теми сервисами Интернета, которые связаны с общением. Это возможность для реализации каких-то представлений, фантазий с обратной связью, а также чрезвычайно широкая возможность поиска нового собеседника, удовлетворяющего практически любым критериям. И последний пункт-это неограниченный доступ к любой информации. </w:t>
            </w:r>
          </w:p>
          <w:p w:rsidR="008A4DDD" w:rsidRPr="00B30ECB" w:rsidRDefault="008A4DDD" w:rsidP="008A4DDD">
            <w:pPr>
              <w:rPr>
                <w:rFonts w:ascii="Times New Roman" w:hAnsi="Times New Roman" w:cs="Times New Roman"/>
                <w:b/>
                <w:sz w:val="36"/>
                <w:szCs w:val="36"/>
              </w:rPr>
            </w:pPr>
            <w:r w:rsidRPr="00B30ECB">
              <w:rPr>
                <w:rFonts w:ascii="Times New Roman" w:hAnsi="Times New Roman" w:cs="Times New Roman"/>
                <w:b/>
                <w:sz w:val="36"/>
                <w:szCs w:val="36"/>
              </w:rPr>
              <w:t>Компьютерные игры приносят не только вред.</w:t>
            </w:r>
          </w:p>
          <w:p w:rsidR="008A4DDD" w:rsidRPr="00B30ECB" w:rsidRDefault="008A4DDD" w:rsidP="008A4DDD">
            <w:pPr>
              <w:rPr>
                <w:rFonts w:ascii="Times New Roman" w:hAnsi="Times New Roman" w:cs="Times New Roman"/>
                <w:b/>
                <w:sz w:val="36"/>
                <w:szCs w:val="36"/>
              </w:rPr>
            </w:pPr>
            <w:r w:rsidRPr="00B30ECB">
              <w:rPr>
                <w:rFonts w:ascii="Times New Roman" w:hAnsi="Times New Roman" w:cs="Times New Roman"/>
                <w:b/>
                <w:sz w:val="36"/>
                <w:szCs w:val="36"/>
              </w:rPr>
              <w:t>Плюсы:</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развивают:</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логику, мышление</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память (все игры</w:t>
            </w:r>
            <w:proofErr w:type="gramStart"/>
            <w:r w:rsidRPr="00B30ECB">
              <w:rPr>
                <w:rFonts w:ascii="Times New Roman" w:hAnsi="Times New Roman" w:cs="Times New Roman"/>
                <w:sz w:val="36"/>
                <w:szCs w:val="36"/>
              </w:rPr>
              <w:t>) ;</w:t>
            </w:r>
            <w:proofErr w:type="gramEnd"/>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внимательность, реакцию, сообразительность;</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знание иностранных языков;</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знание компьютера (все игры</w:t>
            </w:r>
            <w:proofErr w:type="gramStart"/>
            <w:r w:rsidRPr="00B30ECB">
              <w:rPr>
                <w:rFonts w:ascii="Times New Roman" w:hAnsi="Times New Roman" w:cs="Times New Roman"/>
                <w:sz w:val="36"/>
                <w:szCs w:val="36"/>
              </w:rPr>
              <w:t>) .</w:t>
            </w:r>
            <w:proofErr w:type="gramEnd"/>
          </w:p>
          <w:p w:rsidR="008A4DDD" w:rsidRPr="00B30ECB" w:rsidRDefault="008A4DDD" w:rsidP="008A4DDD">
            <w:pPr>
              <w:rPr>
                <w:rFonts w:ascii="Times New Roman" w:hAnsi="Times New Roman" w:cs="Times New Roman"/>
                <w:b/>
                <w:sz w:val="36"/>
                <w:szCs w:val="36"/>
              </w:rPr>
            </w:pPr>
            <w:r w:rsidRPr="00B30ECB">
              <w:rPr>
                <w:rFonts w:ascii="Times New Roman" w:hAnsi="Times New Roman" w:cs="Times New Roman"/>
                <w:b/>
                <w:sz w:val="36"/>
                <w:szCs w:val="36"/>
              </w:rPr>
              <w:t>Минусы:</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нередко приводят:</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к психическим расстройствам;</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lastRenderedPageBreak/>
              <w:t>- ухудшению зрения;</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развитию жестокости;</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ухудшению физической подготовки, отставанию в умственном развитии;</w:t>
            </w:r>
          </w:p>
          <w:p w:rsidR="008A4DDD" w:rsidRPr="00B30ECB" w:rsidRDefault="008A4DDD" w:rsidP="008A4DDD">
            <w:pPr>
              <w:rPr>
                <w:rFonts w:ascii="Times New Roman" w:hAnsi="Times New Roman" w:cs="Times New Roman"/>
                <w:sz w:val="36"/>
                <w:szCs w:val="36"/>
              </w:rPr>
            </w:pPr>
            <w:r w:rsidRPr="00B30ECB">
              <w:rPr>
                <w:rFonts w:ascii="Times New Roman" w:hAnsi="Times New Roman" w:cs="Times New Roman"/>
                <w:sz w:val="36"/>
                <w:szCs w:val="36"/>
              </w:rPr>
              <w:t>- игровой зависимости</w:t>
            </w:r>
          </w:p>
        </w:tc>
      </w:tr>
    </w:tbl>
    <w:p w:rsidR="005024E8" w:rsidRPr="00B30ECB" w:rsidRDefault="005024E8" w:rsidP="005024E8">
      <w:pPr>
        <w:rPr>
          <w:rFonts w:ascii="Times New Roman" w:hAnsi="Times New Roman" w:cs="Times New Roman"/>
          <w:sz w:val="36"/>
          <w:szCs w:val="36"/>
          <w:lang w:val="en-US"/>
        </w:rPr>
      </w:pPr>
    </w:p>
    <w:sectPr w:rsidR="005024E8" w:rsidRPr="00B30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E8"/>
    <w:rsid w:val="00004B86"/>
    <w:rsid w:val="00091672"/>
    <w:rsid w:val="000A5D71"/>
    <w:rsid w:val="000E2C73"/>
    <w:rsid w:val="000F6AD2"/>
    <w:rsid w:val="00102A64"/>
    <w:rsid w:val="00105C91"/>
    <w:rsid w:val="00111592"/>
    <w:rsid w:val="00123972"/>
    <w:rsid w:val="00132224"/>
    <w:rsid w:val="001401E1"/>
    <w:rsid w:val="00140840"/>
    <w:rsid w:val="00140D89"/>
    <w:rsid w:val="00171394"/>
    <w:rsid w:val="00184EFE"/>
    <w:rsid w:val="0019037B"/>
    <w:rsid w:val="001934CB"/>
    <w:rsid w:val="001B3A10"/>
    <w:rsid w:val="001B7B47"/>
    <w:rsid w:val="001E462B"/>
    <w:rsid w:val="001E69D5"/>
    <w:rsid w:val="001F0EAB"/>
    <w:rsid w:val="002213EA"/>
    <w:rsid w:val="002279DC"/>
    <w:rsid w:val="00241876"/>
    <w:rsid w:val="00251D6D"/>
    <w:rsid w:val="00256E30"/>
    <w:rsid w:val="00263C14"/>
    <w:rsid w:val="002706DB"/>
    <w:rsid w:val="00286F82"/>
    <w:rsid w:val="002B05B7"/>
    <w:rsid w:val="002C5E23"/>
    <w:rsid w:val="002E5487"/>
    <w:rsid w:val="00306B48"/>
    <w:rsid w:val="00314928"/>
    <w:rsid w:val="003152A8"/>
    <w:rsid w:val="003176A7"/>
    <w:rsid w:val="00323C03"/>
    <w:rsid w:val="003655F4"/>
    <w:rsid w:val="00372073"/>
    <w:rsid w:val="003820E2"/>
    <w:rsid w:val="00397DAE"/>
    <w:rsid w:val="003A407C"/>
    <w:rsid w:val="003B6986"/>
    <w:rsid w:val="003E3AC3"/>
    <w:rsid w:val="003F430F"/>
    <w:rsid w:val="00451E6F"/>
    <w:rsid w:val="00453501"/>
    <w:rsid w:val="0045491B"/>
    <w:rsid w:val="004655C9"/>
    <w:rsid w:val="004729A1"/>
    <w:rsid w:val="00474B50"/>
    <w:rsid w:val="00484E32"/>
    <w:rsid w:val="004953BE"/>
    <w:rsid w:val="004C038C"/>
    <w:rsid w:val="004D7AA3"/>
    <w:rsid w:val="004E58E5"/>
    <w:rsid w:val="004E779B"/>
    <w:rsid w:val="004F1898"/>
    <w:rsid w:val="004F28D2"/>
    <w:rsid w:val="005024E8"/>
    <w:rsid w:val="0050480D"/>
    <w:rsid w:val="00513599"/>
    <w:rsid w:val="00520E21"/>
    <w:rsid w:val="005311AE"/>
    <w:rsid w:val="005546E6"/>
    <w:rsid w:val="00580DF1"/>
    <w:rsid w:val="00581D07"/>
    <w:rsid w:val="005A43BC"/>
    <w:rsid w:val="005A7561"/>
    <w:rsid w:val="005D1886"/>
    <w:rsid w:val="005E3210"/>
    <w:rsid w:val="006062EB"/>
    <w:rsid w:val="00625281"/>
    <w:rsid w:val="00641BA4"/>
    <w:rsid w:val="006506E9"/>
    <w:rsid w:val="006720F2"/>
    <w:rsid w:val="0067278D"/>
    <w:rsid w:val="006A0BED"/>
    <w:rsid w:val="006A1940"/>
    <w:rsid w:val="006C0A85"/>
    <w:rsid w:val="006C5EA8"/>
    <w:rsid w:val="006D3FF8"/>
    <w:rsid w:val="006D4C85"/>
    <w:rsid w:val="006E0DFE"/>
    <w:rsid w:val="007130CA"/>
    <w:rsid w:val="00720E3C"/>
    <w:rsid w:val="00734679"/>
    <w:rsid w:val="0073660D"/>
    <w:rsid w:val="007572AE"/>
    <w:rsid w:val="00770E0A"/>
    <w:rsid w:val="00780077"/>
    <w:rsid w:val="007A46C7"/>
    <w:rsid w:val="007B7CD5"/>
    <w:rsid w:val="007C7C36"/>
    <w:rsid w:val="007E01F1"/>
    <w:rsid w:val="007F51EC"/>
    <w:rsid w:val="007F7472"/>
    <w:rsid w:val="00802AB4"/>
    <w:rsid w:val="00802DDE"/>
    <w:rsid w:val="00807560"/>
    <w:rsid w:val="00817944"/>
    <w:rsid w:val="00823F06"/>
    <w:rsid w:val="00826F11"/>
    <w:rsid w:val="00830FA4"/>
    <w:rsid w:val="0083465D"/>
    <w:rsid w:val="00843BA7"/>
    <w:rsid w:val="00853A5D"/>
    <w:rsid w:val="00853BD2"/>
    <w:rsid w:val="00872FDA"/>
    <w:rsid w:val="008A4DDD"/>
    <w:rsid w:val="008B0534"/>
    <w:rsid w:val="009137E7"/>
    <w:rsid w:val="00945FE5"/>
    <w:rsid w:val="009460A5"/>
    <w:rsid w:val="009C0210"/>
    <w:rsid w:val="009D1272"/>
    <w:rsid w:val="00A0537D"/>
    <w:rsid w:val="00A11288"/>
    <w:rsid w:val="00A1456E"/>
    <w:rsid w:val="00A35A7F"/>
    <w:rsid w:val="00A41BE1"/>
    <w:rsid w:val="00A52C75"/>
    <w:rsid w:val="00A6791A"/>
    <w:rsid w:val="00A71CC3"/>
    <w:rsid w:val="00A842EE"/>
    <w:rsid w:val="00A85A8E"/>
    <w:rsid w:val="00A860A4"/>
    <w:rsid w:val="00A86EE1"/>
    <w:rsid w:val="00AC1CDA"/>
    <w:rsid w:val="00AD14AD"/>
    <w:rsid w:val="00AF494D"/>
    <w:rsid w:val="00B01A44"/>
    <w:rsid w:val="00B30D05"/>
    <w:rsid w:val="00B30ECB"/>
    <w:rsid w:val="00B4623B"/>
    <w:rsid w:val="00B56D5D"/>
    <w:rsid w:val="00B61DF4"/>
    <w:rsid w:val="00B97F14"/>
    <w:rsid w:val="00BB4383"/>
    <w:rsid w:val="00BD3020"/>
    <w:rsid w:val="00BE7169"/>
    <w:rsid w:val="00C24571"/>
    <w:rsid w:val="00C35DD1"/>
    <w:rsid w:val="00C61946"/>
    <w:rsid w:val="00CD4AE9"/>
    <w:rsid w:val="00CE0B92"/>
    <w:rsid w:val="00CE4496"/>
    <w:rsid w:val="00D1750B"/>
    <w:rsid w:val="00D54648"/>
    <w:rsid w:val="00D6573F"/>
    <w:rsid w:val="00D74F9C"/>
    <w:rsid w:val="00DA19C8"/>
    <w:rsid w:val="00DD47F8"/>
    <w:rsid w:val="00DF1041"/>
    <w:rsid w:val="00E03264"/>
    <w:rsid w:val="00E13ACA"/>
    <w:rsid w:val="00E17F45"/>
    <w:rsid w:val="00E56B31"/>
    <w:rsid w:val="00E73A79"/>
    <w:rsid w:val="00E80628"/>
    <w:rsid w:val="00E87873"/>
    <w:rsid w:val="00EB3517"/>
    <w:rsid w:val="00ED2F5C"/>
    <w:rsid w:val="00F02F72"/>
    <w:rsid w:val="00F34348"/>
    <w:rsid w:val="00F34EA2"/>
    <w:rsid w:val="00F40408"/>
    <w:rsid w:val="00F8435D"/>
    <w:rsid w:val="00F85D03"/>
    <w:rsid w:val="00F95C0D"/>
    <w:rsid w:val="00FA3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62F43-9739-4582-AF6C-2A2A4CDA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2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24E8"/>
    <w:rPr>
      <w:b/>
      <w:bCs/>
    </w:rPr>
  </w:style>
  <w:style w:type="paragraph" w:styleId="a5">
    <w:name w:val="Balloon Text"/>
    <w:basedOn w:val="a"/>
    <w:link w:val="a6"/>
    <w:uiPriority w:val="99"/>
    <w:semiHidden/>
    <w:unhideWhenUsed/>
    <w:rsid w:val="008A4DD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4DDD"/>
    <w:rPr>
      <w:rFonts w:ascii="Segoe UI" w:hAnsi="Segoe UI" w:cs="Segoe UI"/>
      <w:sz w:val="18"/>
      <w:szCs w:val="18"/>
    </w:rPr>
  </w:style>
  <w:style w:type="character" w:styleId="a7">
    <w:name w:val="Hyperlink"/>
    <w:basedOn w:val="a0"/>
    <w:uiPriority w:val="99"/>
    <w:unhideWhenUsed/>
    <w:rsid w:val="008A4D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90952">
      <w:bodyDiv w:val="1"/>
      <w:marLeft w:val="0"/>
      <w:marRight w:val="0"/>
      <w:marTop w:val="0"/>
      <w:marBottom w:val="0"/>
      <w:divBdr>
        <w:top w:val="none" w:sz="0" w:space="0" w:color="auto"/>
        <w:left w:val="none" w:sz="0" w:space="0" w:color="auto"/>
        <w:bottom w:val="none" w:sz="0" w:space="0" w:color="auto"/>
        <w:right w:val="none" w:sz="0" w:space="0" w:color="auto"/>
      </w:divBdr>
      <w:divsChild>
        <w:div w:id="967929233">
          <w:marLeft w:val="0"/>
          <w:marRight w:val="0"/>
          <w:marTop w:val="0"/>
          <w:marBottom w:val="0"/>
          <w:divBdr>
            <w:top w:val="none" w:sz="0" w:space="0" w:color="auto"/>
            <w:left w:val="none" w:sz="0" w:space="0" w:color="auto"/>
            <w:bottom w:val="none" w:sz="0" w:space="0" w:color="auto"/>
            <w:right w:val="none" w:sz="0" w:space="0" w:color="auto"/>
          </w:divBdr>
          <w:divsChild>
            <w:div w:id="1733845057">
              <w:marLeft w:val="0"/>
              <w:marRight w:val="0"/>
              <w:marTop w:val="0"/>
              <w:marBottom w:val="0"/>
              <w:divBdr>
                <w:top w:val="none" w:sz="0" w:space="0" w:color="auto"/>
                <w:left w:val="none" w:sz="0" w:space="0" w:color="auto"/>
                <w:bottom w:val="none" w:sz="0" w:space="0" w:color="auto"/>
                <w:right w:val="none" w:sz="0" w:space="0" w:color="auto"/>
              </w:divBdr>
              <w:divsChild>
                <w:div w:id="1233471222">
                  <w:marLeft w:val="0"/>
                  <w:marRight w:val="0"/>
                  <w:marTop w:val="100"/>
                  <w:marBottom w:val="100"/>
                  <w:divBdr>
                    <w:top w:val="none" w:sz="0" w:space="0" w:color="auto"/>
                    <w:left w:val="none" w:sz="0" w:space="0" w:color="auto"/>
                    <w:bottom w:val="none" w:sz="0" w:space="0" w:color="auto"/>
                    <w:right w:val="none" w:sz="0" w:space="0" w:color="auto"/>
                  </w:divBdr>
                  <w:divsChild>
                    <w:div w:id="188644699">
                      <w:marLeft w:val="0"/>
                      <w:marRight w:val="0"/>
                      <w:marTop w:val="0"/>
                      <w:marBottom w:val="0"/>
                      <w:divBdr>
                        <w:top w:val="none" w:sz="0" w:space="0" w:color="auto"/>
                        <w:left w:val="none" w:sz="0" w:space="0" w:color="auto"/>
                        <w:bottom w:val="none" w:sz="0" w:space="0" w:color="auto"/>
                        <w:right w:val="none" w:sz="0" w:space="0" w:color="auto"/>
                      </w:divBdr>
                      <w:divsChild>
                        <w:div w:id="1801411287">
                          <w:marLeft w:val="0"/>
                          <w:marRight w:val="0"/>
                          <w:marTop w:val="13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24089495">
      <w:bodyDiv w:val="1"/>
      <w:marLeft w:val="0"/>
      <w:marRight w:val="0"/>
      <w:marTop w:val="0"/>
      <w:marBottom w:val="0"/>
      <w:divBdr>
        <w:top w:val="none" w:sz="0" w:space="0" w:color="auto"/>
        <w:left w:val="none" w:sz="0" w:space="0" w:color="auto"/>
        <w:bottom w:val="none" w:sz="0" w:space="0" w:color="auto"/>
        <w:right w:val="none" w:sz="0" w:space="0" w:color="auto"/>
      </w:divBdr>
      <w:divsChild>
        <w:div w:id="1848518040">
          <w:marLeft w:val="0"/>
          <w:marRight w:val="0"/>
          <w:marTop w:val="0"/>
          <w:marBottom w:val="0"/>
          <w:divBdr>
            <w:top w:val="none" w:sz="0" w:space="0" w:color="auto"/>
            <w:left w:val="none" w:sz="0" w:space="0" w:color="auto"/>
            <w:bottom w:val="none" w:sz="0" w:space="0" w:color="auto"/>
            <w:right w:val="none" w:sz="0" w:space="0" w:color="auto"/>
          </w:divBdr>
          <w:divsChild>
            <w:div w:id="2125151726">
              <w:marLeft w:val="0"/>
              <w:marRight w:val="0"/>
              <w:marTop w:val="0"/>
              <w:marBottom w:val="0"/>
              <w:divBdr>
                <w:top w:val="none" w:sz="0" w:space="0" w:color="auto"/>
                <w:left w:val="none" w:sz="0" w:space="0" w:color="auto"/>
                <w:bottom w:val="none" w:sz="0" w:space="0" w:color="auto"/>
                <w:right w:val="none" w:sz="0" w:space="0" w:color="auto"/>
              </w:divBdr>
              <w:divsChild>
                <w:div w:id="1810197618">
                  <w:marLeft w:val="0"/>
                  <w:marRight w:val="0"/>
                  <w:marTop w:val="100"/>
                  <w:marBottom w:val="100"/>
                  <w:divBdr>
                    <w:top w:val="none" w:sz="0" w:space="0" w:color="auto"/>
                    <w:left w:val="none" w:sz="0" w:space="0" w:color="auto"/>
                    <w:bottom w:val="none" w:sz="0" w:space="0" w:color="auto"/>
                    <w:right w:val="none" w:sz="0" w:space="0" w:color="auto"/>
                  </w:divBdr>
                  <w:divsChild>
                    <w:div w:id="1266040919">
                      <w:marLeft w:val="0"/>
                      <w:marRight w:val="0"/>
                      <w:marTop w:val="0"/>
                      <w:marBottom w:val="0"/>
                      <w:divBdr>
                        <w:top w:val="none" w:sz="0" w:space="0" w:color="auto"/>
                        <w:left w:val="none" w:sz="0" w:space="0" w:color="auto"/>
                        <w:bottom w:val="none" w:sz="0" w:space="0" w:color="auto"/>
                        <w:right w:val="none" w:sz="0" w:space="0" w:color="auto"/>
                      </w:divBdr>
                      <w:divsChild>
                        <w:div w:id="1705331225">
                          <w:marLeft w:val="0"/>
                          <w:marRight w:val="0"/>
                          <w:marTop w:val="13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29055688">
      <w:bodyDiv w:val="1"/>
      <w:marLeft w:val="0"/>
      <w:marRight w:val="0"/>
      <w:marTop w:val="0"/>
      <w:marBottom w:val="0"/>
      <w:divBdr>
        <w:top w:val="none" w:sz="0" w:space="0" w:color="auto"/>
        <w:left w:val="none" w:sz="0" w:space="0" w:color="auto"/>
        <w:bottom w:val="none" w:sz="0" w:space="0" w:color="auto"/>
        <w:right w:val="none" w:sz="0" w:space="0" w:color="auto"/>
      </w:divBdr>
      <w:divsChild>
        <w:div w:id="1377923392">
          <w:marLeft w:val="0"/>
          <w:marRight w:val="0"/>
          <w:marTop w:val="0"/>
          <w:marBottom w:val="0"/>
          <w:divBdr>
            <w:top w:val="none" w:sz="0" w:space="0" w:color="auto"/>
            <w:left w:val="none" w:sz="0" w:space="0" w:color="auto"/>
            <w:bottom w:val="none" w:sz="0" w:space="0" w:color="auto"/>
            <w:right w:val="none" w:sz="0" w:space="0" w:color="auto"/>
          </w:divBdr>
          <w:divsChild>
            <w:div w:id="188569345">
              <w:marLeft w:val="0"/>
              <w:marRight w:val="0"/>
              <w:marTop w:val="0"/>
              <w:marBottom w:val="0"/>
              <w:divBdr>
                <w:top w:val="none" w:sz="0" w:space="0" w:color="auto"/>
                <w:left w:val="none" w:sz="0" w:space="0" w:color="auto"/>
                <w:bottom w:val="none" w:sz="0" w:space="0" w:color="auto"/>
                <w:right w:val="none" w:sz="0" w:space="0" w:color="auto"/>
              </w:divBdr>
              <w:divsChild>
                <w:div w:id="1790276553">
                  <w:marLeft w:val="0"/>
                  <w:marRight w:val="0"/>
                  <w:marTop w:val="100"/>
                  <w:marBottom w:val="100"/>
                  <w:divBdr>
                    <w:top w:val="none" w:sz="0" w:space="0" w:color="auto"/>
                    <w:left w:val="none" w:sz="0" w:space="0" w:color="auto"/>
                    <w:bottom w:val="none" w:sz="0" w:space="0" w:color="auto"/>
                    <w:right w:val="none" w:sz="0" w:space="0" w:color="auto"/>
                  </w:divBdr>
                  <w:divsChild>
                    <w:div w:id="62719569">
                      <w:marLeft w:val="0"/>
                      <w:marRight w:val="0"/>
                      <w:marTop w:val="0"/>
                      <w:marBottom w:val="0"/>
                      <w:divBdr>
                        <w:top w:val="none" w:sz="0" w:space="0" w:color="auto"/>
                        <w:left w:val="none" w:sz="0" w:space="0" w:color="auto"/>
                        <w:bottom w:val="none" w:sz="0" w:space="0" w:color="auto"/>
                        <w:right w:val="none" w:sz="0" w:space="0" w:color="auto"/>
                      </w:divBdr>
                      <w:divsChild>
                        <w:div w:id="2053189529">
                          <w:marLeft w:val="0"/>
                          <w:marRight w:val="0"/>
                          <w:marTop w:val="13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2396931">
      <w:bodyDiv w:val="1"/>
      <w:marLeft w:val="0"/>
      <w:marRight w:val="0"/>
      <w:marTop w:val="0"/>
      <w:marBottom w:val="0"/>
      <w:divBdr>
        <w:top w:val="none" w:sz="0" w:space="0" w:color="auto"/>
        <w:left w:val="none" w:sz="0" w:space="0" w:color="auto"/>
        <w:bottom w:val="none" w:sz="0" w:space="0" w:color="auto"/>
        <w:right w:val="none" w:sz="0" w:space="0" w:color="auto"/>
      </w:divBdr>
      <w:divsChild>
        <w:div w:id="34472395">
          <w:marLeft w:val="0"/>
          <w:marRight w:val="0"/>
          <w:marTop w:val="0"/>
          <w:marBottom w:val="0"/>
          <w:divBdr>
            <w:top w:val="none" w:sz="0" w:space="0" w:color="auto"/>
            <w:left w:val="none" w:sz="0" w:space="0" w:color="auto"/>
            <w:bottom w:val="none" w:sz="0" w:space="0" w:color="auto"/>
            <w:right w:val="none" w:sz="0" w:space="0" w:color="auto"/>
          </w:divBdr>
          <w:divsChild>
            <w:div w:id="2037610778">
              <w:marLeft w:val="0"/>
              <w:marRight w:val="0"/>
              <w:marTop w:val="0"/>
              <w:marBottom w:val="0"/>
              <w:divBdr>
                <w:top w:val="none" w:sz="0" w:space="0" w:color="auto"/>
                <w:left w:val="none" w:sz="0" w:space="0" w:color="auto"/>
                <w:bottom w:val="none" w:sz="0" w:space="0" w:color="auto"/>
                <w:right w:val="none" w:sz="0" w:space="0" w:color="auto"/>
              </w:divBdr>
              <w:divsChild>
                <w:div w:id="741753333">
                  <w:marLeft w:val="0"/>
                  <w:marRight w:val="0"/>
                  <w:marTop w:val="100"/>
                  <w:marBottom w:val="100"/>
                  <w:divBdr>
                    <w:top w:val="none" w:sz="0" w:space="0" w:color="auto"/>
                    <w:left w:val="none" w:sz="0" w:space="0" w:color="auto"/>
                    <w:bottom w:val="none" w:sz="0" w:space="0" w:color="auto"/>
                    <w:right w:val="none" w:sz="0" w:space="0" w:color="auto"/>
                  </w:divBdr>
                  <w:divsChild>
                    <w:div w:id="2130933849">
                      <w:marLeft w:val="0"/>
                      <w:marRight w:val="0"/>
                      <w:marTop w:val="0"/>
                      <w:marBottom w:val="0"/>
                      <w:divBdr>
                        <w:top w:val="none" w:sz="0" w:space="0" w:color="auto"/>
                        <w:left w:val="none" w:sz="0" w:space="0" w:color="auto"/>
                        <w:bottom w:val="none" w:sz="0" w:space="0" w:color="auto"/>
                        <w:right w:val="none" w:sz="0" w:space="0" w:color="auto"/>
                      </w:divBdr>
                      <w:divsChild>
                        <w:div w:id="1174801529">
                          <w:marLeft w:val="0"/>
                          <w:marRight w:val="0"/>
                          <w:marTop w:val="13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41402380">
      <w:bodyDiv w:val="1"/>
      <w:marLeft w:val="0"/>
      <w:marRight w:val="0"/>
      <w:marTop w:val="0"/>
      <w:marBottom w:val="0"/>
      <w:divBdr>
        <w:top w:val="none" w:sz="0" w:space="0" w:color="auto"/>
        <w:left w:val="none" w:sz="0" w:space="0" w:color="auto"/>
        <w:bottom w:val="none" w:sz="0" w:space="0" w:color="auto"/>
        <w:right w:val="none" w:sz="0" w:space="0" w:color="auto"/>
      </w:divBdr>
      <w:divsChild>
        <w:div w:id="256796415">
          <w:marLeft w:val="0"/>
          <w:marRight w:val="0"/>
          <w:marTop w:val="0"/>
          <w:marBottom w:val="0"/>
          <w:divBdr>
            <w:top w:val="none" w:sz="0" w:space="0" w:color="auto"/>
            <w:left w:val="none" w:sz="0" w:space="0" w:color="auto"/>
            <w:bottom w:val="none" w:sz="0" w:space="0" w:color="auto"/>
            <w:right w:val="none" w:sz="0" w:space="0" w:color="auto"/>
          </w:divBdr>
          <w:divsChild>
            <w:div w:id="564074475">
              <w:marLeft w:val="0"/>
              <w:marRight w:val="0"/>
              <w:marTop w:val="0"/>
              <w:marBottom w:val="0"/>
              <w:divBdr>
                <w:top w:val="none" w:sz="0" w:space="0" w:color="auto"/>
                <w:left w:val="none" w:sz="0" w:space="0" w:color="auto"/>
                <w:bottom w:val="none" w:sz="0" w:space="0" w:color="auto"/>
                <w:right w:val="none" w:sz="0" w:space="0" w:color="auto"/>
              </w:divBdr>
              <w:divsChild>
                <w:div w:id="1144782852">
                  <w:marLeft w:val="0"/>
                  <w:marRight w:val="0"/>
                  <w:marTop w:val="100"/>
                  <w:marBottom w:val="100"/>
                  <w:divBdr>
                    <w:top w:val="none" w:sz="0" w:space="0" w:color="auto"/>
                    <w:left w:val="none" w:sz="0" w:space="0" w:color="auto"/>
                    <w:bottom w:val="none" w:sz="0" w:space="0" w:color="auto"/>
                    <w:right w:val="none" w:sz="0" w:space="0" w:color="auto"/>
                  </w:divBdr>
                  <w:divsChild>
                    <w:div w:id="1120105939">
                      <w:marLeft w:val="0"/>
                      <w:marRight w:val="0"/>
                      <w:marTop w:val="0"/>
                      <w:marBottom w:val="0"/>
                      <w:divBdr>
                        <w:top w:val="none" w:sz="0" w:space="0" w:color="auto"/>
                        <w:left w:val="none" w:sz="0" w:space="0" w:color="auto"/>
                        <w:bottom w:val="none" w:sz="0" w:space="0" w:color="auto"/>
                        <w:right w:val="none" w:sz="0" w:space="0" w:color="auto"/>
                      </w:divBdr>
                      <w:divsChild>
                        <w:div w:id="1767994178">
                          <w:marLeft w:val="0"/>
                          <w:marRight w:val="0"/>
                          <w:marTop w:val="13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loty.ru/catalog/54" TargetMode="Externa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6</cp:revision>
  <cp:lastPrinted>2015-01-15T15:08:00Z</cp:lastPrinted>
  <dcterms:created xsi:type="dcterms:W3CDTF">2015-01-15T15:03:00Z</dcterms:created>
  <dcterms:modified xsi:type="dcterms:W3CDTF">2015-01-22T09:38:00Z</dcterms:modified>
</cp:coreProperties>
</file>