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80E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Консультация для родителей.</w:t>
      </w:r>
    </w:p>
    <w:p w:rsidR="00E80E70" w:rsidRDefault="00E80E70" w:rsidP="00E80E70">
      <w:pPr>
        <w:shd w:val="clear" w:color="auto" w:fill="FFFF99"/>
        <w:spacing w:after="0" w:line="240" w:lineRule="auto"/>
        <w:ind w:left="284" w:right="282"/>
        <w:outlineLvl w:val="2"/>
        <w:rPr>
          <w:rFonts w:ascii="Times New Roman" w:eastAsia="Times New Roman" w:hAnsi="Times New Roman" w:cs="Times New Roman"/>
          <w:b/>
          <w:bCs/>
          <w:color w:val="FF006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66"/>
          <w:sz w:val="40"/>
          <w:szCs w:val="40"/>
          <w:lang w:eastAsia="ru-RU"/>
        </w:rPr>
        <w:t>«</w:t>
      </w:r>
      <w:r w:rsidRPr="00E80E70">
        <w:rPr>
          <w:rFonts w:ascii="Times New Roman" w:eastAsia="Times New Roman" w:hAnsi="Times New Roman" w:cs="Times New Roman"/>
          <w:b/>
          <w:bCs/>
          <w:color w:val="FF0066"/>
          <w:sz w:val="40"/>
          <w:szCs w:val="40"/>
          <w:lang w:eastAsia="ru-RU"/>
        </w:rPr>
        <w:t>Правила поведения в процессе общения с детьми</w:t>
      </w:r>
      <w:r>
        <w:rPr>
          <w:rFonts w:ascii="Times New Roman" w:eastAsia="Times New Roman" w:hAnsi="Times New Roman" w:cs="Times New Roman"/>
          <w:b/>
          <w:bCs/>
          <w:color w:val="FF0066"/>
          <w:sz w:val="40"/>
          <w:szCs w:val="40"/>
          <w:lang w:eastAsia="ru-RU"/>
        </w:rPr>
        <w:t>»</w:t>
      </w:r>
      <w:r w:rsidRPr="00E80E70">
        <w:rPr>
          <w:rFonts w:ascii="Times New Roman" w:eastAsia="Times New Roman" w:hAnsi="Times New Roman" w:cs="Times New Roman"/>
          <w:b/>
          <w:bCs/>
          <w:color w:val="FF0066"/>
          <w:sz w:val="40"/>
          <w:szCs w:val="40"/>
          <w:lang w:eastAsia="ru-RU"/>
        </w:rPr>
        <w:t>.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outlineLvl w:val="2"/>
        <w:rPr>
          <w:rFonts w:ascii="Times New Roman" w:eastAsia="Times New Roman" w:hAnsi="Times New Roman" w:cs="Times New Roman"/>
          <w:b/>
          <w:bCs/>
          <w:color w:val="FF0066"/>
          <w:sz w:val="40"/>
          <w:szCs w:val="40"/>
          <w:lang w:eastAsia="ru-RU"/>
        </w:rPr>
      </w:pP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Дайте понять ребенку, что вы его принимаете таким, какой он есть. Старайтесь употреблять такие выражения: «Ты самый любимый», «Я тебя люблю любого».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Помните, что каждое ваше слово, мимика, жесты, интонация, громкость голоса несут ребенку сообщение </w:t>
      </w:r>
      <w:proofErr w:type="gramStart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самоценности. Стремитесь создать у вашего ребенка высокую самооценку, подкрепляя это словами: «Я радуюсь твоим успехам», «Ты очень многое можешь». И только тогда ваш ребенок будет способен видеть, принимать и уважать вас.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2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Обратите свое внимание на то, что родители, которые говорят одно, а делают другое, со временем испытывают на себе неуважение со стороны детей.</w:t>
      </w:r>
    </w:p>
    <w:p w:rsidR="00E80E70" w:rsidRPr="00E80E70" w:rsidRDefault="005A425F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2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B6F9257" wp14:editId="724DE221">
            <wp:simplePos x="0" y="0"/>
            <wp:positionH relativeFrom="margin">
              <wp:posOffset>4984115</wp:posOffset>
            </wp:positionH>
            <wp:positionV relativeFrom="margin">
              <wp:posOffset>3099435</wp:posOffset>
            </wp:positionV>
            <wp:extent cx="1684655" cy="1830705"/>
            <wp:effectExtent l="190500" t="190500" r="182245" b="18859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57b0f493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84655" cy="1830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E70" w:rsidRPr="005A42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0E70"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Прежде чем начать общаться с вашим ребенком, постарайтесь занять такое положение, чтобы видеть его глаза. В большинстве случаев вам придется садиться на корточки.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2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Старайтесь, выразить свое отношение к поведению ребенка без лишних объяснений и нравоучений. Выберите правильное, своевременное обращение к нему, например: «Саша, Сашенька, сын, сынок… »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25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Стремитесь проявлять полную заинтересованность к ребенку в процессе общения. Подчеркивайте это кивком, восклицаниями. Слушая его, не отвлекайтесь. Сконцентрируйте внимание на нем.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2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говорите своему ребенку того, чего бы вы ему на самом деле не желали. Помните, что многие из тех установок, которые они получают от вас, в дальнейшем определяет их поведение. Сказав: «Дурачок ты мой» - исправьтесь: «В тебе все прекрасно».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2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общении с детьми помните, что ребенок имеет право голоса в решении какой-либо проблемы. Поэтому старайтесь советоваться с ним, а не принимать решение самостоятельно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25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Соблюдайте принцип равенства и сотрудничества с детьми.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25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допускайте, чтобы ваш ребенок находился наедине со своими переживаниями. Найдите время и обратитесь к нему: «Я вижу, что тебя что-то беспокоит», «Расскажи, что с тобой».</w:t>
      </w:r>
    </w:p>
    <w:p w:rsidR="00E80E70" w:rsidRPr="00E80E70" w:rsidRDefault="005A425F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2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E8F39E" wp14:editId="73D6AFF7">
            <wp:simplePos x="0" y="0"/>
            <wp:positionH relativeFrom="margin">
              <wp:posOffset>20320</wp:posOffset>
            </wp:positionH>
            <wp:positionV relativeFrom="margin">
              <wp:posOffset>8200390</wp:posOffset>
            </wp:positionV>
            <wp:extent cx="2257425" cy="1649095"/>
            <wp:effectExtent l="190500" t="190500" r="200025" b="1987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_9f535d049922b619bfb83398c3ff22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49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E70" w:rsidRPr="005A425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80E70"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Используйте разнообразные речевые формулы (прощания, приветствия, благодарности) в общении с детьми. Не забывайте утром поприветствовать ребенка, а вечером пожелать ему «спокойной ночи». Произносите эти слова с улыбкой, доброжелательным тоном и сопровождайте их тактильным прикосновением. Обязательно, хоть за маленькую услугу, оказанную ребенком, не забывайте поблагодарить его.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25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Старайтесь адекватно реагировать на проступки детей.</w:t>
      </w:r>
      <w:r w:rsidR="005A425F" w:rsidRPr="005A42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понять ребенка и выяснить, что же явилось побудительным мотивом для его действий? Спросите его о том, что произошло, попытайтесь вникнуть в его переживания.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Оценивайте не личность ребенка, а действие, которое он совершил.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понять, что независимо от проступка, вы к нему относитесь положительно. Например: «Сынок, я тебя по-прежнему люблю, но сейчас ты поступил некрасиво».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сравнивайте ребенка с другими детьми, например: «Сынок, посмотри какой Миша молодец, он всегда… ».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Старайтесь не употреблять в речи такие фразы, которые надолго остаются в сознании ребенка: «Я сейчас занята», «Сколько раз я тебе говорила… »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Для того чтобы правильно организовать взаимоотношения с детьми в процессе общения, стремитесь преодолевать: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барьер занятости (вы постоянно заняты работой, домашними делами)</w:t>
      </w:r>
      <w:proofErr w:type="gramStart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барьер взрослости (вы не чувствуете переживания ребенка, не понимаете его потребности)</w:t>
      </w:r>
      <w:proofErr w:type="gramStart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барьер «воспитательных традиций» (вы не учитываете изменившиеся ситуации воспитания и уровень развития ребенка, пытаясь продублировать педагогические воздействия собственных родителей)</w:t>
      </w:r>
      <w:proofErr w:type="gramStart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барьер «дидактизма».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Совершенствуйте коммуникативные умения ваших детей: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развития у ребенка умения внимательно слушать, не перебивать собеседника, напоминайте ему: «Сначала послушай, что говорят другие, а потом говори сам»;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ребенок забывает говорить речевые этикетные формулы, то косвенно напомните ему об этом, например: «Сынок, поздоровайся с тетей»;</w:t>
      </w:r>
    </w:p>
    <w:p w:rsidR="00E80E70" w:rsidRPr="00E80E70" w:rsidRDefault="005A425F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2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5922C8B" wp14:editId="23C38C4A">
            <wp:simplePos x="0" y="0"/>
            <wp:positionH relativeFrom="margin">
              <wp:posOffset>4450080</wp:posOffset>
            </wp:positionH>
            <wp:positionV relativeFrom="margin">
              <wp:posOffset>1268730</wp:posOffset>
            </wp:positionV>
            <wp:extent cx="2009775" cy="1344930"/>
            <wp:effectExtent l="190500" t="190500" r="200025" b="1981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_girl_and_mom-1.0x5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44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E70"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развития умения устанавливать контакт с собеседником предложите детям игровую ситуацию: «Давайте говорить друг другу комплименты»;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развития у детей умения общаться без слов предложите им игры «Через стекло», «Расскажи стихи руками». Попробуйте 15 минут общаться при помощи мимики и жестов;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развития умения понимать настроение и чувства другого предложите ребенку понаблюдать за кем-либо из родственников, например, «Посмотри внимательно на маму. Как ты думаешь, какое у нее настроение? (</w:t>
      </w:r>
      <w:proofErr w:type="gramStart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Грустное</w:t>
      </w:r>
      <w:proofErr w:type="gramEnd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Давай придумаем, как ее можно развеселить». Предложите детям игру «На что похоже настроение».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развития у детей чувства эмпатии (сопереживания) используйте сюжеты сказок. Попытайтесь узнать у детей: сказк</w:t>
      </w:r>
      <w:proofErr w:type="gramStart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хорошо или плохо? Что хорошего в сказке? Есть ли хорошие герои? Назови. Есть ли </w:t>
      </w:r>
      <w:proofErr w:type="gramStart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плохие</w:t>
      </w:r>
      <w:proofErr w:type="gramEnd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? Кто они назови.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читать и всегда обсуждать сказки, опираясь на такие вопросы.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героев больше всего понравился?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кого хочется быть похожим?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из друзей напоминает персонаж?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бы ты поступил на месте героя?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ты это сделаешь?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детям сочинить сказку: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«сказка по-новому». Этот метод представляет собой следующее: за основу берется старая сказка, но детям предлагается наделить героев противоположными качествами – лиса становится послушной, а заяц хитрым.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gramStart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 из сказок». Соединяются несколько сказок в одну: Кощей встречает зайчика и отправляется в избушку к Бабе Яге, где Иванушка играется с яблочками.</w:t>
      </w:r>
    </w:p>
    <w:p w:rsidR="00E80E70" w:rsidRP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gramStart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казка – калька». Это такие условия, при которых главные герои сказки остаются, но попадают в другие обстоятельства: фантастические, невероятные.</w:t>
      </w:r>
    </w:p>
    <w:p w:rsidR="00E80E70" w:rsidRPr="005A425F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 сказку: придумай ей конец (если бы петух не выгнал лису из избушки; если бы Иван-царевич не победил Кощея)</w:t>
      </w:r>
      <w:proofErr w:type="gramStart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80E70" w:rsidRDefault="00E80E70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5F" w:rsidRDefault="005A425F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5F" w:rsidRDefault="005A425F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5F" w:rsidRDefault="005A425F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5F" w:rsidRDefault="005A425F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5F" w:rsidRDefault="005A425F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5F" w:rsidRDefault="005A425F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5F" w:rsidRDefault="005A425F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5F" w:rsidRDefault="005A425F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5F" w:rsidRDefault="005A425F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5F" w:rsidRDefault="005A425F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5F" w:rsidRDefault="005A425F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5F" w:rsidRDefault="005A425F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5F" w:rsidRDefault="005A425F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5F" w:rsidRDefault="005A425F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5F" w:rsidRDefault="005A425F" w:rsidP="00E80E70">
      <w:pPr>
        <w:shd w:val="clear" w:color="auto" w:fill="FFFF99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E70" w:rsidRPr="00E80E70" w:rsidRDefault="00E80E70" w:rsidP="00E80E70">
      <w:pPr>
        <w:shd w:val="clear" w:color="auto" w:fill="FFFF99"/>
        <w:spacing w:before="225" w:after="225" w:line="315" w:lineRule="atLeast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 Бычкова С. С. Формирование умения общения со сверстниками. – М.</w:t>
      </w:r>
      <w:proofErr w:type="gramStart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2002 – 96с.</w:t>
      </w:r>
      <w:bookmarkStart w:id="0" w:name="_GoBack"/>
      <w:bookmarkEnd w:id="0"/>
    </w:p>
    <w:sectPr w:rsidR="00E80E70" w:rsidRPr="00E80E70" w:rsidSect="00E80E70">
      <w:pgSz w:w="11906" w:h="16838"/>
      <w:pgMar w:top="567" w:right="567" w:bottom="567" w:left="56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70"/>
    <w:rsid w:val="005A425F"/>
    <w:rsid w:val="009053B9"/>
    <w:rsid w:val="00E8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0E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E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0E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E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Лапуля</dc:creator>
  <cp:lastModifiedBy>Лапуля</cp:lastModifiedBy>
  <cp:revision>2</cp:revision>
  <cp:lastPrinted>2014-09-14T16:19:00Z</cp:lastPrinted>
  <dcterms:created xsi:type="dcterms:W3CDTF">2014-09-14T16:02:00Z</dcterms:created>
  <dcterms:modified xsi:type="dcterms:W3CDTF">2014-09-14T16:24:00Z</dcterms:modified>
</cp:coreProperties>
</file>