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0" w:rsidRDefault="00D62180" w:rsidP="00D62180">
      <w:pPr>
        <w:jc w:val="center"/>
        <w:rPr>
          <w:rFonts w:ascii="DS Goose" w:hAnsi="DS Goose"/>
          <w:b/>
          <w:sz w:val="72"/>
          <w:szCs w:val="72"/>
        </w:rPr>
      </w:pPr>
    </w:p>
    <w:p w:rsidR="00D62180" w:rsidRDefault="00D62180" w:rsidP="00D62180">
      <w:pPr>
        <w:jc w:val="center"/>
        <w:rPr>
          <w:rFonts w:ascii="DS Goose" w:hAnsi="DS Goose"/>
          <w:b/>
          <w:sz w:val="72"/>
          <w:szCs w:val="72"/>
        </w:rPr>
      </w:pPr>
    </w:p>
    <w:p w:rsidR="00D62180" w:rsidRDefault="00D62180" w:rsidP="00D62180">
      <w:pPr>
        <w:jc w:val="center"/>
        <w:rPr>
          <w:rFonts w:ascii="DS Goose" w:hAnsi="DS Goose"/>
          <w:b/>
          <w:sz w:val="72"/>
          <w:szCs w:val="72"/>
        </w:rPr>
      </w:pPr>
    </w:p>
    <w:p w:rsidR="00DC701C" w:rsidRDefault="00DC701C" w:rsidP="00D62180">
      <w:pPr>
        <w:jc w:val="center"/>
        <w:rPr>
          <w:rFonts w:ascii="DS Goose" w:hAnsi="DS Goose"/>
          <w:b/>
          <w:sz w:val="72"/>
          <w:szCs w:val="72"/>
        </w:rPr>
      </w:pPr>
    </w:p>
    <w:p w:rsidR="00D62180" w:rsidRPr="00DC701C" w:rsidRDefault="00DC701C" w:rsidP="00D62180">
      <w:pPr>
        <w:jc w:val="center"/>
        <w:rPr>
          <w:rFonts w:cs="Times New Roman"/>
          <w:sz w:val="50"/>
          <w:szCs w:val="50"/>
        </w:rPr>
      </w:pPr>
      <w:r w:rsidRPr="00DC701C">
        <w:rPr>
          <w:rFonts w:cs="Times New Roman"/>
          <w:sz w:val="50"/>
          <w:szCs w:val="50"/>
        </w:rPr>
        <w:t>Консультация для родителей</w:t>
      </w:r>
    </w:p>
    <w:p w:rsidR="00D62180" w:rsidRDefault="00D62180" w:rsidP="00D62180">
      <w:pPr>
        <w:jc w:val="center"/>
        <w:rPr>
          <w:rFonts w:ascii="DS Goose" w:hAnsi="DS Goose"/>
          <w:b/>
          <w:sz w:val="96"/>
          <w:szCs w:val="96"/>
        </w:rPr>
      </w:pPr>
      <w:r w:rsidRPr="00D62180">
        <w:rPr>
          <w:rFonts w:ascii="DS Goose" w:hAnsi="DS Goose"/>
          <w:b/>
          <w:sz w:val="96"/>
          <w:szCs w:val="96"/>
        </w:rPr>
        <w:t>Закаливание</w:t>
      </w:r>
    </w:p>
    <w:p w:rsidR="00D62180" w:rsidRDefault="00D62180" w:rsidP="00D62180">
      <w:pPr>
        <w:jc w:val="center"/>
        <w:rPr>
          <w:rFonts w:ascii="DS Goose" w:hAnsi="DS Goose"/>
          <w:b/>
          <w:sz w:val="96"/>
          <w:szCs w:val="96"/>
        </w:rPr>
      </w:pPr>
    </w:p>
    <w:p w:rsidR="00D62180" w:rsidRDefault="00D62180" w:rsidP="00D62180">
      <w:pPr>
        <w:jc w:val="center"/>
        <w:rPr>
          <w:rFonts w:ascii="DS Goose" w:hAnsi="DS Goose"/>
          <w:b/>
          <w:sz w:val="96"/>
          <w:szCs w:val="96"/>
        </w:rPr>
      </w:pPr>
    </w:p>
    <w:p w:rsidR="00D62180" w:rsidRDefault="00D62180" w:rsidP="00D62180">
      <w:pPr>
        <w:spacing w:after="0" w:line="240" w:lineRule="auto"/>
        <w:ind w:firstLine="4860"/>
        <w:jc w:val="both"/>
        <w:rPr>
          <w:rFonts w:eastAsia="Times New Roman" w:cs="Times New Roman"/>
          <w:sz w:val="36"/>
          <w:szCs w:val="36"/>
          <w:lang w:eastAsia="ru-RU"/>
        </w:rPr>
      </w:pPr>
    </w:p>
    <w:p w:rsidR="00D62180" w:rsidRDefault="00D62180" w:rsidP="00D62180">
      <w:pPr>
        <w:spacing w:after="0" w:line="240" w:lineRule="auto"/>
        <w:ind w:firstLine="4860"/>
        <w:jc w:val="both"/>
        <w:rPr>
          <w:rFonts w:eastAsia="Times New Roman" w:cs="Times New Roman"/>
          <w:sz w:val="36"/>
          <w:szCs w:val="36"/>
          <w:lang w:eastAsia="ru-RU"/>
        </w:rPr>
      </w:pPr>
    </w:p>
    <w:p w:rsidR="00D62180" w:rsidRPr="00D62180" w:rsidRDefault="00D62180" w:rsidP="00D62180">
      <w:pPr>
        <w:spacing w:after="0" w:line="240" w:lineRule="auto"/>
        <w:ind w:firstLine="4860"/>
        <w:jc w:val="both"/>
        <w:rPr>
          <w:rFonts w:eastAsia="Times New Roman" w:cs="Times New Roman"/>
          <w:sz w:val="36"/>
          <w:szCs w:val="36"/>
          <w:lang w:eastAsia="ru-RU"/>
        </w:rPr>
      </w:pPr>
      <w:r w:rsidRPr="00D62180">
        <w:rPr>
          <w:rFonts w:eastAsia="Times New Roman" w:cs="Times New Roman"/>
          <w:sz w:val="36"/>
          <w:szCs w:val="36"/>
          <w:lang w:eastAsia="ru-RU"/>
        </w:rPr>
        <w:t>Выполнил</w:t>
      </w:r>
      <w:r w:rsidR="00DC701C">
        <w:rPr>
          <w:rFonts w:eastAsia="Times New Roman" w:cs="Times New Roman"/>
          <w:sz w:val="36"/>
          <w:szCs w:val="36"/>
          <w:lang w:eastAsia="ru-RU"/>
        </w:rPr>
        <w:t>а</w:t>
      </w:r>
      <w:r w:rsidRPr="00D62180">
        <w:rPr>
          <w:rFonts w:eastAsia="Times New Roman" w:cs="Times New Roman"/>
          <w:sz w:val="36"/>
          <w:szCs w:val="36"/>
          <w:lang w:eastAsia="ru-RU"/>
        </w:rPr>
        <w:t>: воспитател</w:t>
      </w:r>
      <w:r w:rsidR="00DC701C">
        <w:rPr>
          <w:rFonts w:eastAsia="Times New Roman" w:cs="Times New Roman"/>
          <w:sz w:val="36"/>
          <w:szCs w:val="36"/>
          <w:lang w:eastAsia="ru-RU"/>
        </w:rPr>
        <w:t>ь гр. №</w:t>
      </w:r>
      <w:r w:rsidR="00E2697D">
        <w:rPr>
          <w:rFonts w:eastAsia="Times New Roman" w:cs="Times New Roman"/>
          <w:sz w:val="36"/>
          <w:szCs w:val="36"/>
          <w:lang w:eastAsia="ru-RU"/>
        </w:rPr>
        <w:t>7</w:t>
      </w:r>
      <w:r w:rsidRPr="00D62180">
        <w:rPr>
          <w:rFonts w:eastAsia="Times New Roman" w:cs="Times New Roman"/>
          <w:sz w:val="36"/>
          <w:szCs w:val="36"/>
          <w:lang w:eastAsia="ru-RU"/>
        </w:rPr>
        <w:t xml:space="preserve"> </w:t>
      </w:r>
    </w:p>
    <w:p w:rsidR="00D62180" w:rsidRDefault="00D62180" w:rsidP="00D62180">
      <w:pPr>
        <w:ind w:left="4248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D62180">
        <w:rPr>
          <w:rFonts w:eastAsia="Times New Roman" w:cs="Times New Roman"/>
          <w:sz w:val="36"/>
          <w:szCs w:val="36"/>
          <w:lang w:eastAsia="ru-RU"/>
        </w:rPr>
        <w:t xml:space="preserve">   </w:t>
      </w:r>
      <w:r w:rsidR="00DC701C">
        <w:rPr>
          <w:rFonts w:eastAsia="Times New Roman" w:cs="Times New Roman"/>
          <w:sz w:val="36"/>
          <w:szCs w:val="36"/>
          <w:lang w:eastAsia="ru-RU"/>
        </w:rPr>
        <w:t xml:space="preserve">        </w:t>
      </w:r>
      <w:r w:rsidRPr="00D62180">
        <w:rPr>
          <w:rFonts w:eastAsia="Times New Roman" w:cs="Times New Roman"/>
          <w:sz w:val="36"/>
          <w:szCs w:val="36"/>
          <w:lang w:eastAsia="ru-RU"/>
        </w:rPr>
        <w:t>Хафизова С.Р</w:t>
      </w:r>
      <w:r w:rsidR="00DC701C">
        <w:rPr>
          <w:rFonts w:eastAsia="Times New Roman" w:cs="Times New Roman"/>
          <w:sz w:val="36"/>
          <w:szCs w:val="36"/>
          <w:lang w:eastAsia="ru-RU"/>
        </w:rPr>
        <w:t>.</w:t>
      </w:r>
    </w:p>
    <w:p w:rsidR="00523B1F" w:rsidRDefault="00523B1F" w:rsidP="00D62180">
      <w:pPr>
        <w:ind w:left="4248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523B1F" w:rsidRDefault="00523B1F" w:rsidP="00D62180">
      <w:pPr>
        <w:ind w:left="4248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BE4CB6" w:rsidRPr="00D62180" w:rsidRDefault="00523B1F" w:rsidP="00523B1F">
      <w:pPr>
        <w:ind w:left="4248" w:hanging="3681"/>
        <w:jc w:val="center"/>
        <w:rPr>
          <w:rFonts w:ascii="DS Coptic" w:hAnsi="DS Coptic"/>
          <w:b/>
          <w:sz w:val="96"/>
          <w:szCs w:val="96"/>
        </w:rPr>
      </w:pPr>
      <w:r>
        <w:rPr>
          <w:rFonts w:eastAsia="Times New Roman" w:cs="Times New Roman"/>
          <w:sz w:val="36"/>
          <w:szCs w:val="36"/>
          <w:lang w:eastAsia="ru-RU"/>
        </w:rPr>
        <w:t>Нефтекамск 201</w:t>
      </w:r>
      <w:r w:rsidR="00E2697D">
        <w:rPr>
          <w:rFonts w:eastAsia="Times New Roman" w:cs="Times New Roman"/>
          <w:sz w:val="36"/>
          <w:szCs w:val="36"/>
          <w:lang w:eastAsia="ru-RU"/>
        </w:rPr>
        <w:t>5</w:t>
      </w:r>
      <w:r w:rsidR="00BE4CB6" w:rsidRPr="00D62180">
        <w:rPr>
          <w:rFonts w:ascii="DS Coptic" w:hAnsi="DS Coptic"/>
          <w:b/>
          <w:sz w:val="96"/>
          <w:szCs w:val="96"/>
        </w:rPr>
        <w:br w:type="page"/>
      </w:r>
    </w:p>
    <w:p w:rsidR="00E40B00" w:rsidRPr="002B650B" w:rsidRDefault="00E40B00" w:rsidP="00E40B00">
      <w:pPr>
        <w:jc w:val="center"/>
        <w:rPr>
          <w:rFonts w:eastAsia="Times New Roman" w:cs="Times New Roman"/>
          <w:color w:val="333333"/>
          <w:sz w:val="48"/>
          <w:szCs w:val="48"/>
        </w:rPr>
      </w:pPr>
      <w:r w:rsidRPr="00E40B00">
        <w:rPr>
          <w:rFonts w:ascii="DS StandartCyr" w:hAnsi="DS StandartCyr"/>
          <w:b/>
          <w:sz w:val="72"/>
          <w:szCs w:val="72"/>
        </w:rPr>
        <w:lastRenderedPageBreak/>
        <w:t>Закаливание</w:t>
      </w:r>
    </w:p>
    <w:p w:rsidR="00D54B0A" w:rsidRDefault="00E40B00" w:rsidP="000B6542">
      <w:pPr>
        <w:shd w:val="clear" w:color="auto" w:fill="FFFFFF"/>
        <w:spacing w:before="109" w:after="284" w:line="240" w:lineRule="auto"/>
        <w:ind w:firstLine="708"/>
        <w:jc w:val="both"/>
        <w:rPr>
          <w:rFonts w:eastAsia="Times New Roman" w:cs="Times New Roman"/>
          <w:color w:val="333333"/>
          <w:sz w:val="32"/>
          <w:szCs w:val="32"/>
        </w:rPr>
      </w:pPr>
      <w:r w:rsidRPr="00E40B00">
        <w:rPr>
          <w:rFonts w:eastAsia="Times New Roman" w:cs="Times New Roman"/>
          <w:noProof/>
          <w:color w:val="333333"/>
          <w:sz w:val="32"/>
          <w:szCs w:val="32"/>
          <w:lang w:eastAsia="ru-RU"/>
        </w:rPr>
        <w:drawing>
          <wp:anchor distT="47625" distB="47625" distL="47625" distR="47625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78105</wp:posOffset>
            </wp:positionV>
            <wp:extent cx="1906270" cy="1274445"/>
            <wp:effectExtent l="19050" t="0" r="0" b="0"/>
            <wp:wrapSquare wrapText="bothSides"/>
            <wp:docPr id="1" name="Рисунок 3" descr="Закаливание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каливание малыш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50B">
        <w:rPr>
          <w:rFonts w:eastAsia="Times New Roman" w:cs="Times New Roman"/>
          <w:color w:val="333333"/>
          <w:sz w:val="32"/>
          <w:szCs w:val="32"/>
        </w:rPr>
        <w:t>Знаете ли вы, что здоровье человека на 50–70% зависит от его образа жизни? И важную роль в его становлении на путь истинный играет закаливание. Интересно, что методы закаливания пришли к нам из глубокой древности. Так, например, известно, что скифы купали своих новорожденных в холодной воде. Якуты натирали новорожденных снегом и обливали холодной водой несколько раз в день. А древнейший русский летописец Нестор в Х веке описывал, как парил в бане и купал в холодной воде младенцев сразу после их рождения. Таким образом, приступать к закаливанию детей можно фактически с момента появления на свет.</w:t>
      </w:r>
    </w:p>
    <w:p w:rsidR="00E40B00" w:rsidRPr="000B6542" w:rsidRDefault="00E40B00" w:rsidP="00D54B0A">
      <w:pPr>
        <w:shd w:val="clear" w:color="auto" w:fill="FFFFFF"/>
        <w:spacing w:before="109" w:after="284" w:line="240" w:lineRule="auto"/>
        <w:jc w:val="center"/>
        <w:rPr>
          <w:rFonts w:eastAsia="Times New Roman" w:cs="Times New Roman"/>
          <w:i/>
          <w:color w:val="333333"/>
          <w:sz w:val="32"/>
          <w:szCs w:val="32"/>
        </w:rPr>
      </w:pPr>
      <w:r w:rsidRPr="000B6542">
        <w:rPr>
          <w:rFonts w:eastAsia="Times New Roman" w:cs="Times New Roman"/>
          <w:i/>
          <w:color w:val="333333"/>
          <w:sz w:val="32"/>
          <w:szCs w:val="32"/>
        </w:rPr>
        <w:t>Методы закаливания</w:t>
      </w:r>
    </w:p>
    <w:p w:rsidR="00E40B00" w:rsidRDefault="00E40B00" w:rsidP="00D54B0A">
      <w:pPr>
        <w:pStyle w:val="a3"/>
        <w:numPr>
          <w:ilvl w:val="0"/>
          <w:numId w:val="1"/>
        </w:numPr>
        <w:shd w:val="clear" w:color="auto" w:fill="FFFFFF"/>
        <w:spacing w:before="109" w:after="284" w:line="240" w:lineRule="auto"/>
        <w:jc w:val="both"/>
        <w:rPr>
          <w:rFonts w:eastAsia="Times New Roman" w:cs="Times New Roman"/>
          <w:color w:val="333333"/>
          <w:sz w:val="32"/>
          <w:szCs w:val="32"/>
        </w:rPr>
      </w:pPr>
      <w:r w:rsidRPr="00D54B0A">
        <w:rPr>
          <w:rFonts w:eastAsia="Times New Roman" w:cs="Times New Roman"/>
          <w:color w:val="333333"/>
          <w:sz w:val="32"/>
          <w:szCs w:val="32"/>
        </w:rPr>
        <w:t xml:space="preserve">Закаливание воздухом включает в себя проветривание комнаты. Температура воздуха в комнате должна быть от 20 до 23 градусов. Зимой проветривание проводится 4–5 раз в день, летом доступ свежего воздуха должен быть постоянным. </w:t>
      </w:r>
    </w:p>
    <w:p w:rsidR="00D54B0A" w:rsidRPr="00D54B0A" w:rsidRDefault="00D54B0A" w:rsidP="00D54B0A">
      <w:pPr>
        <w:pStyle w:val="a3"/>
        <w:shd w:val="clear" w:color="auto" w:fill="FFFFFF"/>
        <w:spacing w:before="109" w:after="284" w:line="240" w:lineRule="auto"/>
        <w:jc w:val="both"/>
        <w:rPr>
          <w:rFonts w:eastAsia="Times New Roman" w:cs="Times New Roman"/>
          <w:color w:val="333333"/>
          <w:sz w:val="32"/>
          <w:szCs w:val="32"/>
        </w:rPr>
      </w:pPr>
    </w:p>
    <w:p w:rsidR="00D54B0A" w:rsidRDefault="00E40B00" w:rsidP="00D54B0A">
      <w:pPr>
        <w:pStyle w:val="a3"/>
        <w:numPr>
          <w:ilvl w:val="0"/>
          <w:numId w:val="1"/>
        </w:numPr>
        <w:shd w:val="clear" w:color="auto" w:fill="FFFFFF"/>
        <w:spacing w:before="109" w:after="284" w:line="240" w:lineRule="auto"/>
        <w:jc w:val="both"/>
        <w:rPr>
          <w:rFonts w:eastAsia="Times New Roman" w:cs="Times New Roman"/>
          <w:color w:val="333333"/>
          <w:sz w:val="32"/>
          <w:szCs w:val="32"/>
        </w:rPr>
      </w:pPr>
      <w:r w:rsidRPr="00D54B0A">
        <w:rPr>
          <w:rFonts w:eastAsia="Times New Roman" w:cs="Times New Roman"/>
          <w:color w:val="333333"/>
          <w:sz w:val="32"/>
          <w:szCs w:val="32"/>
        </w:rPr>
        <w:t xml:space="preserve">Вода обладает более сильным действием на организм, чем воздух. Водные процедуры включают в себя главным образом обтирания, обливания, ванны. Они бывают как общие, так и местные, например, умывание, обтирание отдельных частей тела, полоскание горла или ванночки для ног. Водные процедуры проводятся с учетом возраста ребенка. </w:t>
      </w:r>
    </w:p>
    <w:p w:rsidR="00E40B00" w:rsidRDefault="00E40B00" w:rsidP="00D54B0A">
      <w:pPr>
        <w:pStyle w:val="a3"/>
        <w:shd w:val="clear" w:color="auto" w:fill="FFFFFF"/>
        <w:spacing w:before="109" w:after="284" w:line="240" w:lineRule="auto"/>
        <w:ind w:firstLine="696"/>
        <w:jc w:val="both"/>
        <w:rPr>
          <w:rFonts w:eastAsia="Times New Roman" w:cs="Times New Roman"/>
          <w:color w:val="333333"/>
          <w:sz w:val="32"/>
          <w:szCs w:val="32"/>
        </w:rPr>
      </w:pPr>
      <w:r w:rsidRPr="00D54B0A">
        <w:rPr>
          <w:rFonts w:eastAsia="Times New Roman" w:cs="Times New Roman"/>
          <w:color w:val="333333"/>
          <w:sz w:val="32"/>
          <w:szCs w:val="32"/>
        </w:rPr>
        <w:t>Русская баня – отличное закаливающее и лечебное средство. Первый раз повести туда ребенка можно уже в 7–8 месяцев. После посещения парной необходимо облиться холодной водой и хорошо отдохнуть, завернувшись в простыню. Процедуру следует повторить три раза.</w:t>
      </w:r>
    </w:p>
    <w:p w:rsidR="00D54B0A" w:rsidRPr="00D54B0A" w:rsidRDefault="00D54B0A" w:rsidP="00D54B0A">
      <w:pPr>
        <w:pStyle w:val="a3"/>
        <w:shd w:val="clear" w:color="auto" w:fill="FFFFFF"/>
        <w:spacing w:before="109" w:after="284" w:line="240" w:lineRule="auto"/>
        <w:ind w:firstLine="696"/>
        <w:jc w:val="both"/>
        <w:rPr>
          <w:rFonts w:eastAsia="Times New Roman" w:cs="Times New Roman"/>
          <w:color w:val="333333"/>
          <w:sz w:val="32"/>
          <w:szCs w:val="32"/>
        </w:rPr>
      </w:pPr>
    </w:p>
    <w:p w:rsidR="00E40B00" w:rsidRPr="00D54B0A" w:rsidRDefault="00E40B00" w:rsidP="00D54B0A">
      <w:pPr>
        <w:pStyle w:val="a3"/>
        <w:numPr>
          <w:ilvl w:val="0"/>
          <w:numId w:val="2"/>
        </w:numPr>
        <w:shd w:val="clear" w:color="auto" w:fill="FFFFFF"/>
        <w:spacing w:before="109" w:after="284" w:line="240" w:lineRule="auto"/>
        <w:jc w:val="both"/>
        <w:rPr>
          <w:rFonts w:eastAsia="Times New Roman" w:cs="Times New Roman"/>
          <w:color w:val="333333"/>
          <w:sz w:val="32"/>
          <w:szCs w:val="32"/>
        </w:rPr>
      </w:pPr>
      <w:r w:rsidRPr="00D54B0A">
        <w:rPr>
          <w:rFonts w:eastAsia="Times New Roman" w:cs="Times New Roman"/>
          <w:color w:val="333333"/>
          <w:sz w:val="32"/>
          <w:szCs w:val="32"/>
        </w:rPr>
        <w:t>Солнечный свет укрепляет деятельность центральной нервной системы, оживляет обмен веществ, повышает сопротивляемость организма. Под влиянием солнечных лучей в коже образуется витамин</w:t>
      </w:r>
      <w:proofErr w:type="gramStart"/>
      <w:r w:rsidRPr="00D54B0A">
        <w:rPr>
          <w:rFonts w:eastAsia="Times New Roman" w:cs="Times New Roman"/>
          <w:color w:val="333333"/>
          <w:sz w:val="32"/>
          <w:szCs w:val="32"/>
        </w:rPr>
        <w:t xml:space="preserve"> Д</w:t>
      </w:r>
      <w:proofErr w:type="gramEnd"/>
      <w:r w:rsidRPr="00D54B0A">
        <w:rPr>
          <w:rFonts w:eastAsia="Times New Roman" w:cs="Times New Roman"/>
          <w:color w:val="333333"/>
          <w:sz w:val="32"/>
          <w:szCs w:val="32"/>
        </w:rPr>
        <w:t>, препятствующий заболеванию рахитом. Принимать солнечные ванны надо осторожно, особенно если ребенок младше трех лет. Время пребывания малыша на солнце следует постепенно увеличивать, чтобы не было перегрева.</w:t>
      </w:r>
    </w:p>
    <w:sectPr w:rsidR="00E40B00" w:rsidRPr="00D54B0A" w:rsidSect="00DC701C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S Goose">
    <w:panose1 w:val="02000506030000020003"/>
    <w:charset w:val="CC"/>
    <w:family w:val="auto"/>
    <w:pitch w:val="variable"/>
    <w:sig w:usb0="A0000207" w:usb1="00000000" w:usb2="00000000" w:usb3="00000000" w:csb0="00000115" w:csb1="00000000"/>
  </w:font>
  <w:font w:name="DS Coptic">
    <w:panose1 w:val="03080503060000020004"/>
    <w:charset w:val="CC"/>
    <w:family w:val="script"/>
    <w:pitch w:val="fixed"/>
    <w:sig w:usb0="20000207" w:usb1="00000000" w:usb2="00000000" w:usb3="00000000" w:csb0="00000117" w:csb1="00000000"/>
  </w:font>
  <w:font w:name="DS StandartCyr">
    <w:panose1 w:val="020B0403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1B2"/>
    <w:multiLevelType w:val="multilevel"/>
    <w:tmpl w:val="33C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17C27"/>
    <w:multiLevelType w:val="hybridMultilevel"/>
    <w:tmpl w:val="17FE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8FB"/>
    <w:multiLevelType w:val="multilevel"/>
    <w:tmpl w:val="C82E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B1BA7"/>
    <w:multiLevelType w:val="multilevel"/>
    <w:tmpl w:val="1B0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16C1F"/>
    <w:multiLevelType w:val="multilevel"/>
    <w:tmpl w:val="3E9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60DE7"/>
    <w:multiLevelType w:val="multilevel"/>
    <w:tmpl w:val="F0C0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62D0A"/>
    <w:multiLevelType w:val="hybridMultilevel"/>
    <w:tmpl w:val="1120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40B00"/>
    <w:rsid w:val="00011A52"/>
    <w:rsid w:val="000B6542"/>
    <w:rsid w:val="00417B6A"/>
    <w:rsid w:val="00523B1F"/>
    <w:rsid w:val="00646DA5"/>
    <w:rsid w:val="00874102"/>
    <w:rsid w:val="00985D18"/>
    <w:rsid w:val="00B84D6E"/>
    <w:rsid w:val="00B86079"/>
    <w:rsid w:val="00BE4CB6"/>
    <w:rsid w:val="00C63250"/>
    <w:rsid w:val="00D54B0A"/>
    <w:rsid w:val="00D62180"/>
    <w:rsid w:val="00D83571"/>
    <w:rsid w:val="00DB078B"/>
    <w:rsid w:val="00DC701C"/>
    <w:rsid w:val="00E2697D"/>
    <w:rsid w:val="00E40B00"/>
    <w:rsid w:val="00F61ACB"/>
    <w:rsid w:val="00F8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Крутой Admin</cp:lastModifiedBy>
  <cp:revision>2</cp:revision>
  <dcterms:created xsi:type="dcterms:W3CDTF">2015-10-12T08:00:00Z</dcterms:created>
  <dcterms:modified xsi:type="dcterms:W3CDTF">2015-10-12T08:00:00Z</dcterms:modified>
</cp:coreProperties>
</file>