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0EE" w:rsidRPr="00EB79B3" w:rsidRDefault="00EB79B3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Депа</w:t>
      </w:r>
      <w:r w:rsidR="00DC7222" w:rsidRPr="00EB79B3">
        <w:rPr>
          <w:sz w:val="28"/>
          <w:szCs w:val="28"/>
        </w:rPr>
        <w:t xml:space="preserve">ртамент образования </w:t>
      </w:r>
      <w:r w:rsidRPr="00EB79B3">
        <w:rPr>
          <w:sz w:val="28"/>
          <w:szCs w:val="28"/>
        </w:rPr>
        <w:t xml:space="preserve">администрации </w:t>
      </w:r>
      <w:proofErr w:type="gramStart"/>
      <w:r w:rsidRPr="00EB79B3">
        <w:rPr>
          <w:sz w:val="28"/>
          <w:szCs w:val="28"/>
        </w:rPr>
        <w:t>г</w:t>
      </w:r>
      <w:proofErr w:type="gramEnd"/>
      <w:r w:rsidRPr="00EB79B3">
        <w:rPr>
          <w:sz w:val="28"/>
          <w:szCs w:val="28"/>
        </w:rPr>
        <w:t>. Арзамаса.</w:t>
      </w: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Pr="00BA20EE" w:rsidRDefault="00DC7222" w:rsidP="00BA20EE">
      <w:pPr>
        <w:pStyle w:val="a3"/>
        <w:rPr>
          <w:sz w:val="40"/>
          <w:szCs w:val="40"/>
        </w:rPr>
      </w:pPr>
      <w:r>
        <w:t xml:space="preserve">                                                  </w:t>
      </w:r>
      <w:r w:rsidR="00BA20EE" w:rsidRPr="00BA20EE">
        <w:rPr>
          <w:sz w:val="40"/>
          <w:szCs w:val="40"/>
        </w:rPr>
        <w:t xml:space="preserve">Творческая работа </w:t>
      </w:r>
    </w:p>
    <w:p w:rsidR="00BA20EE" w:rsidRPr="00BA20EE" w:rsidRDefault="00BA20EE" w:rsidP="00BA20EE">
      <w:pPr>
        <w:pStyle w:val="a3"/>
        <w:rPr>
          <w:sz w:val="40"/>
          <w:szCs w:val="40"/>
        </w:rPr>
      </w:pPr>
      <w:r w:rsidRPr="00BA20EE">
        <w:rPr>
          <w:sz w:val="40"/>
          <w:szCs w:val="40"/>
        </w:rPr>
        <w:t xml:space="preserve">«Развитие логического мышления детей на занятиях по математике» </w:t>
      </w:r>
    </w:p>
    <w:p w:rsidR="00BA20EE" w:rsidRDefault="00BA20EE" w:rsidP="00BA20EE">
      <w:pPr>
        <w:pStyle w:val="a3"/>
      </w:pPr>
    </w:p>
    <w:p w:rsidR="00EB79B3" w:rsidRDefault="00BA20EE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EB79B3" w:rsidRDefault="00EB79B3" w:rsidP="00BA20EE">
      <w:pPr>
        <w:pStyle w:val="a3"/>
        <w:rPr>
          <w:sz w:val="28"/>
          <w:szCs w:val="28"/>
        </w:rPr>
      </w:pPr>
    </w:p>
    <w:p w:rsidR="00EB79B3" w:rsidRDefault="00EB79B3" w:rsidP="00BA20EE">
      <w:pPr>
        <w:pStyle w:val="a3"/>
        <w:rPr>
          <w:sz w:val="28"/>
          <w:szCs w:val="28"/>
        </w:rPr>
      </w:pPr>
    </w:p>
    <w:p w:rsidR="00EB79B3" w:rsidRDefault="00EB79B3" w:rsidP="00BA20EE">
      <w:pPr>
        <w:pStyle w:val="a3"/>
        <w:rPr>
          <w:sz w:val="28"/>
          <w:szCs w:val="28"/>
        </w:rPr>
      </w:pPr>
    </w:p>
    <w:p w:rsidR="00EB79B3" w:rsidRDefault="00EB79B3" w:rsidP="00BA20EE">
      <w:pPr>
        <w:pStyle w:val="a3"/>
        <w:rPr>
          <w:sz w:val="28"/>
          <w:szCs w:val="28"/>
        </w:rPr>
      </w:pPr>
    </w:p>
    <w:p w:rsidR="00BA20EE" w:rsidRPr="00BA20EE" w:rsidRDefault="00EB79B3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BA20EE" w:rsidRPr="00BA20EE">
        <w:rPr>
          <w:sz w:val="28"/>
          <w:szCs w:val="28"/>
        </w:rPr>
        <w:t xml:space="preserve">Работу выполнила: </w:t>
      </w:r>
    </w:p>
    <w:p w:rsidR="00BA20EE" w:rsidRPr="00BA20EE" w:rsidRDefault="00BA20EE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BA20EE">
        <w:rPr>
          <w:sz w:val="28"/>
          <w:szCs w:val="28"/>
        </w:rPr>
        <w:t xml:space="preserve">Воспитатель МДОУ «Детский сад № 23» </w:t>
      </w:r>
    </w:p>
    <w:p w:rsidR="00BA20EE" w:rsidRPr="00BA20EE" w:rsidRDefault="00BA20EE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524511">
        <w:rPr>
          <w:sz w:val="28"/>
          <w:szCs w:val="28"/>
        </w:rPr>
        <w:t>Жукова</w:t>
      </w:r>
      <w:r w:rsidRPr="00BA20EE">
        <w:rPr>
          <w:sz w:val="28"/>
          <w:szCs w:val="28"/>
        </w:rPr>
        <w:t xml:space="preserve"> Мария Васильевна </w:t>
      </w:r>
    </w:p>
    <w:p w:rsidR="00BA20EE" w:rsidRDefault="00BA20EE" w:rsidP="00BA20EE">
      <w:pPr>
        <w:pStyle w:val="a3"/>
        <w:rPr>
          <w:sz w:val="28"/>
          <w:szCs w:val="28"/>
        </w:rPr>
      </w:pPr>
    </w:p>
    <w:p w:rsidR="00BA20EE" w:rsidRDefault="00BA20EE" w:rsidP="00BA20EE">
      <w:pPr>
        <w:pStyle w:val="a3"/>
        <w:rPr>
          <w:sz w:val="28"/>
          <w:szCs w:val="28"/>
        </w:rPr>
      </w:pPr>
    </w:p>
    <w:p w:rsidR="00BA20EE" w:rsidRDefault="00BA20EE" w:rsidP="00BA20EE">
      <w:pPr>
        <w:pStyle w:val="a3"/>
        <w:rPr>
          <w:sz w:val="28"/>
          <w:szCs w:val="28"/>
        </w:rPr>
      </w:pPr>
    </w:p>
    <w:p w:rsidR="00BA20EE" w:rsidRDefault="00BA20EE" w:rsidP="00BA20EE">
      <w:pPr>
        <w:pStyle w:val="a3"/>
        <w:rPr>
          <w:sz w:val="28"/>
          <w:szCs w:val="28"/>
        </w:rPr>
      </w:pPr>
    </w:p>
    <w:p w:rsidR="00BA20EE" w:rsidRPr="00BA20EE" w:rsidRDefault="00BA20EE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EB79B3">
        <w:rPr>
          <w:sz w:val="28"/>
          <w:szCs w:val="28"/>
        </w:rPr>
        <w:t xml:space="preserve"> </w:t>
      </w:r>
      <w:r w:rsidRPr="00BA20EE">
        <w:rPr>
          <w:sz w:val="28"/>
          <w:szCs w:val="28"/>
        </w:rPr>
        <w:t xml:space="preserve">Арзамас 2010 г. </w:t>
      </w:r>
    </w:p>
    <w:p w:rsidR="00BA20EE" w:rsidRDefault="00BA20EE" w:rsidP="00BA20EE">
      <w:pPr>
        <w:pStyle w:val="a3"/>
      </w:pPr>
    </w:p>
    <w:p w:rsidR="00BA20EE" w:rsidRPr="00BA20EE" w:rsidRDefault="00BA20EE" w:rsidP="00BA20EE">
      <w:pPr>
        <w:pStyle w:val="a3"/>
        <w:rPr>
          <w:sz w:val="36"/>
          <w:szCs w:val="36"/>
        </w:rPr>
      </w:pPr>
      <w:r w:rsidRPr="00BA20EE">
        <w:rPr>
          <w:sz w:val="36"/>
          <w:szCs w:val="36"/>
        </w:rPr>
        <w:lastRenderedPageBreak/>
        <w:t xml:space="preserve">Актуальность </w:t>
      </w:r>
    </w:p>
    <w:p w:rsidR="00EB79B3" w:rsidRPr="00666210" w:rsidRDefault="00BA20EE" w:rsidP="00BA20EE">
      <w:pPr>
        <w:pStyle w:val="a3"/>
        <w:rPr>
          <w:sz w:val="36"/>
          <w:szCs w:val="36"/>
        </w:rPr>
      </w:pPr>
      <w:r>
        <w:rPr>
          <w:sz w:val="28"/>
          <w:szCs w:val="28"/>
        </w:rPr>
        <w:t xml:space="preserve">            </w:t>
      </w:r>
      <w:r w:rsidRPr="00666210">
        <w:rPr>
          <w:sz w:val="36"/>
          <w:szCs w:val="36"/>
        </w:rPr>
        <w:t xml:space="preserve">Дети дошкольного возраста проявляют спонтанный интерес к математическим категориям: количество, форма, время, пространство, которые помогают им лучше ориентироваться в вещах и ситуациях, упорядочивать и связывать их друг с другом, способствуют формированию понятий. </w:t>
      </w:r>
    </w:p>
    <w:p w:rsidR="00EB79B3" w:rsidRPr="00666210" w:rsidRDefault="00BA20EE" w:rsidP="00BA20EE">
      <w:pPr>
        <w:pStyle w:val="a3"/>
        <w:rPr>
          <w:sz w:val="36"/>
          <w:szCs w:val="36"/>
        </w:rPr>
      </w:pPr>
      <w:r w:rsidRPr="00666210">
        <w:rPr>
          <w:sz w:val="36"/>
          <w:szCs w:val="36"/>
        </w:rPr>
        <w:t>Детские сады учитывают этот интерес и пытаются расширить знания детей в этой области. Однако знакомство с содержанием этих понятии и формированием элементарных математических представлении не всегда систематично, и зачастую, хочется желать лучшего.</w:t>
      </w:r>
    </w:p>
    <w:p w:rsidR="00BA20EE" w:rsidRPr="00666210" w:rsidRDefault="00BA20EE" w:rsidP="00BA20EE">
      <w:pPr>
        <w:pStyle w:val="a3"/>
        <w:rPr>
          <w:sz w:val="36"/>
          <w:szCs w:val="36"/>
        </w:rPr>
      </w:pPr>
      <w:r w:rsidRPr="00666210">
        <w:rPr>
          <w:sz w:val="36"/>
          <w:szCs w:val="36"/>
        </w:rPr>
        <w:t xml:space="preserve"> В связи с этим меня заинтересовала проблема: как обеспечить математическое развитие детей 5-6 лет, отвечающее современным требованиям. </w:t>
      </w:r>
    </w:p>
    <w:p w:rsidR="00BA20EE" w:rsidRPr="00BA20EE" w:rsidRDefault="00BA20EE" w:rsidP="00BA20EE">
      <w:pPr>
        <w:pStyle w:val="a3"/>
        <w:rPr>
          <w:sz w:val="32"/>
          <w:szCs w:val="32"/>
        </w:rPr>
      </w:pPr>
      <w:r w:rsidRPr="00BA20EE">
        <w:rPr>
          <w:sz w:val="32"/>
          <w:szCs w:val="32"/>
        </w:rPr>
        <w:t xml:space="preserve">Основные задачи: </w:t>
      </w:r>
    </w:p>
    <w:p w:rsidR="00BA20EE" w:rsidRPr="00BA20EE" w:rsidRDefault="00BA20EE" w:rsidP="00EB79B3">
      <w:pPr>
        <w:pStyle w:val="a3"/>
        <w:numPr>
          <w:ilvl w:val="0"/>
          <w:numId w:val="3"/>
        </w:numPr>
        <w:rPr>
          <w:sz w:val="32"/>
          <w:szCs w:val="32"/>
        </w:rPr>
      </w:pPr>
      <w:r w:rsidRPr="00BA20EE">
        <w:rPr>
          <w:sz w:val="32"/>
          <w:szCs w:val="32"/>
        </w:rPr>
        <w:t xml:space="preserve">Формирование мотиваций учебной деятельности, ориентированной на активизацию познавательных интересов. </w:t>
      </w:r>
    </w:p>
    <w:p w:rsidR="00BA20EE" w:rsidRPr="00BA20EE" w:rsidRDefault="00BA20EE" w:rsidP="00EB79B3">
      <w:pPr>
        <w:pStyle w:val="a3"/>
        <w:numPr>
          <w:ilvl w:val="0"/>
          <w:numId w:val="3"/>
        </w:numPr>
        <w:rPr>
          <w:sz w:val="32"/>
          <w:szCs w:val="32"/>
        </w:rPr>
      </w:pPr>
      <w:r w:rsidRPr="00BA20EE">
        <w:rPr>
          <w:sz w:val="32"/>
          <w:szCs w:val="32"/>
        </w:rPr>
        <w:t xml:space="preserve">Развития восприятия и представления детей через накопление и расширение сенсорного опыта. </w:t>
      </w:r>
    </w:p>
    <w:p w:rsidR="00BA20EE" w:rsidRPr="00BA20EE" w:rsidRDefault="00BA20EE" w:rsidP="00EB79B3">
      <w:pPr>
        <w:pStyle w:val="a3"/>
        <w:numPr>
          <w:ilvl w:val="0"/>
          <w:numId w:val="3"/>
        </w:numPr>
        <w:rPr>
          <w:sz w:val="32"/>
          <w:szCs w:val="32"/>
        </w:rPr>
      </w:pPr>
      <w:r w:rsidRPr="00BA20EE">
        <w:rPr>
          <w:sz w:val="32"/>
          <w:szCs w:val="32"/>
        </w:rPr>
        <w:t xml:space="preserve">Увеличение объёма внимания и памяти. </w:t>
      </w:r>
    </w:p>
    <w:p w:rsidR="00BA20EE" w:rsidRPr="00BA20EE" w:rsidRDefault="00BA20EE" w:rsidP="00EB79B3">
      <w:pPr>
        <w:pStyle w:val="a3"/>
        <w:numPr>
          <w:ilvl w:val="0"/>
          <w:numId w:val="3"/>
        </w:numPr>
        <w:rPr>
          <w:sz w:val="32"/>
          <w:szCs w:val="32"/>
        </w:rPr>
      </w:pPr>
      <w:r w:rsidRPr="00BA20EE">
        <w:rPr>
          <w:sz w:val="32"/>
          <w:szCs w:val="32"/>
        </w:rPr>
        <w:t>Развитие наглядно-действенного и наглядно</w:t>
      </w:r>
      <w:r>
        <w:rPr>
          <w:sz w:val="32"/>
          <w:szCs w:val="32"/>
        </w:rPr>
        <w:t>-</w:t>
      </w:r>
      <w:r w:rsidRPr="00BA20EE">
        <w:rPr>
          <w:sz w:val="32"/>
          <w:szCs w:val="32"/>
        </w:rPr>
        <w:t xml:space="preserve">образного мышления за счёт обучения приёмам умственных действий (анализ, синтез, сравнение, обобщение, группировка, установление причинно- следственных связей). </w:t>
      </w:r>
    </w:p>
    <w:p w:rsidR="00BA20EE" w:rsidRPr="00BA20EE" w:rsidRDefault="00BA20EE" w:rsidP="00EB79B3">
      <w:pPr>
        <w:pStyle w:val="a3"/>
        <w:numPr>
          <w:ilvl w:val="0"/>
          <w:numId w:val="3"/>
        </w:numPr>
        <w:rPr>
          <w:sz w:val="32"/>
          <w:szCs w:val="32"/>
        </w:rPr>
      </w:pPr>
      <w:r w:rsidRPr="00BA20EE">
        <w:rPr>
          <w:sz w:val="32"/>
          <w:szCs w:val="32"/>
        </w:rPr>
        <w:t xml:space="preserve">Обучение элементарным математическим представлениям в объёме программы старшей группы. </w:t>
      </w:r>
    </w:p>
    <w:p w:rsidR="00BA20EE" w:rsidRPr="00BA20EE" w:rsidRDefault="00BA20EE" w:rsidP="00EB79B3">
      <w:pPr>
        <w:pStyle w:val="a3"/>
        <w:numPr>
          <w:ilvl w:val="0"/>
          <w:numId w:val="3"/>
        </w:numPr>
        <w:rPr>
          <w:sz w:val="32"/>
          <w:szCs w:val="32"/>
        </w:rPr>
      </w:pPr>
      <w:r w:rsidRPr="00BA20EE">
        <w:rPr>
          <w:sz w:val="32"/>
          <w:szCs w:val="32"/>
        </w:rPr>
        <w:t>Развитие речи, введение в активную речь математических терминов, активное использование знаний и умений,</w:t>
      </w:r>
      <w:r>
        <w:rPr>
          <w:sz w:val="32"/>
          <w:szCs w:val="32"/>
        </w:rPr>
        <w:t xml:space="preserve"> полученных на занятии.</w:t>
      </w:r>
    </w:p>
    <w:p w:rsidR="00BA20EE" w:rsidRDefault="00666210" w:rsidP="00BA20EE">
      <w:pPr>
        <w:pStyle w:val="a3"/>
        <w:rPr>
          <w:sz w:val="52"/>
          <w:szCs w:val="52"/>
        </w:rPr>
      </w:pPr>
      <w:r>
        <w:lastRenderedPageBreak/>
        <w:t xml:space="preserve">                                     </w:t>
      </w:r>
      <w:r w:rsidR="00BA20EE" w:rsidRPr="00BA20EE">
        <w:rPr>
          <w:sz w:val="52"/>
          <w:szCs w:val="52"/>
        </w:rPr>
        <w:t xml:space="preserve">Логическое мышление </w:t>
      </w:r>
      <w:r w:rsidR="00E36D7B">
        <w:rPr>
          <w:noProof/>
        </w:rPr>
        <w:drawing>
          <wp:inline distT="0" distB="0" distL="0" distR="0">
            <wp:extent cx="2457450" cy="2447925"/>
            <wp:effectExtent l="19050" t="0" r="0" b="0"/>
            <wp:docPr id="19" name="Рисунок 19" descr="http://cs617222.vk.me/v617222324/131a5/eB8j3FFMw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17222.vk.me/v617222324/131a5/eB8j3FFMw0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EE" w:rsidRPr="00BA20EE" w:rsidRDefault="00EB79B3" w:rsidP="00BA20EE">
      <w:pPr>
        <w:pStyle w:val="a3"/>
        <w:rPr>
          <w:sz w:val="52"/>
          <w:szCs w:val="52"/>
        </w:rPr>
      </w:pPr>
      <w:r>
        <w:rPr>
          <w:sz w:val="52"/>
          <w:szCs w:val="52"/>
        </w:rPr>
        <w:t xml:space="preserve">                           </w:t>
      </w:r>
      <w:r w:rsidR="00BA20EE">
        <w:rPr>
          <w:sz w:val="52"/>
          <w:szCs w:val="52"/>
        </w:rPr>
        <w:t>Приемы</w:t>
      </w:r>
      <w:r w:rsidR="00BA20EE" w:rsidRPr="00BA20EE">
        <w:rPr>
          <w:sz w:val="52"/>
          <w:szCs w:val="52"/>
        </w:rPr>
        <w:t xml:space="preserve">: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сравнение,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обобщение,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анализ,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синтез,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классификация,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proofErr w:type="spellStart"/>
      <w:r w:rsidRPr="00BA20EE">
        <w:rPr>
          <w:sz w:val="52"/>
          <w:szCs w:val="52"/>
        </w:rPr>
        <w:t>сериация</w:t>
      </w:r>
      <w:proofErr w:type="spellEnd"/>
      <w:r w:rsidRPr="00BA20EE">
        <w:rPr>
          <w:sz w:val="52"/>
          <w:szCs w:val="52"/>
        </w:rPr>
        <w:t xml:space="preserve">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аналогия,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систематизация, </w:t>
      </w:r>
    </w:p>
    <w:p w:rsidR="00BA20EE" w:rsidRPr="00BA20EE" w:rsidRDefault="00BA20EE" w:rsidP="00EB79B3">
      <w:pPr>
        <w:pStyle w:val="a3"/>
        <w:numPr>
          <w:ilvl w:val="0"/>
          <w:numId w:val="4"/>
        </w:numPr>
        <w:rPr>
          <w:sz w:val="52"/>
          <w:szCs w:val="52"/>
        </w:rPr>
      </w:pPr>
      <w:r w:rsidRPr="00BA20EE">
        <w:rPr>
          <w:sz w:val="52"/>
          <w:szCs w:val="52"/>
        </w:rPr>
        <w:t xml:space="preserve">абстрагирование </w:t>
      </w:r>
    </w:p>
    <w:p w:rsidR="00BA20EE" w:rsidRDefault="00BA20EE" w:rsidP="00BA20EE">
      <w:pPr>
        <w:pStyle w:val="a3"/>
      </w:pPr>
      <w:r>
        <w:t>..</w:t>
      </w: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AA446B" w:rsidRDefault="00AA446B" w:rsidP="00BA20EE">
      <w:pPr>
        <w:pStyle w:val="a3"/>
      </w:pPr>
    </w:p>
    <w:p w:rsidR="00BA20EE" w:rsidRPr="00BA20EE" w:rsidRDefault="00AA446B" w:rsidP="00BA20EE">
      <w:pPr>
        <w:pStyle w:val="a3"/>
        <w:rPr>
          <w:b/>
          <w:sz w:val="40"/>
          <w:szCs w:val="40"/>
        </w:rPr>
      </w:pPr>
      <w:r>
        <w:lastRenderedPageBreak/>
        <w:t xml:space="preserve">                                           </w:t>
      </w:r>
      <w:r w:rsidR="00E36D7B">
        <w:t xml:space="preserve"> </w:t>
      </w:r>
      <w:r w:rsidR="00BA20EE" w:rsidRPr="00BA20EE">
        <w:rPr>
          <w:b/>
          <w:sz w:val="40"/>
          <w:szCs w:val="40"/>
        </w:rPr>
        <w:t xml:space="preserve">Логические игры </w:t>
      </w:r>
    </w:p>
    <w:p w:rsidR="00F902AE" w:rsidRDefault="00BA20EE" w:rsidP="00BA20EE">
      <w:pPr>
        <w:pStyle w:val="a3"/>
        <w:rPr>
          <w:b/>
          <w:i/>
          <w:sz w:val="28"/>
          <w:szCs w:val="28"/>
        </w:rPr>
      </w:pPr>
      <w:r w:rsidRPr="00BA20EE">
        <w:rPr>
          <w:b/>
          <w:i/>
          <w:sz w:val="28"/>
          <w:szCs w:val="28"/>
        </w:rPr>
        <w:t>Воспитывают у детей</w:t>
      </w:r>
    </w:p>
    <w:p w:rsidR="00BA20EE" w:rsidRPr="00BA20EE" w:rsidRDefault="00BA20EE" w:rsidP="00BA20EE">
      <w:pPr>
        <w:pStyle w:val="a3"/>
        <w:rPr>
          <w:b/>
          <w:i/>
          <w:sz w:val="28"/>
          <w:szCs w:val="28"/>
        </w:rPr>
      </w:pPr>
      <w:r w:rsidRPr="00BA20EE">
        <w:rPr>
          <w:b/>
          <w:i/>
          <w:sz w:val="28"/>
          <w:szCs w:val="28"/>
        </w:rPr>
        <w:t xml:space="preserve"> </w:t>
      </w:r>
    </w:p>
    <w:p w:rsidR="00BA20EE" w:rsidRPr="00666210" w:rsidRDefault="00BA20EE" w:rsidP="00EB79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познавательный интерес, </w:t>
      </w:r>
    </w:p>
    <w:p w:rsidR="00BA20EE" w:rsidRPr="00666210" w:rsidRDefault="00BA20EE" w:rsidP="00EB79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способность к творческому поиску, </w:t>
      </w:r>
    </w:p>
    <w:p w:rsidR="00BA20EE" w:rsidRPr="00666210" w:rsidRDefault="00BA20EE" w:rsidP="00EB79B3">
      <w:pPr>
        <w:pStyle w:val="a3"/>
        <w:numPr>
          <w:ilvl w:val="0"/>
          <w:numId w:val="5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желание и умение учиться. </w:t>
      </w:r>
    </w:p>
    <w:p w:rsidR="00BA20EE" w:rsidRPr="00666210" w:rsidRDefault="00BA20EE" w:rsidP="00B33E9D">
      <w:pPr>
        <w:pStyle w:val="a3"/>
        <w:numPr>
          <w:ilvl w:val="0"/>
          <w:numId w:val="5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игровая ситуация с элементами </w:t>
      </w:r>
      <w:proofErr w:type="spellStart"/>
      <w:r w:rsidRPr="00666210">
        <w:rPr>
          <w:sz w:val="28"/>
          <w:szCs w:val="28"/>
        </w:rPr>
        <w:t>проблемности</w:t>
      </w:r>
      <w:proofErr w:type="spellEnd"/>
      <w:r w:rsidRPr="00666210">
        <w:rPr>
          <w:sz w:val="28"/>
          <w:szCs w:val="28"/>
        </w:rPr>
        <w:t xml:space="preserve">, вызывает интерес у детей. </w:t>
      </w:r>
    </w:p>
    <w:p w:rsidR="00F902AE" w:rsidRDefault="00F902AE" w:rsidP="00BA20EE">
      <w:pPr>
        <w:pStyle w:val="a3"/>
        <w:rPr>
          <w:b/>
          <w:sz w:val="28"/>
          <w:szCs w:val="28"/>
        </w:rPr>
      </w:pPr>
    </w:p>
    <w:p w:rsidR="00F902AE" w:rsidRDefault="00F902AE" w:rsidP="00BA20EE">
      <w:pPr>
        <w:pStyle w:val="a3"/>
        <w:rPr>
          <w:b/>
          <w:sz w:val="28"/>
          <w:szCs w:val="28"/>
        </w:rPr>
      </w:pPr>
    </w:p>
    <w:p w:rsidR="00BA20EE" w:rsidRPr="00666210" w:rsidRDefault="00BA20EE" w:rsidP="00BA20EE">
      <w:pPr>
        <w:pStyle w:val="a3"/>
        <w:rPr>
          <w:b/>
          <w:sz w:val="28"/>
          <w:szCs w:val="28"/>
        </w:rPr>
      </w:pPr>
      <w:r w:rsidRPr="00666210">
        <w:rPr>
          <w:b/>
          <w:sz w:val="28"/>
          <w:szCs w:val="28"/>
        </w:rPr>
        <w:t xml:space="preserve">Занимательные задачи </w:t>
      </w:r>
    </w:p>
    <w:p w:rsidR="00BA20EE" w:rsidRPr="00666210" w:rsidRDefault="00BA20EE" w:rsidP="00B33E9D">
      <w:pPr>
        <w:pStyle w:val="a3"/>
        <w:numPr>
          <w:ilvl w:val="0"/>
          <w:numId w:val="8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способствуют развитию у ребенка умения быстро воспринимать познавательные задачи и находить для них верные решения. </w:t>
      </w:r>
    </w:p>
    <w:p w:rsidR="00BA20EE" w:rsidRPr="00666210" w:rsidRDefault="00BA20EE" w:rsidP="00B33E9D">
      <w:pPr>
        <w:pStyle w:val="a3"/>
        <w:numPr>
          <w:ilvl w:val="0"/>
          <w:numId w:val="7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Дети начинают понимать, что для правильного решения логической задачи необходимо сосредоточиться, </w:t>
      </w:r>
    </w:p>
    <w:p w:rsidR="00BA20EE" w:rsidRDefault="00BA20EE" w:rsidP="00B33E9D">
      <w:pPr>
        <w:pStyle w:val="a3"/>
        <w:numPr>
          <w:ilvl w:val="0"/>
          <w:numId w:val="6"/>
        </w:numPr>
        <w:rPr>
          <w:sz w:val="28"/>
          <w:szCs w:val="28"/>
        </w:rPr>
      </w:pPr>
      <w:r w:rsidRPr="00666210">
        <w:rPr>
          <w:sz w:val="28"/>
          <w:szCs w:val="28"/>
        </w:rPr>
        <w:t xml:space="preserve">начинают осознавать, что такая занимательная задачка содержит в себе некий "подвох" и для ее решения необходимо понять, в чем тут хитрость. </w:t>
      </w:r>
    </w:p>
    <w:p w:rsidR="00E36D7B" w:rsidRDefault="00E36D7B" w:rsidP="00E36D7B">
      <w:pPr>
        <w:pStyle w:val="a3"/>
        <w:rPr>
          <w:sz w:val="28"/>
          <w:szCs w:val="28"/>
        </w:rPr>
      </w:pPr>
    </w:p>
    <w:p w:rsidR="00AA446B" w:rsidRDefault="00F902AE" w:rsidP="00E36D7B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1962150"/>
            <wp:effectExtent l="19050" t="0" r="0" b="0"/>
            <wp:docPr id="34" name="Рисунок 34" descr="http://fs68.trilulilu.ro/imgs/xfy1055/oare-sa-auzim-de-bine_1e4d1ef5087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s68.trilulilu.ro/imgs/xfy1055/oare-sa-auzim-de-bine_1e4d1ef50872f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6B" w:rsidRDefault="00AA446B" w:rsidP="00E36D7B">
      <w:pPr>
        <w:pStyle w:val="a3"/>
        <w:rPr>
          <w:sz w:val="28"/>
          <w:szCs w:val="28"/>
        </w:rPr>
      </w:pPr>
    </w:p>
    <w:p w:rsidR="00AA446B" w:rsidRDefault="00AA446B" w:rsidP="00E36D7B">
      <w:pPr>
        <w:pStyle w:val="a3"/>
        <w:rPr>
          <w:sz w:val="28"/>
          <w:szCs w:val="28"/>
        </w:rPr>
      </w:pPr>
    </w:p>
    <w:p w:rsidR="00AA446B" w:rsidRDefault="00AA446B" w:rsidP="00E36D7B">
      <w:pPr>
        <w:pStyle w:val="a3"/>
        <w:rPr>
          <w:sz w:val="28"/>
          <w:szCs w:val="28"/>
        </w:rPr>
      </w:pPr>
    </w:p>
    <w:p w:rsidR="00AA446B" w:rsidRDefault="00AA446B" w:rsidP="00E36D7B">
      <w:pPr>
        <w:pStyle w:val="a3"/>
        <w:rPr>
          <w:sz w:val="28"/>
          <w:szCs w:val="28"/>
        </w:rPr>
      </w:pPr>
    </w:p>
    <w:p w:rsidR="00AA446B" w:rsidRDefault="00AA446B" w:rsidP="00E36D7B">
      <w:pPr>
        <w:pStyle w:val="a3"/>
        <w:rPr>
          <w:sz w:val="28"/>
          <w:szCs w:val="28"/>
        </w:rPr>
      </w:pPr>
    </w:p>
    <w:p w:rsidR="00AA446B" w:rsidRDefault="00AA446B" w:rsidP="00E36D7B">
      <w:pPr>
        <w:pStyle w:val="a3"/>
        <w:rPr>
          <w:sz w:val="28"/>
          <w:szCs w:val="28"/>
        </w:rPr>
      </w:pPr>
    </w:p>
    <w:p w:rsidR="00E36D7B" w:rsidRDefault="00E36D7B" w:rsidP="00E36D7B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52650" cy="1666875"/>
            <wp:effectExtent l="19050" t="0" r="0" b="0"/>
            <wp:docPr id="4" name="Рисунок 4" descr="http://xn--d1akcekdb2f5ai.xn--p1ai/uploads/posts/2010-08/1281113431_logika_b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kcekdb2f5ai.xn--p1ai/uploads/posts/2010-08/1281113431_logika_bct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1638300"/>
            <wp:effectExtent l="19050" t="0" r="9525" b="0"/>
            <wp:docPr id="10" name="Рисунок 10" descr="http://elenapindiurina.ru/images/Raznoe/Chego_ne_xvataet/prodolwi_ry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enapindiurina.ru/images/Raznoe/Chego_ne_xvataet/prodolwi_ryad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7B" w:rsidRDefault="00E36D7B" w:rsidP="00E36D7B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76450" cy="1819275"/>
            <wp:effectExtent l="19050" t="0" r="0" b="0"/>
            <wp:docPr id="13" name="Рисунок 13" descr="http://elenapindiurina.ru/images/Raznoe/Chego_ne_xvataet/prodolwi_ry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enapindiurina.ru/images/Raznoe/Chego_ne_xvataet/prodolwi_rya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1819275"/>
            <wp:effectExtent l="19050" t="0" r="9525" b="0"/>
            <wp:docPr id="16" name="Рисунок 16" descr="http://elenapindiurina.ru/images/Raznoe/Chego_ne_xvataet/prodolwi_ry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lenapindiurina.ru/images/Raznoe/Chego_ne_xvataet/prodolwi_ryad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46B">
        <w:rPr>
          <w:noProof/>
        </w:rPr>
        <w:drawing>
          <wp:inline distT="0" distB="0" distL="0" distR="0">
            <wp:extent cx="2076450" cy="2133600"/>
            <wp:effectExtent l="19050" t="0" r="0" b="0"/>
            <wp:docPr id="22" name="Рисунок 22" descr="http://bebygarden.ru/wp-content/uploads/2014/05/Denesh3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bygarden.ru/wp-content/uploads/2014/05/Denesh3-300x2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46B">
        <w:rPr>
          <w:noProof/>
        </w:rPr>
        <w:drawing>
          <wp:inline distT="0" distB="0" distL="0" distR="0">
            <wp:extent cx="2324100" cy="2133600"/>
            <wp:effectExtent l="19050" t="0" r="0" b="0"/>
            <wp:docPr id="25" name="Рисунок 25" descr="http://olgasergeeff.ru/wp-content/uploads/2012/07/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lgasergeeff.ru/wp-content/uploads/2012/07/7-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46B">
        <w:rPr>
          <w:noProof/>
        </w:rPr>
        <w:drawing>
          <wp:inline distT="0" distB="0" distL="0" distR="0">
            <wp:extent cx="2152650" cy="1971675"/>
            <wp:effectExtent l="19050" t="0" r="0" b="0"/>
            <wp:docPr id="28" name="Рисунок 28" descr="http://nashideto4ki.ru/_nw/58/7224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shideto4ki.ru/_nw/58/722418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46B">
        <w:rPr>
          <w:noProof/>
        </w:rPr>
        <w:drawing>
          <wp:inline distT="0" distB="0" distL="0" distR="0">
            <wp:extent cx="2247900" cy="2000250"/>
            <wp:effectExtent l="19050" t="0" r="0" b="0"/>
            <wp:docPr id="31" name="Рисунок 31" descr="http://52.img.avito.st/1280x960/6869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2.img.avito.st/1280x960/6869131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EE" w:rsidRPr="00F902AE" w:rsidRDefault="00E36D7B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</w:t>
      </w:r>
      <w:r w:rsidR="00BA20EE" w:rsidRPr="00BA20EE">
        <w:rPr>
          <w:b/>
          <w:sz w:val="40"/>
          <w:szCs w:val="40"/>
        </w:rPr>
        <w:t xml:space="preserve">ДИДАКТИЧЕСКИЕ ИГРЫ </w:t>
      </w:r>
    </w:p>
    <w:p w:rsidR="00BA20EE" w:rsidRPr="00666210" w:rsidRDefault="00BA20EE" w:rsidP="00BA20EE">
      <w:pPr>
        <w:pStyle w:val="a3"/>
        <w:rPr>
          <w:sz w:val="36"/>
          <w:szCs w:val="36"/>
        </w:rPr>
      </w:pPr>
      <w:r w:rsidRPr="00666210">
        <w:rPr>
          <w:b/>
          <w:i/>
          <w:sz w:val="36"/>
          <w:szCs w:val="36"/>
        </w:rPr>
        <w:t>Дидактическая игра</w:t>
      </w:r>
      <w:r w:rsidRPr="00666210">
        <w:rPr>
          <w:sz w:val="36"/>
          <w:szCs w:val="36"/>
        </w:rPr>
        <w:t xml:space="preserve"> - это целенаправленная творческая деятельность, в процессе которой обучаемые глубже и ярче постигают явления окружающей действительности и познают мир. </w:t>
      </w:r>
    </w:p>
    <w:p w:rsidR="00BA20EE" w:rsidRPr="00666210" w:rsidRDefault="00BA20EE" w:rsidP="00B33E9D">
      <w:pPr>
        <w:pStyle w:val="a3"/>
        <w:numPr>
          <w:ilvl w:val="0"/>
          <w:numId w:val="6"/>
        </w:numPr>
        <w:rPr>
          <w:sz w:val="36"/>
          <w:szCs w:val="36"/>
        </w:rPr>
      </w:pPr>
      <w:r w:rsidRPr="00666210">
        <w:rPr>
          <w:sz w:val="36"/>
          <w:szCs w:val="36"/>
        </w:rPr>
        <w:t xml:space="preserve">вырабатывается привычка сосредотачиваться, мыслить самостоятельно, </w:t>
      </w:r>
    </w:p>
    <w:p w:rsidR="00BA20EE" w:rsidRPr="00666210" w:rsidRDefault="00BA20EE" w:rsidP="00B33E9D">
      <w:pPr>
        <w:pStyle w:val="a3"/>
        <w:numPr>
          <w:ilvl w:val="0"/>
          <w:numId w:val="6"/>
        </w:numPr>
        <w:rPr>
          <w:sz w:val="36"/>
          <w:szCs w:val="36"/>
        </w:rPr>
      </w:pPr>
      <w:r w:rsidRPr="00666210">
        <w:rPr>
          <w:sz w:val="36"/>
          <w:szCs w:val="36"/>
        </w:rPr>
        <w:t xml:space="preserve">развивается внимание, стремление к знаниям. </w:t>
      </w:r>
    </w:p>
    <w:p w:rsidR="00BA20EE" w:rsidRPr="00666210" w:rsidRDefault="00BA20EE" w:rsidP="00B33E9D">
      <w:pPr>
        <w:pStyle w:val="a3"/>
        <w:numPr>
          <w:ilvl w:val="0"/>
          <w:numId w:val="6"/>
        </w:numPr>
        <w:rPr>
          <w:sz w:val="36"/>
          <w:szCs w:val="36"/>
        </w:rPr>
      </w:pPr>
      <w:r w:rsidRPr="00666210">
        <w:rPr>
          <w:sz w:val="36"/>
          <w:szCs w:val="36"/>
        </w:rPr>
        <w:t xml:space="preserve">дети познают, запоминают новое, ориентируются в необычных ситуациях, </w:t>
      </w:r>
    </w:p>
    <w:p w:rsidR="00BA20EE" w:rsidRPr="00666210" w:rsidRDefault="00BA20EE" w:rsidP="00B33E9D">
      <w:pPr>
        <w:pStyle w:val="a3"/>
        <w:numPr>
          <w:ilvl w:val="0"/>
          <w:numId w:val="6"/>
        </w:numPr>
        <w:rPr>
          <w:sz w:val="36"/>
          <w:szCs w:val="36"/>
        </w:rPr>
      </w:pPr>
      <w:r w:rsidRPr="00666210">
        <w:rPr>
          <w:sz w:val="36"/>
          <w:szCs w:val="36"/>
        </w:rPr>
        <w:t xml:space="preserve">пополняется запас представлений, понятий, развивается фантазия. </w:t>
      </w:r>
    </w:p>
    <w:p w:rsidR="00BA20EE" w:rsidRPr="00666210" w:rsidRDefault="00BA20EE" w:rsidP="00B33E9D">
      <w:pPr>
        <w:pStyle w:val="a3"/>
        <w:numPr>
          <w:ilvl w:val="0"/>
          <w:numId w:val="6"/>
        </w:numPr>
        <w:rPr>
          <w:sz w:val="36"/>
          <w:szCs w:val="36"/>
        </w:rPr>
      </w:pPr>
      <w:r w:rsidRPr="00666210">
        <w:rPr>
          <w:sz w:val="36"/>
          <w:szCs w:val="36"/>
        </w:rPr>
        <w:t xml:space="preserve">приобретаются новые знания, умения, навыки. </w:t>
      </w: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E36D7B" w:rsidRDefault="00E36D7B" w:rsidP="00BA20EE">
      <w:pPr>
        <w:pStyle w:val="a3"/>
        <w:rPr>
          <w:b/>
          <w:sz w:val="40"/>
          <w:szCs w:val="40"/>
        </w:rPr>
      </w:pPr>
    </w:p>
    <w:p w:rsidR="00E36D7B" w:rsidRDefault="00E36D7B" w:rsidP="00BA20EE">
      <w:pPr>
        <w:pStyle w:val="a3"/>
        <w:rPr>
          <w:b/>
          <w:sz w:val="40"/>
          <w:szCs w:val="40"/>
        </w:rPr>
      </w:pPr>
    </w:p>
    <w:p w:rsidR="00E36D7B" w:rsidRDefault="00E36D7B" w:rsidP="00BA20EE">
      <w:pPr>
        <w:pStyle w:val="a3"/>
        <w:rPr>
          <w:b/>
          <w:sz w:val="40"/>
          <w:szCs w:val="40"/>
        </w:rPr>
      </w:pPr>
    </w:p>
    <w:p w:rsidR="00E36D7B" w:rsidRDefault="00E36D7B" w:rsidP="00BA20EE">
      <w:pPr>
        <w:pStyle w:val="a3"/>
        <w:rPr>
          <w:b/>
          <w:sz w:val="40"/>
          <w:szCs w:val="40"/>
        </w:rPr>
      </w:pPr>
    </w:p>
    <w:p w:rsidR="00E36D7B" w:rsidRDefault="00E36D7B" w:rsidP="00BA20EE">
      <w:pPr>
        <w:pStyle w:val="a3"/>
        <w:rPr>
          <w:b/>
          <w:sz w:val="40"/>
          <w:szCs w:val="40"/>
        </w:rPr>
      </w:pPr>
    </w:p>
    <w:p w:rsidR="00E36D7B" w:rsidRDefault="00E36D7B" w:rsidP="00BA20EE">
      <w:pPr>
        <w:pStyle w:val="a3"/>
        <w:rPr>
          <w:b/>
          <w:sz w:val="40"/>
          <w:szCs w:val="40"/>
        </w:rPr>
      </w:pPr>
    </w:p>
    <w:p w:rsidR="00F902AE" w:rsidRDefault="00F902AE" w:rsidP="00BA20EE">
      <w:pPr>
        <w:pStyle w:val="a3"/>
        <w:rPr>
          <w:b/>
          <w:sz w:val="40"/>
          <w:szCs w:val="40"/>
        </w:rPr>
      </w:pPr>
    </w:p>
    <w:p w:rsidR="00F902AE" w:rsidRDefault="00F902AE" w:rsidP="00BA20EE">
      <w:pPr>
        <w:pStyle w:val="a3"/>
        <w:rPr>
          <w:b/>
          <w:sz w:val="40"/>
          <w:szCs w:val="40"/>
        </w:rPr>
      </w:pPr>
    </w:p>
    <w:p w:rsidR="00F902AE" w:rsidRDefault="00F902AE" w:rsidP="00BA20EE">
      <w:pPr>
        <w:pStyle w:val="a3"/>
        <w:rPr>
          <w:b/>
          <w:sz w:val="40"/>
          <w:szCs w:val="40"/>
        </w:rPr>
      </w:pPr>
    </w:p>
    <w:p w:rsidR="00BA20EE" w:rsidRPr="00BA20EE" w:rsidRDefault="00BA20EE" w:rsidP="00BA20EE">
      <w:pPr>
        <w:pStyle w:val="a3"/>
        <w:rPr>
          <w:b/>
          <w:sz w:val="40"/>
          <w:szCs w:val="40"/>
        </w:rPr>
      </w:pPr>
      <w:r w:rsidRPr="00BA20EE">
        <w:rPr>
          <w:b/>
          <w:sz w:val="40"/>
          <w:szCs w:val="40"/>
        </w:rPr>
        <w:lastRenderedPageBreak/>
        <w:t xml:space="preserve">К началу обучения в школе дети должны иметь следующие знания: </w:t>
      </w:r>
    </w:p>
    <w:p w:rsidR="00BA20EE" w:rsidRPr="00BA20EE" w:rsidRDefault="00BA20EE" w:rsidP="00BC284C">
      <w:pPr>
        <w:pStyle w:val="a3"/>
        <w:numPr>
          <w:ilvl w:val="0"/>
          <w:numId w:val="9"/>
        </w:numPr>
        <w:rPr>
          <w:sz w:val="28"/>
          <w:szCs w:val="28"/>
        </w:rPr>
      </w:pPr>
      <w:r w:rsidRPr="00BA20EE">
        <w:rPr>
          <w:b/>
          <w:i/>
          <w:sz w:val="28"/>
          <w:szCs w:val="28"/>
        </w:rPr>
        <w:t>счет до десяти</w:t>
      </w:r>
      <w:r w:rsidRPr="00BA20EE">
        <w:rPr>
          <w:sz w:val="28"/>
          <w:szCs w:val="28"/>
        </w:rPr>
        <w:t xml:space="preserve"> в возрастающем и убывающем порядке, умение узнавать цифры подряд и вразбивку, количественные (один, два, три...) и порядковые (первый, второй, третий...) числительные от одного до десяти; </w:t>
      </w:r>
    </w:p>
    <w:p w:rsidR="00BA20EE" w:rsidRPr="00BA20EE" w:rsidRDefault="00BA20EE" w:rsidP="00BC284C">
      <w:pPr>
        <w:pStyle w:val="a3"/>
        <w:numPr>
          <w:ilvl w:val="0"/>
          <w:numId w:val="9"/>
        </w:numPr>
        <w:rPr>
          <w:b/>
          <w:sz w:val="28"/>
          <w:szCs w:val="28"/>
        </w:rPr>
      </w:pPr>
      <w:r w:rsidRPr="00BA20EE">
        <w:rPr>
          <w:b/>
          <w:i/>
          <w:sz w:val="28"/>
          <w:szCs w:val="28"/>
        </w:rPr>
        <w:t>предыдущие и последующие числа в пределах одного десятка,</w:t>
      </w:r>
      <w:r w:rsidRPr="00BA20EE">
        <w:rPr>
          <w:b/>
          <w:sz w:val="28"/>
          <w:szCs w:val="28"/>
        </w:rPr>
        <w:t xml:space="preserve"> </w:t>
      </w:r>
    </w:p>
    <w:p w:rsidR="00BA20EE" w:rsidRPr="00BA20EE" w:rsidRDefault="00BC284C" w:rsidP="00BA20E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A20EE" w:rsidRPr="00BA20EE">
        <w:rPr>
          <w:sz w:val="28"/>
          <w:szCs w:val="28"/>
        </w:rPr>
        <w:t xml:space="preserve">умение составлять числа первого десятка; </w:t>
      </w:r>
    </w:p>
    <w:p w:rsidR="00BA20EE" w:rsidRPr="00BA20EE" w:rsidRDefault="00BA20EE" w:rsidP="00BC284C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A20EE">
        <w:rPr>
          <w:sz w:val="28"/>
          <w:szCs w:val="28"/>
        </w:rPr>
        <w:t xml:space="preserve">узнавать и изображать основные геометрические фигуры (треугольник, четырехугольник, круг и др.); </w:t>
      </w:r>
    </w:p>
    <w:p w:rsidR="00BA20EE" w:rsidRPr="00BA20EE" w:rsidRDefault="00BC284C" w:rsidP="00BC284C">
      <w:pPr>
        <w:pStyle w:val="a3"/>
        <w:ind w:left="780"/>
        <w:rPr>
          <w:sz w:val="28"/>
          <w:szCs w:val="28"/>
        </w:rPr>
      </w:pPr>
      <w:r>
        <w:rPr>
          <w:sz w:val="28"/>
          <w:szCs w:val="28"/>
        </w:rPr>
        <w:t>-</w:t>
      </w:r>
      <w:r w:rsidR="00BA20EE" w:rsidRPr="00BA20EE">
        <w:rPr>
          <w:sz w:val="28"/>
          <w:szCs w:val="28"/>
        </w:rPr>
        <w:t xml:space="preserve">доли, умение разделить предмет на 2-4 равные части; </w:t>
      </w:r>
    </w:p>
    <w:p w:rsidR="00BA20EE" w:rsidRPr="00BA20EE" w:rsidRDefault="00BA20EE" w:rsidP="00BC284C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A20EE">
        <w:rPr>
          <w:sz w:val="28"/>
          <w:szCs w:val="28"/>
        </w:rPr>
        <w:t xml:space="preserve">основы измерения: ребенок должен уметь измерять длину, ширину, высоту при помощи веревочки или палочек; </w:t>
      </w:r>
    </w:p>
    <w:p w:rsidR="00BA20EE" w:rsidRPr="00BA20EE" w:rsidRDefault="00BC284C" w:rsidP="00BC284C">
      <w:pPr>
        <w:pStyle w:val="a3"/>
        <w:ind w:left="6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BA20EE" w:rsidRPr="00BC284C">
        <w:rPr>
          <w:b/>
          <w:i/>
          <w:sz w:val="28"/>
          <w:szCs w:val="28"/>
        </w:rPr>
        <w:t xml:space="preserve">сравнивание предметов: </w:t>
      </w:r>
      <w:r w:rsidR="00BA20EE" w:rsidRPr="00BA20EE">
        <w:rPr>
          <w:sz w:val="28"/>
          <w:szCs w:val="28"/>
        </w:rPr>
        <w:t xml:space="preserve">больше - меньше, шире - уже, выше - ниже; </w:t>
      </w:r>
    </w:p>
    <w:p w:rsidR="00BA20EE" w:rsidRPr="00BA20EE" w:rsidRDefault="00BA20EE" w:rsidP="00BC284C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gramStart"/>
      <w:r w:rsidRPr="00BC284C">
        <w:rPr>
          <w:b/>
          <w:i/>
          <w:sz w:val="28"/>
          <w:szCs w:val="28"/>
        </w:rPr>
        <w:t>основы информатики</w:t>
      </w:r>
      <w:r w:rsidRPr="00BC284C">
        <w:rPr>
          <w:b/>
          <w:sz w:val="28"/>
          <w:szCs w:val="28"/>
        </w:rPr>
        <w:t>,</w:t>
      </w:r>
      <w:r w:rsidRPr="00BA20EE">
        <w:rPr>
          <w:sz w:val="28"/>
          <w:szCs w:val="28"/>
        </w:rPr>
        <w:t xml:space="preserve"> которые пока являются факультативными и включают в себя понимание следующих понятий: алгоритмы, кодирование информации, вычислительная машина, программа, управляющая вычислительной машиной, формирование основных логических операций - "не", "и", "или" и др. </w:t>
      </w:r>
      <w:proofErr w:type="gramEnd"/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F902AE" w:rsidP="00BA20EE">
      <w:pPr>
        <w:pStyle w:val="a3"/>
      </w:pPr>
      <w:r>
        <w:rPr>
          <w:noProof/>
        </w:rPr>
        <w:drawing>
          <wp:inline distT="0" distB="0" distL="0" distR="0">
            <wp:extent cx="3581400" cy="1895475"/>
            <wp:effectExtent l="19050" t="0" r="0" b="0"/>
            <wp:docPr id="43" name="Рисунок 43" descr="http://alchevskpravoslavniy.ru/wp-content/uploads/2013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lchevskpravoslavniy.ru/wp-content/uploads/2013/08/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Pr="00524511" w:rsidRDefault="00F902AE" w:rsidP="00BA20EE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Работа ДОУ с семьей по развитию элементарных математических представлений</w:t>
      </w:r>
      <w:r w:rsidR="00BA20EE" w:rsidRPr="00524511">
        <w:rPr>
          <w:b/>
          <w:sz w:val="40"/>
          <w:szCs w:val="40"/>
        </w:rPr>
        <w:t xml:space="preserve"> </w:t>
      </w:r>
      <w:r w:rsidR="00524511">
        <w:rPr>
          <w:noProof/>
        </w:rPr>
        <w:drawing>
          <wp:inline distT="0" distB="0" distL="0" distR="0">
            <wp:extent cx="1628775" cy="1895475"/>
            <wp:effectExtent l="19050" t="0" r="9525" b="0"/>
            <wp:docPr id="1" name="Рисунок 1" descr="http://www.psixologicheskoezerkalo.ru/wp-content/uploads/2013/07/BBD267109BA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ixologicheskoezerkalo.ru/wp-content/uploads/2013/07/BBD267109BAD-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метод игрового моделирования поведения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В игровой форме родители могут привить малышу знания из области математики, информатики, русского языка,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Научить его выполнять различные действия,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развивать память, мышление, творческие способности.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В процессе игры дети усваивают сложные математические понятия, учатся считать, читать и писать,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Проведенное время вместе с собственным ребенком.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В стремлении к знаниям важно не переусердствовать.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Самое главное - это привить малышу интерес к познанию. </w:t>
      </w:r>
    </w:p>
    <w:p w:rsidR="00BA20EE" w:rsidRPr="00666210" w:rsidRDefault="00BA20EE" w:rsidP="00666210">
      <w:pPr>
        <w:pStyle w:val="a3"/>
        <w:numPr>
          <w:ilvl w:val="0"/>
          <w:numId w:val="10"/>
        </w:numPr>
        <w:rPr>
          <w:sz w:val="44"/>
          <w:szCs w:val="44"/>
        </w:rPr>
      </w:pPr>
      <w:r w:rsidRPr="00666210">
        <w:rPr>
          <w:sz w:val="44"/>
          <w:szCs w:val="44"/>
        </w:rPr>
        <w:t xml:space="preserve">Занятия должны проходить в увлекательной игровой форме. </w:t>
      </w:r>
    </w:p>
    <w:p w:rsidR="00F902AE" w:rsidRDefault="00524511" w:rsidP="00BA20EE">
      <w:pPr>
        <w:pStyle w:val="a3"/>
      </w:pPr>
      <w:r>
        <w:t xml:space="preserve">                                               </w:t>
      </w:r>
    </w:p>
    <w:p w:rsidR="00F902AE" w:rsidRDefault="00F902AE" w:rsidP="00BA20EE">
      <w:pPr>
        <w:pStyle w:val="a3"/>
      </w:pPr>
      <w:r>
        <w:t xml:space="preserve">                                                  </w:t>
      </w:r>
    </w:p>
    <w:p w:rsidR="00BA20EE" w:rsidRPr="00524511" w:rsidRDefault="00F902AE" w:rsidP="00BA20EE">
      <w:pPr>
        <w:pStyle w:val="a3"/>
        <w:rPr>
          <w:sz w:val="40"/>
          <w:szCs w:val="40"/>
        </w:rPr>
      </w:pPr>
      <w:r>
        <w:lastRenderedPageBreak/>
        <w:t xml:space="preserve">                                                </w:t>
      </w:r>
      <w:r w:rsidR="00BA20EE" w:rsidRPr="00524511">
        <w:rPr>
          <w:sz w:val="40"/>
          <w:szCs w:val="40"/>
        </w:rPr>
        <w:t xml:space="preserve">Мониторинг </w:t>
      </w:r>
    </w:p>
    <w:p w:rsidR="00C07604" w:rsidRDefault="007629F5" w:rsidP="00BA20EE">
      <w:pPr>
        <w:pStyle w:val="a3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C07604" w:rsidRDefault="00C07604" w:rsidP="00BA20EE">
      <w:pPr>
        <w:pStyle w:val="a3"/>
      </w:pPr>
    </w:p>
    <w:p w:rsidR="00666210" w:rsidRDefault="00666210" w:rsidP="00BA20EE">
      <w:pPr>
        <w:pStyle w:val="a3"/>
      </w:pPr>
    </w:p>
    <w:p w:rsidR="00524511" w:rsidRDefault="00666210" w:rsidP="00BA20EE">
      <w:pPr>
        <w:pStyle w:val="a3"/>
      </w:pPr>
      <w:r>
        <w:t xml:space="preserve">                                                             </w:t>
      </w:r>
    </w:p>
    <w:p w:rsidR="00524511" w:rsidRDefault="00524511" w:rsidP="00BA20EE">
      <w:pPr>
        <w:pStyle w:val="a3"/>
      </w:pPr>
    </w:p>
    <w:p w:rsidR="00524511" w:rsidRDefault="00524511" w:rsidP="00BA20EE">
      <w:pPr>
        <w:pStyle w:val="a3"/>
      </w:pPr>
    </w:p>
    <w:p w:rsidR="00524511" w:rsidRDefault="00524511" w:rsidP="00BA20EE">
      <w:pPr>
        <w:pStyle w:val="a3"/>
      </w:pPr>
    </w:p>
    <w:p w:rsidR="00524511" w:rsidRDefault="00524511" w:rsidP="00BA20EE">
      <w:pPr>
        <w:pStyle w:val="a3"/>
      </w:pPr>
    </w:p>
    <w:p w:rsidR="00524511" w:rsidRDefault="00524511" w:rsidP="00BA20EE">
      <w:pPr>
        <w:pStyle w:val="a3"/>
      </w:pPr>
    </w:p>
    <w:p w:rsidR="00524511" w:rsidRDefault="00524511" w:rsidP="00BA20EE">
      <w:pPr>
        <w:pStyle w:val="a3"/>
      </w:pPr>
    </w:p>
    <w:p w:rsidR="00BA20EE" w:rsidRPr="00C07604" w:rsidRDefault="007629F5" w:rsidP="00BA20EE">
      <w:pPr>
        <w:pStyle w:val="a3"/>
        <w:rPr>
          <w:sz w:val="40"/>
          <w:szCs w:val="40"/>
        </w:rPr>
      </w:pPr>
      <w:r>
        <w:t xml:space="preserve">                                             </w:t>
      </w:r>
      <w:r w:rsidR="00524511">
        <w:t xml:space="preserve"> </w:t>
      </w:r>
      <w:r w:rsidR="00BA20EE" w:rsidRPr="00C07604">
        <w:rPr>
          <w:sz w:val="40"/>
          <w:szCs w:val="40"/>
        </w:rPr>
        <w:t xml:space="preserve">Перспектива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продолжать повышать свой профессиональный уровень,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посещать городские методические объединения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следить за новинками методической литературы, рекомендованной для занятий с детьми по всем видам деятельности и, в частности, по развитию логического мышления детей старшего возраста;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использовать в своей практике разработки новейших методик, технологий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знакомиться с передовым опытом воспитателей.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продолжать работу по развитию логического мышления детей на занятиях по математике, а также на других занятиях и в свободной деятельности детей,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продолжать работу с родителями по данной проблеме: проводить различные мероприятия в нетрадиционной форме, индивидуальные беседы с родителями, которые не очень понимают роль логического мышления в развитии математических способностей детей, а также проводить просветительскую работу через информацию, помещенную в родительском уголке по данной проблеме. </w:t>
      </w:r>
    </w:p>
    <w:p w:rsidR="00BA20EE" w:rsidRPr="00C07604" w:rsidRDefault="00BA20EE" w:rsidP="00666210">
      <w:pPr>
        <w:pStyle w:val="a3"/>
        <w:numPr>
          <w:ilvl w:val="0"/>
          <w:numId w:val="11"/>
        </w:numPr>
        <w:rPr>
          <w:sz w:val="28"/>
          <w:szCs w:val="28"/>
        </w:rPr>
      </w:pPr>
      <w:r w:rsidRPr="00C07604">
        <w:rPr>
          <w:sz w:val="28"/>
          <w:szCs w:val="28"/>
        </w:rPr>
        <w:t xml:space="preserve">Надеюсь, что я достигну в этом и следующем году более значительных результатов по РЭМП у </w:t>
      </w:r>
      <w:proofErr w:type="gramStart"/>
      <w:r w:rsidRPr="00C07604">
        <w:rPr>
          <w:sz w:val="28"/>
          <w:szCs w:val="28"/>
        </w:rPr>
        <w:t>детей</w:t>
      </w:r>
      <w:proofErr w:type="gramEnd"/>
      <w:r w:rsidRPr="00C07604">
        <w:rPr>
          <w:sz w:val="28"/>
          <w:szCs w:val="28"/>
        </w:rPr>
        <w:t xml:space="preserve"> чем в прошлом году. </w:t>
      </w:r>
    </w:p>
    <w:p w:rsidR="00BA20EE" w:rsidRPr="00666210" w:rsidRDefault="00666210" w:rsidP="00BA20EE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</w:t>
      </w:r>
    </w:p>
    <w:p w:rsidR="00BA20EE" w:rsidRPr="00666210" w:rsidRDefault="00BA20EE" w:rsidP="00BA20EE">
      <w:pPr>
        <w:pStyle w:val="a3"/>
        <w:rPr>
          <w:sz w:val="44"/>
          <w:szCs w:val="44"/>
        </w:rPr>
      </w:pPr>
    </w:p>
    <w:p w:rsidR="00BA20EE" w:rsidRDefault="00F902AE" w:rsidP="00BA20EE">
      <w:pPr>
        <w:pStyle w:val="a3"/>
      </w:pPr>
      <w:r>
        <w:rPr>
          <w:noProof/>
        </w:rPr>
        <w:drawing>
          <wp:inline distT="0" distB="0" distL="0" distR="0">
            <wp:extent cx="3009900" cy="1924050"/>
            <wp:effectExtent l="19050" t="0" r="0" b="0"/>
            <wp:docPr id="40" name="Рисунок 40" descr="http://900igr.net/datas/doshkolnoe-obrazovanie/Nravstvenno-patrioticheskoe-vospitanie-doshkolnikov/0015-015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datas/doshkolnoe-obrazovanie/Nravstvenno-patrioticheskoe-vospitanie-doshkolnikov/0015-015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A20EE" w:rsidRDefault="00BA20EE" w:rsidP="00BA20EE">
      <w:pPr>
        <w:pStyle w:val="a3"/>
      </w:pPr>
    </w:p>
    <w:p w:rsidR="00B674B4" w:rsidRPr="00B674B4" w:rsidRDefault="00B674B4">
      <w:pPr>
        <w:rPr>
          <w:rFonts w:ascii="Times New Roman" w:hAnsi="Times New Roman" w:cs="Times New Roman"/>
          <w:sz w:val="28"/>
          <w:szCs w:val="28"/>
        </w:rPr>
      </w:pPr>
    </w:p>
    <w:sectPr w:rsidR="00B674B4" w:rsidRPr="00B674B4" w:rsidSect="007C1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271D"/>
    <w:multiLevelType w:val="hybridMultilevel"/>
    <w:tmpl w:val="796EFF2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A1E5A97"/>
    <w:multiLevelType w:val="hybridMultilevel"/>
    <w:tmpl w:val="91D2A56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AFE5709"/>
    <w:multiLevelType w:val="hybridMultilevel"/>
    <w:tmpl w:val="0F603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804F0"/>
    <w:multiLevelType w:val="hybridMultilevel"/>
    <w:tmpl w:val="689CA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B58E0"/>
    <w:multiLevelType w:val="hybridMultilevel"/>
    <w:tmpl w:val="5936D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97439"/>
    <w:multiLevelType w:val="hybridMultilevel"/>
    <w:tmpl w:val="A4BA01E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4E11E07"/>
    <w:multiLevelType w:val="hybridMultilevel"/>
    <w:tmpl w:val="380C6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890F9B"/>
    <w:multiLevelType w:val="hybridMultilevel"/>
    <w:tmpl w:val="C1AC6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721DC4"/>
    <w:multiLevelType w:val="hybridMultilevel"/>
    <w:tmpl w:val="36D86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F409DE"/>
    <w:multiLevelType w:val="hybridMultilevel"/>
    <w:tmpl w:val="5EEA9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90965"/>
    <w:multiLevelType w:val="hybridMultilevel"/>
    <w:tmpl w:val="48C2B7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62BE"/>
    <w:rsid w:val="000B1472"/>
    <w:rsid w:val="00236BED"/>
    <w:rsid w:val="00524511"/>
    <w:rsid w:val="0052727F"/>
    <w:rsid w:val="005D16CB"/>
    <w:rsid w:val="00666210"/>
    <w:rsid w:val="007629F5"/>
    <w:rsid w:val="007C143A"/>
    <w:rsid w:val="0081365A"/>
    <w:rsid w:val="00A762BE"/>
    <w:rsid w:val="00AA446B"/>
    <w:rsid w:val="00B33E9D"/>
    <w:rsid w:val="00B674B4"/>
    <w:rsid w:val="00BA20EE"/>
    <w:rsid w:val="00BC284C"/>
    <w:rsid w:val="00C07604"/>
    <w:rsid w:val="00C922E0"/>
    <w:rsid w:val="00DC7222"/>
    <w:rsid w:val="00E36D7B"/>
    <w:rsid w:val="00EB79B3"/>
    <w:rsid w:val="00EF15B5"/>
    <w:rsid w:val="00F66ECD"/>
    <w:rsid w:val="00F90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</c:ser>
        <c:shape val="box"/>
        <c:axId val="54156672"/>
        <c:axId val="54163328"/>
        <c:axId val="0"/>
      </c:bar3DChart>
      <c:catAx>
        <c:axId val="5415667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163328"/>
        <c:crosses val="autoZero"/>
        <c:auto val="1"/>
        <c:lblAlgn val="ctr"/>
        <c:lblOffset val="100"/>
      </c:catAx>
      <c:valAx>
        <c:axId val="54163328"/>
        <c:scaling>
          <c:orientation val="minMax"/>
        </c:scaling>
        <c:axPos val="l"/>
        <c:majorGridlines/>
        <c:numFmt formatCode="General" sourceLinked="1"/>
        <c:tickLblPos val="nextTo"/>
        <c:crossAx val="54156672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2015-10-02T14:18:00Z</dcterms:created>
  <dcterms:modified xsi:type="dcterms:W3CDTF">2015-10-09T20:42:00Z</dcterms:modified>
</cp:coreProperties>
</file>