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F3" w:rsidRPr="007A7ED6" w:rsidRDefault="002332F3" w:rsidP="002332F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9000"/>
          <w:kern w:val="36"/>
          <w:sz w:val="33"/>
          <w:szCs w:val="33"/>
          <w:lang w:eastAsia="ru-RU"/>
        </w:rPr>
      </w:pPr>
      <w:r w:rsidRPr="007A7ED6">
        <w:rPr>
          <w:rFonts w:ascii="Arial" w:eastAsia="Times New Roman" w:hAnsi="Arial" w:cs="Arial"/>
          <w:b/>
          <w:bCs/>
          <w:color w:val="009000"/>
          <w:kern w:val="36"/>
          <w:sz w:val="33"/>
          <w:szCs w:val="33"/>
          <w:lang w:eastAsia="ru-RU"/>
        </w:rPr>
        <w:t>Влияние классической и народной музыки на здоровье ребенка</w:t>
      </w:r>
    </w:p>
    <w:p w:rsidR="002332F3" w:rsidRDefault="002332F3" w:rsidP="002332F3">
      <w:pPr>
        <w:rPr>
          <w:rFonts w:ascii="Arial" w:eastAsia="Times New Roman" w:hAnsi="Arial" w:cs="Arial"/>
          <w:color w:val="000000"/>
          <w:sz w:val="25"/>
          <w:lang w:eastAsia="ru-RU"/>
        </w:rPr>
      </w:pPr>
      <w:r w:rsidRPr="007A7E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>
        <w:rPr>
          <w:rFonts w:ascii="Arial" w:eastAsia="Times New Roman" w:hAnsi="Arial" w:cs="Arial"/>
          <w:noProof/>
          <w:color w:val="009000"/>
          <w:sz w:val="33"/>
          <w:szCs w:val="33"/>
          <w:lang w:eastAsia="ru-RU"/>
        </w:rPr>
        <w:drawing>
          <wp:anchor distT="0" distB="0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62075" cy="923925"/>
            <wp:effectExtent l="19050" t="0" r="9525" b="0"/>
            <wp:wrapSquare wrapText="bothSides"/>
            <wp:docPr id="2" name="Рисунок 2" descr="http://www.detskiysad.ru/fonoteka/image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skiysad.ru/fonoteka/images/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Долгое время музыка воспринималась как атрибут культуры и воспитательного процесса детей, которым взрослые стремились привить понятия о красоте и гармонии мира, пытаясь обогатить эмоциями их жизнь и научить чуткости, отзывчивости, благородству. Однако в век компьютерных технологий, когда человечество шагнуло далеко вперед в познании процессов, которые происходят в организме людей под воздействием внешних факторов, многие исследователи задались целью выяснить, как же влияет классическая музыка на создание, подсознание и здоровье детей.</w:t>
      </w:r>
      <w:r w:rsidRPr="007A7E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7A7E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В частности, узбекский ученый </w:t>
      </w:r>
      <w:proofErr w:type="spellStart"/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Мизакарим</w:t>
      </w:r>
      <w:proofErr w:type="spellEnd"/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Норбеков</w:t>
      </w:r>
      <w:proofErr w:type="spellEnd"/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, известный во всем мире как разработчик нетрадиционные методов лечения различных заболеваний, провел комплексное исследование влияния классической музыки на самочувствие детей, страдающих различными недугами, и пришел к выводу, что </w:t>
      </w:r>
      <w:proofErr w:type="spellStart"/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звукотерапия</w:t>
      </w:r>
      <w:proofErr w:type="spellEnd"/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во многих случаях может давать гораздо более эффективные результаты, нежели медикаментозное лечение.</w:t>
      </w:r>
      <w:r w:rsidRPr="007A7ED6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7A7E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7A7E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Свою теорию ученый основывает на исследованиях психики и физиологических особенностей детей, утверждая, что большинство болезней связано с эмоциональным состоянием ребенка. Постоянно испытываемое чувство неудовлетворенности, страх и стрессы, невозможность реализовать свой творческий потенциал приводят к тому, что малыши дошкольного возраста обзаводятся целым букетом «взрослых» болезней, среди которых – сердечная недостаточность, сахарный диабет, онкология и т.д.</w:t>
      </w:r>
      <w:r w:rsidRPr="007A7E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7A7E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Вместе с тем, классическая музыка является одним из источников внутренней гармонии человека, и правильно подобранные музыкальные произведения способны оказывать на ребенка не только положительное эмоциональное воздействие, но и излечивать от различных заболеваний.</w:t>
      </w:r>
      <w:r w:rsidRPr="007A7E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7A7E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Опытным путем удалось установить, что человеческий организм в большинстве случаев «откликается» на музыку, подстраиваясь под ее темп, что сказывается на частоте пульса, дыхании, кровообращении, работе внутренних органов и желез секреции. Поэтому спокойное классическое произведение способно погрузить ребенка в состояние, близкое к медитации, во время которого его организм начинает работать в замедленном режиме, что позволяет улучшить зрение и память, купировать приступы головной боли, тошноты и астмы, нормализовать работу сердца и головного мозга.</w:t>
      </w:r>
      <w:r w:rsidRPr="007A7E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7A7E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После многочисленных экспериментов ученый пришел к выводу, что </w:t>
      </w:r>
      <w:proofErr w:type="gramStart"/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при</w:t>
      </w:r>
      <w:proofErr w:type="gramEnd"/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 xml:space="preserve">нервных </w:t>
      </w:r>
      <w:proofErr w:type="gramStart"/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расстройствах</w:t>
      </w:r>
      <w:proofErr w:type="gramEnd"/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, повышенной возбудимости, склонности к истерикам и капризам наиболее благоприятное воздействие на ребенка оказывает музыка Моцарта. Если проводить сеансы </w:t>
      </w:r>
      <w:proofErr w:type="spellStart"/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звукотерапии</w:t>
      </w:r>
      <w:proofErr w:type="spellEnd"/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ежедневно по 20-30 минут, то уже через 7-10 дней малыш начнет вести себя более взвешенно и адекватно.</w:t>
      </w:r>
      <w:r w:rsidRPr="007A7E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7A7E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Если ребенок плохо спит по ночам, ему снятся кошмары, и часто он просыпается с плачем от испуга, то прекрасным терапевтическим средством может стать музыка Грига, Чайковского и Сибелиуса, которую следует включать непосредственно перед сном. В случае, когда речь, наоборот, идет о пассивном и замкнутом малыше, который часто страдает головными болями и не блещет умственными способностями, активировать его жизненные силы помогут произведения Листа и Бетховена.</w:t>
      </w:r>
      <w:r w:rsidRPr="007A7E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7A7E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Очень часто многие нарушения в работе различных органов малыша связаны с неправильной техникой дыхания. Объяснить ребенку, что во избежание проблем со здоровьем не стоит резко и часто втягивать воздух через носоглотку или же, наоборот, задерживать его в легких, крайне сложно.</w:t>
      </w:r>
      <w:r w:rsidRPr="007A7E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7A7E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В этой ситуации на помощь придут народные песни, прослушивание которых позволяет малышу нормализовать дыхание уже через 10-15 минут. Что касается работы </w:t>
      </w:r>
      <w:proofErr w:type="spellStart"/>
      <w:proofErr w:type="gramStart"/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сердечно-сосудистой</w:t>
      </w:r>
      <w:proofErr w:type="spellEnd"/>
      <w:proofErr w:type="gramEnd"/>
      <w:r w:rsidRPr="007A7ED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системы, то наиболее благоприятное воздействие на нее оказывает музыка Баха, Шопена и Мендельсона.</w:t>
      </w:r>
      <w:r w:rsidRPr="007A7ED6">
        <w:rPr>
          <w:rFonts w:ascii="Arial" w:eastAsia="Times New Roman" w:hAnsi="Arial" w:cs="Arial"/>
          <w:color w:val="000000"/>
          <w:sz w:val="25"/>
          <w:lang w:eastAsia="ru-RU"/>
        </w:rPr>
        <w:t> </w:t>
      </w:r>
    </w:p>
    <w:p w:rsidR="002332F3" w:rsidRDefault="002332F3" w:rsidP="002332F3">
      <w:pPr>
        <w:rPr>
          <w:rFonts w:ascii="Arial" w:eastAsia="Times New Roman" w:hAnsi="Arial" w:cs="Arial"/>
          <w:color w:val="000000"/>
          <w:sz w:val="25"/>
          <w:lang w:eastAsia="ru-RU"/>
        </w:rPr>
      </w:pPr>
    </w:p>
    <w:p w:rsidR="00F01BFB" w:rsidRDefault="00F01BFB"/>
    <w:sectPr w:rsidR="00F01BFB" w:rsidSect="00F0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2F3"/>
    <w:rsid w:val="002332F3"/>
    <w:rsid w:val="003E2063"/>
    <w:rsid w:val="00F0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2015-10-12T19:43:00Z</dcterms:created>
  <dcterms:modified xsi:type="dcterms:W3CDTF">2015-10-12T19:44:00Z</dcterms:modified>
</cp:coreProperties>
</file>