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6E7" w:rsidRPr="00261726" w:rsidRDefault="007F26E7" w:rsidP="007F26E7">
      <w:pPr>
        <w:spacing w:after="0" w:line="240" w:lineRule="auto"/>
        <w:ind w:right="-2494"/>
        <w:jc w:val="center"/>
        <w:rPr>
          <w:rFonts w:ascii="Times New Roman" w:hAnsi="Times New Roman" w:cs="Times New Roman"/>
        </w:rPr>
      </w:pPr>
      <w:r w:rsidRPr="00261726">
        <w:rPr>
          <w:rFonts w:ascii="Times New Roman" w:hAnsi="Times New Roman" w:cs="Times New Roman"/>
        </w:rPr>
        <w:t xml:space="preserve">Структура рабочей программы </w:t>
      </w:r>
    </w:p>
    <w:p w:rsidR="007F26E7" w:rsidRPr="00261726" w:rsidRDefault="007F26E7" w:rsidP="007F26E7">
      <w:pPr>
        <w:spacing w:after="0" w:line="240" w:lineRule="auto"/>
        <w:ind w:right="-2494"/>
        <w:rPr>
          <w:rFonts w:ascii="Times New Roman" w:hAnsi="Times New Roman" w:cs="Times New Roman"/>
        </w:rPr>
      </w:pPr>
      <w:r w:rsidRPr="00261726">
        <w:rPr>
          <w:rFonts w:ascii="Times New Roman" w:hAnsi="Times New Roman" w:cs="Times New Roman"/>
        </w:rPr>
        <w:t>1. Титульный лист</w:t>
      </w:r>
    </w:p>
    <w:p w:rsidR="007F26E7" w:rsidRPr="00261726" w:rsidRDefault="007F26E7" w:rsidP="007F26E7">
      <w:pPr>
        <w:spacing w:after="0" w:line="240" w:lineRule="auto"/>
        <w:ind w:right="-2494"/>
        <w:rPr>
          <w:rFonts w:ascii="Times New Roman" w:hAnsi="Times New Roman" w:cs="Times New Roman"/>
        </w:rPr>
      </w:pPr>
      <w:r w:rsidRPr="00261726">
        <w:rPr>
          <w:rFonts w:ascii="Times New Roman" w:hAnsi="Times New Roman" w:cs="Times New Roman"/>
        </w:rPr>
        <w:t>2.Пояснительная записка</w:t>
      </w:r>
    </w:p>
    <w:p w:rsidR="007F26E7" w:rsidRPr="00261726" w:rsidRDefault="007F26E7" w:rsidP="007F26E7">
      <w:pPr>
        <w:spacing w:after="0" w:line="240" w:lineRule="auto"/>
        <w:rPr>
          <w:rFonts w:ascii="Times New Roman" w:hAnsi="Times New Roman" w:cs="Times New Roman"/>
          <w:i/>
          <w:u w:val="single"/>
        </w:rPr>
      </w:pPr>
      <w:r w:rsidRPr="00261726">
        <w:rPr>
          <w:rFonts w:ascii="Times New Roman" w:hAnsi="Times New Roman" w:cs="Times New Roman"/>
        </w:rPr>
        <w:t>3. Планируемые результаты реализации программы</w:t>
      </w:r>
    </w:p>
    <w:p w:rsidR="007F26E7" w:rsidRPr="00261726" w:rsidRDefault="007F26E7" w:rsidP="007F26E7">
      <w:pPr>
        <w:shd w:val="clear" w:color="auto" w:fill="FFFFFF"/>
        <w:spacing w:after="0" w:line="240" w:lineRule="auto"/>
        <w:ind w:right="19"/>
        <w:rPr>
          <w:rFonts w:ascii="Times New Roman" w:hAnsi="Times New Roman" w:cs="Times New Roman"/>
          <w:bCs/>
          <w:spacing w:val="-9"/>
        </w:rPr>
      </w:pPr>
      <w:r w:rsidRPr="00261726">
        <w:rPr>
          <w:rFonts w:ascii="Times New Roman" w:hAnsi="Times New Roman" w:cs="Times New Roman"/>
        </w:rPr>
        <w:t xml:space="preserve">4. </w:t>
      </w:r>
      <w:r w:rsidRPr="00261726">
        <w:rPr>
          <w:rFonts w:ascii="Times New Roman" w:hAnsi="Times New Roman" w:cs="Times New Roman"/>
          <w:bCs/>
          <w:spacing w:val="-9"/>
        </w:rPr>
        <w:t>Календарно-тематический план</w:t>
      </w:r>
    </w:p>
    <w:p w:rsidR="007F26E7" w:rsidRPr="00261726" w:rsidRDefault="007F26E7" w:rsidP="007F26E7">
      <w:pPr>
        <w:shd w:val="clear" w:color="auto" w:fill="FFFFFF"/>
        <w:spacing w:after="0" w:line="240" w:lineRule="auto"/>
        <w:ind w:right="19"/>
        <w:rPr>
          <w:rFonts w:ascii="Times New Roman" w:hAnsi="Times New Roman" w:cs="Times New Roman"/>
          <w:bCs/>
          <w:spacing w:val="-9"/>
        </w:rPr>
      </w:pPr>
      <w:r w:rsidRPr="00261726">
        <w:rPr>
          <w:rFonts w:ascii="Times New Roman" w:hAnsi="Times New Roman" w:cs="Times New Roman"/>
        </w:rPr>
        <w:t xml:space="preserve">5. </w:t>
      </w:r>
      <w:r w:rsidRPr="00261726">
        <w:rPr>
          <w:rFonts w:ascii="Times New Roman" w:hAnsi="Times New Roman" w:cs="Times New Roman"/>
          <w:bCs/>
          <w:spacing w:val="-9"/>
        </w:rPr>
        <w:t xml:space="preserve">Содержание изучаемого курса </w:t>
      </w:r>
    </w:p>
    <w:p w:rsidR="007F26E7" w:rsidRPr="00261726" w:rsidRDefault="007F26E7" w:rsidP="007F26E7">
      <w:pPr>
        <w:shd w:val="clear" w:color="auto" w:fill="FFFFFF"/>
        <w:spacing w:before="5" w:after="0" w:line="240" w:lineRule="auto"/>
        <w:ind w:right="10"/>
        <w:rPr>
          <w:rFonts w:ascii="Times New Roman" w:hAnsi="Times New Roman" w:cs="Times New Roman"/>
        </w:rPr>
      </w:pPr>
      <w:r w:rsidRPr="00261726">
        <w:rPr>
          <w:rFonts w:ascii="Times New Roman" w:hAnsi="Times New Roman" w:cs="Times New Roman"/>
        </w:rPr>
        <w:t>6. Методическое обеспечение</w:t>
      </w:r>
    </w:p>
    <w:p w:rsidR="007F26E7" w:rsidRPr="00261726" w:rsidRDefault="007F26E7" w:rsidP="007F26E7">
      <w:pPr>
        <w:spacing w:after="0" w:line="240" w:lineRule="auto"/>
        <w:rPr>
          <w:rFonts w:ascii="Times New Roman" w:hAnsi="Times New Roman" w:cs="Times New Roman"/>
        </w:rPr>
      </w:pPr>
      <w:r w:rsidRPr="00261726">
        <w:rPr>
          <w:rFonts w:ascii="Times New Roman" w:hAnsi="Times New Roman" w:cs="Times New Roman"/>
        </w:rPr>
        <w:t>7. Список литературы</w:t>
      </w:r>
    </w:p>
    <w:p w:rsidR="007F26E7" w:rsidRPr="00261726" w:rsidRDefault="007F26E7" w:rsidP="007F26E7">
      <w:pPr>
        <w:spacing w:after="0" w:line="240" w:lineRule="auto"/>
        <w:rPr>
          <w:rFonts w:ascii="Times New Roman" w:hAnsi="Times New Roman" w:cs="Times New Roman"/>
        </w:rPr>
      </w:pPr>
    </w:p>
    <w:p w:rsidR="007F26E7" w:rsidRPr="00261726" w:rsidRDefault="007F26E7" w:rsidP="007F26E7">
      <w:pPr>
        <w:spacing w:after="0" w:line="240" w:lineRule="auto"/>
        <w:jc w:val="center"/>
        <w:rPr>
          <w:rFonts w:ascii="Times New Roman" w:hAnsi="Times New Roman" w:cs="Times New Roman"/>
          <w:b/>
        </w:rPr>
      </w:pPr>
      <w:r w:rsidRPr="00261726">
        <w:rPr>
          <w:rFonts w:ascii="Times New Roman" w:hAnsi="Times New Roman" w:cs="Times New Roman"/>
          <w:b/>
        </w:rPr>
        <w:t>2. ПОЯСНИТЕЛЬНАЯ ЗАПИСКА</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t xml:space="preserve">Данная программа составлена на основе модернизированной программы развивающего курса «Мир логики» Н.Д.Рындиной. </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b/>
        </w:rPr>
        <w:t xml:space="preserve">     Целью</w:t>
      </w:r>
      <w:r w:rsidRPr="00261726">
        <w:rPr>
          <w:rFonts w:ascii="Times New Roman" w:hAnsi="Times New Roman" w:cs="Times New Roman"/>
        </w:rPr>
        <w:t xml:space="preserve"> современной школы является обеспечение качественного и доступного образования для </w:t>
      </w:r>
      <w:proofErr w:type="gramStart"/>
      <w:r w:rsidRPr="00261726">
        <w:rPr>
          <w:rFonts w:ascii="Times New Roman" w:hAnsi="Times New Roman" w:cs="Times New Roman"/>
        </w:rPr>
        <w:t>обучающихся</w:t>
      </w:r>
      <w:proofErr w:type="gramEnd"/>
      <w:r w:rsidRPr="00261726">
        <w:rPr>
          <w:rFonts w:ascii="Times New Roman" w:hAnsi="Times New Roman" w:cs="Times New Roman"/>
        </w:rPr>
        <w:t>, содействие социальной успешности в обществе. На ее достижение направлена реализация образовательной программы нашей школы, где каждый ученик может получить образование с  учетом его возможностей и потребностей, развить природные способности, сформировать ключевые компетенции.</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t xml:space="preserve">      Эффективность учебного процесса в значительной мере определяется степенью </w:t>
      </w:r>
      <w:proofErr w:type="spellStart"/>
      <w:r w:rsidRPr="00261726">
        <w:rPr>
          <w:rFonts w:ascii="Times New Roman" w:hAnsi="Times New Roman" w:cs="Times New Roman"/>
        </w:rPr>
        <w:t>сформированности</w:t>
      </w:r>
      <w:proofErr w:type="spellEnd"/>
      <w:r w:rsidRPr="00261726">
        <w:rPr>
          <w:rFonts w:ascii="Times New Roman" w:hAnsi="Times New Roman" w:cs="Times New Roman"/>
        </w:rPr>
        <w:t xml:space="preserve"> различных сторон и особенностей познавательной деятельности школьников, и, прежде всего, их мышления.</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t xml:space="preserve"> Мышление — это творческий, познавательный процесс, обобщенно и опосредованно отражающий отношения предметов и явлений, законы объективного мира. Хорошее логическое мышление развивает способность рассуждать.  В учении  и в жизни устойчивый успех только у того, кто делает точные выводы, действует разумно, мыслит последовательно, рассуждает непротиворечиво. </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t xml:space="preserve">    Основными логическими приемами формирования понятий являются анализ, синтез, сравнение, абстрагирование, обобщение, конкретизация, классификация. Мышление по правилам — логическое — лежит в основе решения математических, грамматических, физических и многих других видов задач, с которыми дети сталкиваются в школе. Вместе с тем верно и то, что сами эти задачи выступают условием развития такого мышления.</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t xml:space="preserve">     Практика показала, что дети, регулярно решающие логические задачи, точнее рассуждают, легче делают выводы, успешнее и быстрее справляются с задачами по разным учебным предметам. Но даже если просто решать подряд каждый день три-четыре задачи, то и в этом случае время не будет потрачено зря, и усилия не пропадут даром, потому что приобретается самое главное в мыслительной деятельности — умение управлять собой в проблемных ситуациях. </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t xml:space="preserve">     Способность мыслить последовательно, по законам логики, умение сочетать мысли по определенным правилам, складываются благодаря обучению в школе. Но не сами собой, а в ответ на усилия ребенка. Эти качества необходимы всегда, когда нужно что-то оценить или обсудить, что-то с чем-то сопоставить и кого-то с кем-то рассудить.</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t>Можно ли добиться того, чтобы ребенок стал «умнее», «способнее», «одареннее»? Конечно, если развитием умственных способностей заниматься так же регулярно, как тренируются в развитии силы, выносливости и других подобных качеств. Если ребенок постоянно тренирует свой ум, решает трудные задачи, действует активно, самостоятельно находит верные решения в нестандартных ситуациях — результат обязательно будет.</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t xml:space="preserve">     Как известно, неспособных детей нет, нужно просто помочь ребенку развить его способности, сделать процесс обучения увлекательным и интересным. </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t xml:space="preserve">     Введение в начальную школу регулярных развивающих занятий, включение детей в постоянную поисковую деятельность существенно </w:t>
      </w:r>
      <w:proofErr w:type="spellStart"/>
      <w:r w:rsidRPr="00261726">
        <w:rPr>
          <w:rFonts w:ascii="Times New Roman" w:hAnsi="Times New Roman" w:cs="Times New Roman"/>
        </w:rPr>
        <w:t>гуманизирует</w:t>
      </w:r>
      <w:proofErr w:type="spellEnd"/>
      <w:r w:rsidRPr="00261726">
        <w:rPr>
          <w:rFonts w:ascii="Times New Roman" w:hAnsi="Times New Roman" w:cs="Times New Roman"/>
        </w:rPr>
        <w:t xml:space="preserve"> начальное образование. Такой систематический курс как «Логика» создает условия для развития у детей познавательных интересов, формирует </w:t>
      </w:r>
      <w:r w:rsidRPr="00261726">
        <w:rPr>
          <w:rFonts w:ascii="Times New Roman" w:hAnsi="Times New Roman" w:cs="Times New Roman"/>
        </w:rPr>
        <w:lastRenderedPageBreak/>
        <w:t>стремление ребенка к размышлению и поиску, вызывает у него чувство уверенности в своих силах, в возможностях своего интеллекта. Решить многие проблемы мышления школьников помогает учебная задача, которая существенно отличается от многообразия частных задач. При решении частных задач школьники овладевают столь же частными способами. Лишь при длительной тренировке дети усваивают некоторый общий подход. Усвоение этого способа происходит по эмпирическому принципу движения мысли от частного к формально общему. При решении же учебной задачи ученики первоначально овладевают содержательным общим способом, а затем безошибочно используют его при подходе к каждой частной задаче. Появление курса «Логика» связано с тем, что:</w:t>
      </w:r>
    </w:p>
    <w:p w:rsidR="007F26E7" w:rsidRPr="00261726" w:rsidRDefault="007F26E7" w:rsidP="007F26E7">
      <w:pPr>
        <w:numPr>
          <w:ilvl w:val="0"/>
          <w:numId w:val="9"/>
        </w:numPr>
        <w:suppressAutoHyphens/>
        <w:spacing w:after="0" w:line="240" w:lineRule="auto"/>
        <w:jc w:val="both"/>
        <w:rPr>
          <w:rFonts w:ascii="Times New Roman" w:hAnsi="Times New Roman" w:cs="Times New Roman"/>
        </w:rPr>
      </w:pPr>
      <w:r w:rsidRPr="00261726">
        <w:rPr>
          <w:rFonts w:ascii="Times New Roman" w:hAnsi="Times New Roman" w:cs="Times New Roman"/>
        </w:rPr>
        <w:t>в современном мире уже недостаточно обучать только получению информации;</w:t>
      </w:r>
    </w:p>
    <w:p w:rsidR="007F26E7" w:rsidRPr="00261726" w:rsidRDefault="007F26E7" w:rsidP="007F26E7">
      <w:pPr>
        <w:numPr>
          <w:ilvl w:val="0"/>
          <w:numId w:val="9"/>
        </w:numPr>
        <w:suppressAutoHyphens/>
        <w:spacing w:after="0" w:line="240" w:lineRule="auto"/>
        <w:jc w:val="both"/>
        <w:rPr>
          <w:rFonts w:ascii="Times New Roman" w:hAnsi="Times New Roman" w:cs="Times New Roman"/>
        </w:rPr>
      </w:pPr>
      <w:r w:rsidRPr="00261726">
        <w:rPr>
          <w:rFonts w:ascii="Times New Roman" w:hAnsi="Times New Roman" w:cs="Times New Roman"/>
        </w:rPr>
        <w:t>анализ, сортировка информации, аргументация, которые используются при преподавании обычных предметов, лишь малая часть навыков мышления, обучающиеся должны владеть и другими навыками;</w:t>
      </w:r>
    </w:p>
    <w:p w:rsidR="007F26E7" w:rsidRPr="00261726" w:rsidRDefault="007F26E7" w:rsidP="007F26E7">
      <w:pPr>
        <w:numPr>
          <w:ilvl w:val="0"/>
          <w:numId w:val="9"/>
        </w:numPr>
        <w:suppressAutoHyphens/>
        <w:spacing w:after="0" w:line="240" w:lineRule="auto"/>
        <w:jc w:val="both"/>
        <w:rPr>
          <w:rFonts w:ascii="Times New Roman" w:hAnsi="Times New Roman" w:cs="Times New Roman"/>
        </w:rPr>
      </w:pPr>
      <w:r w:rsidRPr="00261726">
        <w:rPr>
          <w:rFonts w:ascii="Times New Roman" w:hAnsi="Times New Roman" w:cs="Times New Roman"/>
        </w:rPr>
        <w:t xml:space="preserve">конкретные предметы имеют свои идиомы, потребности и модели, тогда как логика является некоторым </w:t>
      </w:r>
      <w:proofErr w:type="spellStart"/>
      <w:r w:rsidRPr="00261726">
        <w:rPr>
          <w:rFonts w:ascii="Times New Roman" w:hAnsi="Times New Roman" w:cs="Times New Roman"/>
        </w:rPr>
        <w:t>метапредметом</w:t>
      </w:r>
      <w:proofErr w:type="spellEnd"/>
      <w:r w:rsidRPr="00261726">
        <w:rPr>
          <w:rFonts w:ascii="Times New Roman" w:hAnsi="Times New Roman" w:cs="Times New Roman"/>
        </w:rPr>
        <w:t xml:space="preserve">, который объединяет все знания и личный опыт ученика. </w:t>
      </w:r>
    </w:p>
    <w:p w:rsidR="007F26E7" w:rsidRPr="00261726" w:rsidRDefault="00261726" w:rsidP="007F26E7">
      <w:pPr>
        <w:spacing w:after="0" w:line="240" w:lineRule="auto"/>
        <w:jc w:val="both"/>
        <w:rPr>
          <w:rFonts w:ascii="Times New Roman" w:hAnsi="Times New Roman" w:cs="Times New Roman"/>
        </w:rPr>
      </w:pPr>
      <w:r>
        <w:rPr>
          <w:rFonts w:ascii="Times New Roman" w:hAnsi="Times New Roman" w:cs="Times New Roman"/>
        </w:rPr>
        <w:t xml:space="preserve">    </w:t>
      </w:r>
      <w:r w:rsidR="007F26E7" w:rsidRPr="00261726">
        <w:rPr>
          <w:rFonts w:ascii="Times New Roman" w:hAnsi="Times New Roman" w:cs="Times New Roman"/>
        </w:rPr>
        <w:t xml:space="preserve">Актуальность выбора курса «Логика» определена следующими факторами: на основе диагностических фактов выявлено, что у дошкольников, занимающихся в нашей школе </w:t>
      </w:r>
      <w:proofErr w:type="spellStart"/>
      <w:r w:rsidR="007F26E7" w:rsidRPr="00261726">
        <w:rPr>
          <w:rFonts w:ascii="Times New Roman" w:hAnsi="Times New Roman" w:cs="Times New Roman"/>
        </w:rPr>
        <w:t>предшкольной</w:t>
      </w:r>
      <w:proofErr w:type="spellEnd"/>
      <w:r w:rsidR="007F26E7" w:rsidRPr="00261726">
        <w:rPr>
          <w:rFonts w:ascii="Times New Roman" w:hAnsi="Times New Roman" w:cs="Times New Roman"/>
        </w:rPr>
        <w:t xml:space="preserve"> подготовкой, слабо развито логическое мышление, концентрация внимания, быстрота реакции.</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t>Новизна данной программы определена новой концепцией и своей новизной, так же вводом в обиход различных математических и логических понятий и абстракций.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Отличительной особенностью новых стандартов является включение в перечень требований к структуре основной образовательной программы:</w:t>
      </w:r>
    </w:p>
    <w:p w:rsidR="007F26E7" w:rsidRPr="00261726" w:rsidRDefault="007F26E7" w:rsidP="007F26E7">
      <w:pPr>
        <w:numPr>
          <w:ilvl w:val="0"/>
          <w:numId w:val="5"/>
        </w:numPr>
        <w:suppressAutoHyphens/>
        <w:spacing w:after="0" w:line="240" w:lineRule="auto"/>
        <w:jc w:val="both"/>
        <w:rPr>
          <w:rFonts w:ascii="Times New Roman" w:hAnsi="Times New Roman" w:cs="Times New Roman"/>
        </w:rPr>
      </w:pPr>
      <w:r w:rsidRPr="00261726">
        <w:rPr>
          <w:rFonts w:ascii="Times New Roman" w:hAnsi="Times New Roman" w:cs="Times New Roman"/>
        </w:rPr>
        <w:t xml:space="preserve">соотношение урочной и внеурочной деятельности </w:t>
      </w:r>
      <w:proofErr w:type="gramStart"/>
      <w:r w:rsidRPr="00261726">
        <w:rPr>
          <w:rFonts w:ascii="Times New Roman" w:hAnsi="Times New Roman" w:cs="Times New Roman"/>
        </w:rPr>
        <w:t>обучающихся</w:t>
      </w:r>
      <w:proofErr w:type="gramEnd"/>
      <w:r w:rsidRPr="00261726">
        <w:rPr>
          <w:rFonts w:ascii="Times New Roman" w:hAnsi="Times New Roman" w:cs="Times New Roman"/>
        </w:rPr>
        <w:t>;</w:t>
      </w:r>
    </w:p>
    <w:p w:rsidR="007F26E7" w:rsidRPr="00261726" w:rsidRDefault="007F26E7" w:rsidP="007F26E7">
      <w:pPr>
        <w:numPr>
          <w:ilvl w:val="0"/>
          <w:numId w:val="5"/>
        </w:numPr>
        <w:suppressAutoHyphens/>
        <w:spacing w:after="0" w:line="240" w:lineRule="auto"/>
        <w:jc w:val="both"/>
        <w:rPr>
          <w:rFonts w:ascii="Times New Roman" w:hAnsi="Times New Roman" w:cs="Times New Roman"/>
        </w:rPr>
      </w:pPr>
      <w:r w:rsidRPr="00261726">
        <w:rPr>
          <w:rFonts w:ascii="Times New Roman" w:hAnsi="Times New Roman" w:cs="Times New Roman"/>
        </w:rPr>
        <w:t xml:space="preserve">содержание и объем внеурочной деятельности </w:t>
      </w:r>
      <w:proofErr w:type="gramStart"/>
      <w:r w:rsidRPr="00261726">
        <w:rPr>
          <w:rFonts w:ascii="Times New Roman" w:hAnsi="Times New Roman" w:cs="Times New Roman"/>
        </w:rPr>
        <w:t>обучающихся</w:t>
      </w:r>
      <w:proofErr w:type="gramEnd"/>
      <w:r w:rsidRPr="00261726">
        <w:rPr>
          <w:rFonts w:ascii="Times New Roman" w:hAnsi="Times New Roman" w:cs="Times New Roman"/>
        </w:rPr>
        <w:t>.</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t xml:space="preserve">     Отличительными особенностями рабочей программы по данному курсу являются:</w:t>
      </w:r>
    </w:p>
    <w:p w:rsidR="007F26E7" w:rsidRPr="00261726" w:rsidRDefault="007F26E7" w:rsidP="007F26E7">
      <w:pPr>
        <w:numPr>
          <w:ilvl w:val="0"/>
          <w:numId w:val="4"/>
        </w:numPr>
        <w:suppressAutoHyphens/>
        <w:spacing w:after="0" w:line="240" w:lineRule="auto"/>
        <w:jc w:val="both"/>
        <w:rPr>
          <w:rFonts w:ascii="Times New Roman" w:hAnsi="Times New Roman" w:cs="Times New Roman"/>
        </w:rPr>
      </w:pPr>
      <w:r w:rsidRPr="00261726">
        <w:rPr>
          <w:rFonts w:ascii="Times New Roman" w:hAnsi="Times New Roman" w:cs="Times New Roman"/>
        </w:rPr>
        <w:t xml:space="preserve">определение видов организации деятельности учащихся, направленные на достижение личностных, </w:t>
      </w:r>
      <w:proofErr w:type="spellStart"/>
      <w:r w:rsidRPr="00261726">
        <w:rPr>
          <w:rFonts w:ascii="Times New Roman" w:hAnsi="Times New Roman" w:cs="Times New Roman"/>
        </w:rPr>
        <w:t>метапредметных</w:t>
      </w:r>
      <w:proofErr w:type="spellEnd"/>
      <w:r w:rsidRPr="00261726">
        <w:rPr>
          <w:rFonts w:ascii="Times New Roman" w:hAnsi="Times New Roman" w:cs="Times New Roman"/>
        </w:rPr>
        <w:t xml:space="preserve"> и предметных результатов освоения учебного курса;</w:t>
      </w:r>
    </w:p>
    <w:p w:rsidR="007F26E7" w:rsidRPr="00261726" w:rsidRDefault="007F26E7" w:rsidP="007F26E7">
      <w:pPr>
        <w:numPr>
          <w:ilvl w:val="0"/>
          <w:numId w:val="4"/>
        </w:numPr>
        <w:suppressAutoHyphens/>
        <w:spacing w:after="0" w:line="240" w:lineRule="auto"/>
        <w:jc w:val="both"/>
        <w:rPr>
          <w:rFonts w:ascii="Times New Roman" w:hAnsi="Times New Roman" w:cs="Times New Roman"/>
        </w:rPr>
      </w:pPr>
      <w:r w:rsidRPr="00261726">
        <w:rPr>
          <w:rFonts w:ascii="Times New Roman" w:hAnsi="Times New Roman" w:cs="Times New Roman"/>
        </w:rPr>
        <w:t>в основу реализации программы положены ценностные ориентиры и воспитательные результаты;</w:t>
      </w:r>
    </w:p>
    <w:p w:rsidR="007F26E7" w:rsidRPr="00261726" w:rsidRDefault="007F26E7" w:rsidP="007F26E7">
      <w:pPr>
        <w:numPr>
          <w:ilvl w:val="0"/>
          <w:numId w:val="4"/>
        </w:numPr>
        <w:suppressAutoHyphens/>
        <w:spacing w:after="0" w:line="240" w:lineRule="auto"/>
        <w:jc w:val="both"/>
        <w:rPr>
          <w:rFonts w:ascii="Times New Roman" w:hAnsi="Times New Roman" w:cs="Times New Roman"/>
        </w:rPr>
      </w:pPr>
      <w:r w:rsidRPr="00261726">
        <w:rPr>
          <w:rFonts w:ascii="Times New Roman" w:hAnsi="Times New Roman" w:cs="Times New Roman"/>
        </w:rPr>
        <w:t>достижения планируемых результатов отслеживаются в рамках внутренней системы оценки: педагогом, администрацией, психологом.</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t xml:space="preserve">Курс «Логика» представляет систему интеллектуально-развивающих занятий для детей в возрасте от 6 до 11 лет. </w:t>
      </w:r>
    </w:p>
    <w:p w:rsidR="007F26E7" w:rsidRPr="00261726" w:rsidRDefault="007F26E7" w:rsidP="007F26E7">
      <w:pPr>
        <w:spacing w:after="0" w:line="240" w:lineRule="auto"/>
        <w:jc w:val="both"/>
        <w:rPr>
          <w:rFonts w:ascii="Times New Roman" w:hAnsi="Times New Roman" w:cs="Times New Roman"/>
          <w:b/>
        </w:rPr>
      </w:pPr>
      <w:r w:rsidRPr="00261726">
        <w:rPr>
          <w:rFonts w:ascii="Times New Roman" w:hAnsi="Times New Roman" w:cs="Times New Roman"/>
          <w:b/>
        </w:rPr>
        <w:t>Формы занятий:</w:t>
      </w:r>
    </w:p>
    <w:p w:rsidR="007F26E7" w:rsidRPr="00261726" w:rsidRDefault="007F26E7" w:rsidP="007F26E7">
      <w:pPr>
        <w:numPr>
          <w:ilvl w:val="0"/>
          <w:numId w:val="1"/>
        </w:numPr>
        <w:suppressAutoHyphens/>
        <w:spacing w:after="0" w:line="240" w:lineRule="auto"/>
        <w:jc w:val="both"/>
        <w:rPr>
          <w:rFonts w:ascii="Times New Roman" w:hAnsi="Times New Roman" w:cs="Times New Roman"/>
        </w:rPr>
      </w:pPr>
      <w:r w:rsidRPr="00261726">
        <w:rPr>
          <w:rFonts w:ascii="Times New Roman" w:hAnsi="Times New Roman" w:cs="Times New Roman"/>
        </w:rPr>
        <w:t xml:space="preserve">по количеству детей, участвующих в занятии: </w:t>
      </w:r>
      <w:proofErr w:type="gramStart"/>
      <w:r w:rsidRPr="00261726">
        <w:rPr>
          <w:rFonts w:ascii="Times New Roman" w:hAnsi="Times New Roman" w:cs="Times New Roman"/>
        </w:rPr>
        <w:t>коллективная</w:t>
      </w:r>
      <w:proofErr w:type="gramEnd"/>
      <w:r w:rsidRPr="00261726">
        <w:rPr>
          <w:rFonts w:ascii="Times New Roman" w:hAnsi="Times New Roman" w:cs="Times New Roman"/>
        </w:rPr>
        <w:t>, групповая;</w:t>
      </w:r>
    </w:p>
    <w:p w:rsidR="007F26E7" w:rsidRPr="00261726" w:rsidRDefault="007F26E7" w:rsidP="007F26E7">
      <w:pPr>
        <w:numPr>
          <w:ilvl w:val="0"/>
          <w:numId w:val="8"/>
        </w:numPr>
        <w:suppressAutoHyphens/>
        <w:spacing w:after="0" w:line="240" w:lineRule="auto"/>
        <w:jc w:val="both"/>
        <w:rPr>
          <w:rFonts w:ascii="Times New Roman" w:hAnsi="Times New Roman" w:cs="Times New Roman"/>
        </w:rPr>
      </w:pPr>
      <w:r w:rsidRPr="00261726">
        <w:rPr>
          <w:rFonts w:ascii="Times New Roman" w:hAnsi="Times New Roman" w:cs="Times New Roman"/>
        </w:rPr>
        <w:t>по особенностям коммуникативного взаимодействия: практикум, тренинг, семинар, ролевая и деловая игра;</w:t>
      </w:r>
    </w:p>
    <w:p w:rsidR="007F26E7" w:rsidRPr="00261726" w:rsidRDefault="007F26E7" w:rsidP="007F26E7">
      <w:pPr>
        <w:numPr>
          <w:ilvl w:val="0"/>
          <w:numId w:val="8"/>
        </w:numPr>
        <w:suppressAutoHyphens/>
        <w:spacing w:after="0" w:line="240" w:lineRule="auto"/>
        <w:jc w:val="both"/>
        <w:rPr>
          <w:rFonts w:ascii="Times New Roman" w:hAnsi="Times New Roman" w:cs="Times New Roman"/>
        </w:rPr>
      </w:pPr>
      <w:r w:rsidRPr="00261726">
        <w:rPr>
          <w:rFonts w:ascii="Times New Roman" w:hAnsi="Times New Roman" w:cs="Times New Roman"/>
        </w:rPr>
        <w:t>по дидактической цели: вводные занятия, занятия по углублению знаний, практические занятия, комбинированные формы занятий.</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t>Режим занятий:</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t>Продолжительность занятий: 2 класс– 30-50 минут.</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t xml:space="preserve">Виды деятельности: игровая, познавательная. </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t>Система занятий по курсу «Логика» позволяет решать следующие аспекты: познавательный, развивающий, воспитывающий.</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t>Познавательный аспект</w:t>
      </w:r>
    </w:p>
    <w:p w:rsidR="007F26E7" w:rsidRPr="00261726" w:rsidRDefault="007F26E7" w:rsidP="007F26E7">
      <w:pPr>
        <w:numPr>
          <w:ilvl w:val="0"/>
          <w:numId w:val="7"/>
        </w:numPr>
        <w:suppressAutoHyphens/>
        <w:spacing w:after="0" w:line="240" w:lineRule="auto"/>
        <w:jc w:val="both"/>
        <w:rPr>
          <w:rFonts w:ascii="Times New Roman" w:hAnsi="Times New Roman" w:cs="Times New Roman"/>
        </w:rPr>
      </w:pPr>
      <w:r w:rsidRPr="00261726">
        <w:rPr>
          <w:rFonts w:ascii="Times New Roman" w:hAnsi="Times New Roman" w:cs="Times New Roman"/>
        </w:rPr>
        <w:t>формирование и развитие различных видов памяти, внимания, воображения, а также логического мышления;</w:t>
      </w:r>
    </w:p>
    <w:p w:rsidR="007F26E7" w:rsidRPr="00261726" w:rsidRDefault="007F26E7" w:rsidP="007F26E7">
      <w:pPr>
        <w:numPr>
          <w:ilvl w:val="0"/>
          <w:numId w:val="7"/>
        </w:numPr>
        <w:suppressAutoHyphens/>
        <w:spacing w:after="0" w:line="240" w:lineRule="auto"/>
        <w:jc w:val="both"/>
        <w:rPr>
          <w:rFonts w:ascii="Times New Roman" w:hAnsi="Times New Roman" w:cs="Times New Roman"/>
        </w:rPr>
      </w:pPr>
      <w:r w:rsidRPr="00261726">
        <w:rPr>
          <w:rFonts w:ascii="Times New Roman" w:hAnsi="Times New Roman" w:cs="Times New Roman"/>
        </w:rPr>
        <w:t xml:space="preserve">формирование и развитие </w:t>
      </w:r>
      <w:proofErr w:type="spellStart"/>
      <w:r w:rsidRPr="00261726">
        <w:rPr>
          <w:rFonts w:ascii="Times New Roman" w:hAnsi="Times New Roman" w:cs="Times New Roman"/>
        </w:rPr>
        <w:t>общеучебных</w:t>
      </w:r>
      <w:proofErr w:type="spellEnd"/>
      <w:r w:rsidRPr="00261726">
        <w:rPr>
          <w:rFonts w:ascii="Times New Roman" w:hAnsi="Times New Roman" w:cs="Times New Roman"/>
        </w:rPr>
        <w:t xml:space="preserve"> умений и навыков.</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lastRenderedPageBreak/>
        <w:t>Развивающий аспект</w:t>
      </w:r>
    </w:p>
    <w:p w:rsidR="007F26E7" w:rsidRPr="00261726" w:rsidRDefault="007F26E7" w:rsidP="007F26E7">
      <w:pPr>
        <w:numPr>
          <w:ilvl w:val="0"/>
          <w:numId w:val="3"/>
        </w:numPr>
        <w:suppressAutoHyphens/>
        <w:spacing w:after="0" w:line="240" w:lineRule="auto"/>
        <w:jc w:val="both"/>
        <w:rPr>
          <w:rFonts w:ascii="Times New Roman" w:hAnsi="Times New Roman" w:cs="Times New Roman"/>
        </w:rPr>
      </w:pPr>
      <w:r w:rsidRPr="00261726">
        <w:rPr>
          <w:rFonts w:ascii="Times New Roman" w:hAnsi="Times New Roman" w:cs="Times New Roman"/>
        </w:rPr>
        <w:t>создать условия для развития мышления в ходе усвоения таких приемов мыслительной деятельности, как умение анализировать, сравнивать, синтезировать, выделять главное, доказывать и опровергать, делать умозаключения;</w:t>
      </w:r>
    </w:p>
    <w:p w:rsidR="007F26E7" w:rsidRPr="00261726" w:rsidRDefault="007F26E7" w:rsidP="007F26E7">
      <w:pPr>
        <w:numPr>
          <w:ilvl w:val="0"/>
          <w:numId w:val="3"/>
        </w:numPr>
        <w:suppressAutoHyphens/>
        <w:spacing w:after="0" w:line="240" w:lineRule="auto"/>
        <w:jc w:val="both"/>
        <w:rPr>
          <w:rFonts w:ascii="Times New Roman" w:hAnsi="Times New Roman" w:cs="Times New Roman"/>
        </w:rPr>
      </w:pPr>
      <w:r w:rsidRPr="00261726">
        <w:rPr>
          <w:rFonts w:ascii="Times New Roman" w:hAnsi="Times New Roman" w:cs="Times New Roman"/>
        </w:rPr>
        <w:t>способствовать развитию пространственного восприятия и сенсорно-моторной координации.</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t>Воспитывающий аспект</w:t>
      </w:r>
    </w:p>
    <w:p w:rsidR="007F26E7" w:rsidRPr="00261726" w:rsidRDefault="007F26E7" w:rsidP="007F26E7">
      <w:pPr>
        <w:numPr>
          <w:ilvl w:val="0"/>
          <w:numId w:val="6"/>
        </w:numPr>
        <w:suppressAutoHyphens/>
        <w:spacing w:after="0" w:line="240" w:lineRule="auto"/>
        <w:jc w:val="both"/>
        <w:rPr>
          <w:rFonts w:ascii="Times New Roman" w:hAnsi="Times New Roman" w:cs="Times New Roman"/>
        </w:rPr>
      </w:pPr>
      <w:r w:rsidRPr="00261726">
        <w:rPr>
          <w:rFonts w:ascii="Times New Roman" w:hAnsi="Times New Roman" w:cs="Times New Roman"/>
        </w:rPr>
        <w:t>воспитание системы межличностных отношений;</w:t>
      </w:r>
    </w:p>
    <w:p w:rsidR="007F26E7" w:rsidRPr="00261726" w:rsidRDefault="007F26E7" w:rsidP="007F26E7">
      <w:pPr>
        <w:spacing w:after="0" w:line="240" w:lineRule="auto"/>
        <w:ind w:left="720"/>
        <w:jc w:val="both"/>
        <w:rPr>
          <w:rFonts w:ascii="Times New Roman" w:hAnsi="Times New Roman" w:cs="Times New Roman"/>
        </w:rPr>
      </w:pPr>
      <w:r w:rsidRPr="00261726">
        <w:rPr>
          <w:rFonts w:ascii="Times New Roman" w:hAnsi="Times New Roman" w:cs="Times New Roman"/>
        </w:rPr>
        <w:t xml:space="preserve">Таким образом, целью обучения логике является развитие и совершенствование познавательных процессов (внимания, восприятия, воображения, различных видов памяти, мышления) и формирование ключевых компетенций обучающихся. </w:t>
      </w:r>
    </w:p>
    <w:p w:rsidR="007F26E7" w:rsidRPr="00261726" w:rsidRDefault="007F26E7" w:rsidP="007F26E7">
      <w:pPr>
        <w:spacing w:after="0" w:line="240" w:lineRule="auto"/>
        <w:jc w:val="both"/>
        <w:rPr>
          <w:rFonts w:ascii="Times New Roman" w:hAnsi="Times New Roman" w:cs="Times New Roman"/>
          <w:b/>
        </w:rPr>
      </w:pPr>
      <w:r w:rsidRPr="00261726">
        <w:rPr>
          <w:rFonts w:ascii="Times New Roman" w:hAnsi="Times New Roman" w:cs="Times New Roman"/>
          <w:b/>
        </w:rPr>
        <w:t>Задачи:</w:t>
      </w:r>
    </w:p>
    <w:p w:rsidR="007F26E7" w:rsidRPr="00261726" w:rsidRDefault="007F26E7" w:rsidP="007F26E7">
      <w:pPr>
        <w:numPr>
          <w:ilvl w:val="0"/>
          <w:numId w:val="2"/>
        </w:numPr>
        <w:suppressAutoHyphens/>
        <w:spacing w:after="0" w:line="240" w:lineRule="auto"/>
        <w:jc w:val="both"/>
        <w:rPr>
          <w:rFonts w:ascii="Times New Roman" w:hAnsi="Times New Roman" w:cs="Times New Roman"/>
        </w:rPr>
      </w:pPr>
      <w:r w:rsidRPr="00261726">
        <w:rPr>
          <w:rFonts w:ascii="Times New Roman" w:hAnsi="Times New Roman" w:cs="Times New Roman"/>
        </w:rPr>
        <w:t>Создать условия для развития у детей познавательных интересов, формирование стремления ребенка к размышлению и поиску.</w:t>
      </w:r>
    </w:p>
    <w:p w:rsidR="007F26E7" w:rsidRPr="00261726" w:rsidRDefault="007F26E7" w:rsidP="007F26E7">
      <w:pPr>
        <w:numPr>
          <w:ilvl w:val="0"/>
          <w:numId w:val="2"/>
        </w:numPr>
        <w:suppressAutoHyphens/>
        <w:spacing w:after="0" w:line="240" w:lineRule="auto"/>
        <w:jc w:val="both"/>
        <w:rPr>
          <w:rFonts w:ascii="Times New Roman" w:hAnsi="Times New Roman" w:cs="Times New Roman"/>
        </w:rPr>
      </w:pPr>
      <w:r w:rsidRPr="00261726">
        <w:rPr>
          <w:rFonts w:ascii="Times New Roman" w:hAnsi="Times New Roman" w:cs="Times New Roman"/>
        </w:rPr>
        <w:t>Обеспечить становление у детей развитых форм сознания и самосознания.</w:t>
      </w:r>
    </w:p>
    <w:p w:rsidR="007F26E7" w:rsidRPr="00261726" w:rsidRDefault="007F26E7" w:rsidP="007F26E7">
      <w:pPr>
        <w:numPr>
          <w:ilvl w:val="0"/>
          <w:numId w:val="2"/>
        </w:numPr>
        <w:suppressAutoHyphens/>
        <w:spacing w:after="0" w:line="240" w:lineRule="auto"/>
        <w:jc w:val="both"/>
        <w:rPr>
          <w:rFonts w:ascii="Times New Roman" w:hAnsi="Times New Roman" w:cs="Times New Roman"/>
        </w:rPr>
      </w:pPr>
      <w:r w:rsidRPr="00261726">
        <w:rPr>
          <w:rFonts w:ascii="Times New Roman" w:hAnsi="Times New Roman" w:cs="Times New Roman"/>
        </w:rPr>
        <w:t>Обучить приемам поисковой и творческой деятельности.</w:t>
      </w:r>
    </w:p>
    <w:p w:rsidR="007F26E7" w:rsidRPr="00261726" w:rsidRDefault="007F26E7" w:rsidP="007F26E7">
      <w:pPr>
        <w:numPr>
          <w:ilvl w:val="0"/>
          <w:numId w:val="2"/>
        </w:numPr>
        <w:suppressAutoHyphens/>
        <w:spacing w:after="0" w:line="240" w:lineRule="auto"/>
        <w:jc w:val="both"/>
        <w:rPr>
          <w:rFonts w:ascii="Times New Roman" w:hAnsi="Times New Roman" w:cs="Times New Roman"/>
        </w:rPr>
      </w:pPr>
      <w:r w:rsidRPr="00261726">
        <w:rPr>
          <w:rFonts w:ascii="Times New Roman" w:hAnsi="Times New Roman" w:cs="Times New Roman"/>
        </w:rPr>
        <w:t>Развитие комплекса свойств личности, которые входят в понятие «творческие способности».</w:t>
      </w:r>
    </w:p>
    <w:p w:rsidR="007F26E7" w:rsidRPr="00261726" w:rsidRDefault="007F26E7" w:rsidP="007F26E7">
      <w:pPr>
        <w:numPr>
          <w:ilvl w:val="0"/>
          <w:numId w:val="2"/>
        </w:numPr>
        <w:suppressAutoHyphens/>
        <w:spacing w:after="0" w:line="240" w:lineRule="auto"/>
        <w:jc w:val="both"/>
        <w:rPr>
          <w:rFonts w:ascii="Times New Roman" w:hAnsi="Times New Roman" w:cs="Times New Roman"/>
        </w:rPr>
      </w:pPr>
      <w:r w:rsidRPr="00261726">
        <w:rPr>
          <w:rFonts w:ascii="Times New Roman" w:hAnsi="Times New Roman" w:cs="Times New Roman"/>
        </w:rPr>
        <w:t>Сформировать представление о математике как форме описания и методе познания окружающего мира.</w:t>
      </w:r>
    </w:p>
    <w:p w:rsidR="007F26E7" w:rsidRPr="00261726" w:rsidRDefault="007F26E7" w:rsidP="007F26E7">
      <w:pPr>
        <w:spacing w:after="0" w:line="240" w:lineRule="auto"/>
        <w:ind w:left="720"/>
        <w:jc w:val="both"/>
        <w:rPr>
          <w:rFonts w:ascii="Times New Roman" w:hAnsi="Times New Roman" w:cs="Times New Roman"/>
        </w:rPr>
      </w:pPr>
      <w:r w:rsidRPr="00261726">
        <w:rPr>
          <w:rFonts w:ascii="Times New Roman" w:hAnsi="Times New Roman" w:cs="Times New Roman"/>
        </w:rPr>
        <w:t>Описание ценностных ориентиров содержания курса «Логика»</w:t>
      </w:r>
    </w:p>
    <w:p w:rsidR="007F26E7" w:rsidRPr="00261726" w:rsidRDefault="007F26E7" w:rsidP="007F26E7">
      <w:pPr>
        <w:spacing w:after="0" w:line="240" w:lineRule="auto"/>
        <w:ind w:left="720"/>
        <w:jc w:val="both"/>
        <w:rPr>
          <w:rFonts w:ascii="Times New Roman" w:hAnsi="Times New Roman" w:cs="Times New Roman"/>
        </w:rPr>
      </w:pPr>
      <w:r w:rsidRPr="00261726">
        <w:rPr>
          <w:rFonts w:ascii="Times New Roman" w:hAnsi="Times New Roman" w:cs="Times New Roman"/>
        </w:rPr>
        <w:t>Ценность истины – это ценность научного познания как части культуры человечества, разума, понимания сущности бытия, мироздания.</w:t>
      </w:r>
    </w:p>
    <w:p w:rsidR="007F26E7" w:rsidRPr="00261726" w:rsidRDefault="007F26E7" w:rsidP="007F26E7">
      <w:pPr>
        <w:spacing w:after="0" w:line="240" w:lineRule="auto"/>
        <w:ind w:left="720"/>
        <w:jc w:val="both"/>
        <w:rPr>
          <w:rFonts w:ascii="Times New Roman" w:hAnsi="Times New Roman" w:cs="Times New Roman"/>
        </w:rPr>
      </w:pPr>
      <w:r w:rsidRPr="00261726">
        <w:rPr>
          <w:rFonts w:ascii="Times New Roman" w:hAnsi="Times New Roman" w:cs="Times New Roman"/>
        </w:rPr>
        <w:t>Ценность человека как разумного существа, стремящегося к познанию мира и совершенствованию.</w:t>
      </w:r>
    </w:p>
    <w:p w:rsidR="007F26E7" w:rsidRPr="00261726" w:rsidRDefault="007F26E7" w:rsidP="007F26E7">
      <w:pPr>
        <w:spacing w:after="0" w:line="240" w:lineRule="auto"/>
        <w:ind w:left="720"/>
        <w:jc w:val="both"/>
        <w:rPr>
          <w:rFonts w:ascii="Times New Roman" w:hAnsi="Times New Roman" w:cs="Times New Roman"/>
        </w:rPr>
      </w:pPr>
      <w:r w:rsidRPr="00261726">
        <w:rPr>
          <w:rFonts w:ascii="Times New Roman" w:hAnsi="Times New Roman" w:cs="Times New Roman"/>
        </w:rPr>
        <w:t>Ценность труда и творчества как естественного условия человеческой деятельности и жизни.</w:t>
      </w:r>
    </w:p>
    <w:p w:rsidR="007F26E7" w:rsidRPr="00261726" w:rsidRDefault="007F26E7" w:rsidP="007F26E7">
      <w:pPr>
        <w:spacing w:after="0" w:line="240" w:lineRule="auto"/>
        <w:ind w:left="720"/>
        <w:jc w:val="both"/>
        <w:rPr>
          <w:rFonts w:ascii="Times New Roman" w:hAnsi="Times New Roman" w:cs="Times New Roman"/>
        </w:rPr>
      </w:pPr>
      <w:r w:rsidRPr="00261726">
        <w:rPr>
          <w:rFonts w:ascii="Times New Roman" w:hAnsi="Times New Roman" w:cs="Times New Roman"/>
        </w:rPr>
        <w:t>Ценность свободы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7F26E7" w:rsidRPr="00261726" w:rsidRDefault="007F26E7" w:rsidP="007F26E7">
      <w:pPr>
        <w:spacing w:after="0" w:line="240" w:lineRule="auto"/>
        <w:ind w:left="720"/>
        <w:jc w:val="both"/>
        <w:rPr>
          <w:rFonts w:ascii="Times New Roman" w:hAnsi="Times New Roman" w:cs="Times New Roman"/>
        </w:rPr>
      </w:pPr>
      <w:r w:rsidRPr="00261726">
        <w:rPr>
          <w:rFonts w:ascii="Times New Roman" w:hAnsi="Times New Roman" w:cs="Times New Roman"/>
        </w:rPr>
        <w:t>Ценность гражданственности – осознание себя как члена общества, народа, представителя страны и государства.</w:t>
      </w:r>
    </w:p>
    <w:p w:rsidR="007F26E7" w:rsidRPr="00261726" w:rsidRDefault="007F26E7" w:rsidP="007F26E7">
      <w:pPr>
        <w:spacing w:after="0" w:line="240" w:lineRule="auto"/>
        <w:rPr>
          <w:rFonts w:ascii="Times New Roman" w:hAnsi="Times New Roman" w:cs="Times New Roman"/>
        </w:rPr>
      </w:pPr>
      <w:r w:rsidRPr="00261726">
        <w:rPr>
          <w:rFonts w:ascii="Times New Roman" w:hAnsi="Times New Roman" w:cs="Times New Roman"/>
        </w:rPr>
        <w:t>Программа рассчитана на 2 часа в неделю (34 недели). 68 учебных часов в год.</w:t>
      </w:r>
    </w:p>
    <w:p w:rsidR="007F26E7" w:rsidRPr="00261726" w:rsidRDefault="007F26E7" w:rsidP="007F26E7">
      <w:pPr>
        <w:spacing w:after="0" w:line="240" w:lineRule="auto"/>
        <w:jc w:val="center"/>
        <w:rPr>
          <w:rFonts w:ascii="Times New Roman" w:hAnsi="Times New Roman" w:cs="Times New Roman"/>
          <w:b/>
        </w:rPr>
      </w:pPr>
    </w:p>
    <w:p w:rsidR="007F26E7" w:rsidRPr="00261726" w:rsidRDefault="007F26E7" w:rsidP="007F26E7">
      <w:pPr>
        <w:spacing w:after="0" w:line="240" w:lineRule="auto"/>
        <w:jc w:val="center"/>
        <w:rPr>
          <w:rFonts w:ascii="Times New Roman" w:hAnsi="Times New Roman" w:cs="Times New Roman"/>
          <w:b/>
        </w:rPr>
      </w:pPr>
      <w:r w:rsidRPr="00261726">
        <w:rPr>
          <w:rFonts w:ascii="Times New Roman" w:hAnsi="Times New Roman" w:cs="Times New Roman"/>
          <w:b/>
        </w:rPr>
        <w:t>3.ПЛАНИРУЕМЫЕ РЕЗУЛЬТАТЫ</w:t>
      </w:r>
    </w:p>
    <w:p w:rsidR="007F26E7" w:rsidRPr="00261726" w:rsidRDefault="007F26E7" w:rsidP="007F26E7">
      <w:pPr>
        <w:spacing w:after="0" w:line="240" w:lineRule="auto"/>
        <w:ind w:left="360"/>
        <w:rPr>
          <w:rFonts w:ascii="Times New Roman" w:hAnsi="Times New Roman" w:cs="Times New Roman"/>
          <w:b/>
        </w:rPr>
      </w:pPr>
      <w:r w:rsidRPr="00261726">
        <w:rPr>
          <w:rFonts w:ascii="Times New Roman" w:hAnsi="Times New Roman" w:cs="Times New Roman"/>
        </w:rPr>
        <w:t xml:space="preserve">     В результате изучения данного </w:t>
      </w:r>
      <w:proofErr w:type="gramStart"/>
      <w:r w:rsidRPr="00261726">
        <w:rPr>
          <w:rFonts w:ascii="Times New Roman" w:hAnsi="Times New Roman" w:cs="Times New Roman"/>
        </w:rPr>
        <w:t>курса</w:t>
      </w:r>
      <w:proofErr w:type="gramEnd"/>
      <w:r w:rsidRPr="00261726">
        <w:rPr>
          <w:rFonts w:ascii="Times New Roman" w:hAnsi="Times New Roman" w:cs="Times New Roman"/>
        </w:rPr>
        <w:t xml:space="preserve"> </w:t>
      </w:r>
      <w:r w:rsidRPr="00261726">
        <w:rPr>
          <w:rFonts w:ascii="Times New Roman" w:hAnsi="Times New Roman" w:cs="Times New Roman"/>
          <w:b/>
        </w:rPr>
        <w:t>во втором классе</w:t>
      </w:r>
      <w:r w:rsidRPr="00261726">
        <w:rPr>
          <w:rFonts w:ascii="Times New Roman" w:hAnsi="Times New Roman" w:cs="Times New Roman"/>
        </w:rPr>
        <w:t xml:space="preserve"> обучающиеся получат возможность формирования </w:t>
      </w:r>
      <w:r w:rsidRPr="00261726">
        <w:rPr>
          <w:rFonts w:ascii="Times New Roman" w:hAnsi="Times New Roman" w:cs="Times New Roman"/>
          <w:b/>
        </w:rPr>
        <w:t>личностных результатов:</w:t>
      </w:r>
    </w:p>
    <w:p w:rsidR="007F26E7" w:rsidRPr="00261726" w:rsidRDefault="007F26E7" w:rsidP="007F26E7">
      <w:pPr>
        <w:numPr>
          <w:ilvl w:val="0"/>
          <w:numId w:val="12"/>
        </w:numPr>
        <w:suppressAutoHyphens/>
        <w:spacing w:after="0" w:line="240" w:lineRule="auto"/>
        <w:jc w:val="both"/>
        <w:rPr>
          <w:rFonts w:ascii="Times New Roman" w:hAnsi="Times New Roman" w:cs="Times New Roman"/>
        </w:rPr>
      </w:pPr>
      <w:r w:rsidRPr="00261726">
        <w:rPr>
          <w:rFonts w:ascii="Times New Roman" w:hAnsi="Times New Roman" w:cs="Times New Roman"/>
        </w:rPr>
        <w:t>учиться объяснять свое несогласия и пытаться договориться;</w:t>
      </w:r>
    </w:p>
    <w:p w:rsidR="007F26E7" w:rsidRPr="00261726" w:rsidRDefault="007F26E7" w:rsidP="007F26E7">
      <w:pPr>
        <w:numPr>
          <w:ilvl w:val="0"/>
          <w:numId w:val="12"/>
        </w:numPr>
        <w:suppressAutoHyphens/>
        <w:spacing w:after="0" w:line="240" w:lineRule="auto"/>
        <w:jc w:val="both"/>
        <w:rPr>
          <w:rFonts w:ascii="Times New Roman" w:hAnsi="Times New Roman" w:cs="Times New Roman"/>
        </w:rPr>
      </w:pPr>
      <w:r w:rsidRPr="00261726">
        <w:rPr>
          <w:rFonts w:ascii="Times New Roman" w:hAnsi="Times New Roman" w:cs="Times New Roman"/>
        </w:rPr>
        <w:t>учиться выражать свои мысли, аргументировать;</w:t>
      </w:r>
    </w:p>
    <w:p w:rsidR="007F26E7" w:rsidRPr="00261726" w:rsidRDefault="007F26E7" w:rsidP="007F26E7">
      <w:pPr>
        <w:numPr>
          <w:ilvl w:val="0"/>
          <w:numId w:val="12"/>
        </w:numPr>
        <w:suppressAutoHyphens/>
        <w:spacing w:after="0" w:line="240" w:lineRule="auto"/>
        <w:jc w:val="both"/>
        <w:rPr>
          <w:rFonts w:ascii="Times New Roman" w:hAnsi="Times New Roman" w:cs="Times New Roman"/>
        </w:rPr>
      </w:pPr>
      <w:r w:rsidRPr="00261726">
        <w:rPr>
          <w:rFonts w:ascii="Times New Roman" w:hAnsi="Times New Roman" w:cs="Times New Roman"/>
        </w:rPr>
        <w:t xml:space="preserve">овладевать </w:t>
      </w:r>
      <w:proofErr w:type="spellStart"/>
      <w:r w:rsidRPr="00261726">
        <w:rPr>
          <w:rFonts w:ascii="Times New Roman" w:hAnsi="Times New Roman" w:cs="Times New Roman"/>
        </w:rPr>
        <w:t>креативными</w:t>
      </w:r>
      <w:proofErr w:type="spellEnd"/>
      <w:r w:rsidRPr="00261726">
        <w:rPr>
          <w:rFonts w:ascii="Times New Roman" w:hAnsi="Times New Roman" w:cs="Times New Roman"/>
        </w:rPr>
        <w:t xml:space="preserve"> навыками, действуя в нестандартной ситуации.</w:t>
      </w:r>
    </w:p>
    <w:p w:rsidR="007F26E7" w:rsidRPr="00261726" w:rsidRDefault="007F26E7" w:rsidP="007F26E7">
      <w:pPr>
        <w:spacing w:after="0" w:line="240" w:lineRule="auto"/>
        <w:jc w:val="both"/>
        <w:rPr>
          <w:rFonts w:ascii="Times New Roman" w:hAnsi="Times New Roman" w:cs="Times New Roman"/>
          <w:b/>
          <w:i/>
        </w:rPr>
      </w:pPr>
      <w:r w:rsidRPr="00261726">
        <w:rPr>
          <w:rFonts w:ascii="Times New Roman" w:hAnsi="Times New Roman" w:cs="Times New Roman"/>
          <w:b/>
        </w:rPr>
        <w:t>Регулятивные</w:t>
      </w:r>
      <w:r w:rsidRPr="00261726">
        <w:rPr>
          <w:rFonts w:ascii="Times New Roman" w:hAnsi="Times New Roman" w:cs="Times New Roman"/>
          <w:b/>
          <w:i/>
        </w:rPr>
        <w:t xml:space="preserve"> </w:t>
      </w:r>
      <w:r w:rsidRPr="00261726">
        <w:rPr>
          <w:rFonts w:ascii="Times New Roman" w:hAnsi="Times New Roman" w:cs="Times New Roman"/>
          <w:b/>
        </w:rPr>
        <w:t>УУД:</w:t>
      </w:r>
    </w:p>
    <w:p w:rsidR="007F26E7" w:rsidRPr="00261726" w:rsidRDefault="007F26E7" w:rsidP="007F26E7">
      <w:pPr>
        <w:numPr>
          <w:ilvl w:val="0"/>
          <w:numId w:val="14"/>
        </w:numPr>
        <w:suppressAutoHyphens/>
        <w:spacing w:after="0" w:line="240" w:lineRule="auto"/>
        <w:jc w:val="both"/>
        <w:rPr>
          <w:rFonts w:ascii="Times New Roman" w:hAnsi="Times New Roman" w:cs="Times New Roman"/>
        </w:rPr>
      </w:pPr>
      <w:r w:rsidRPr="00261726">
        <w:rPr>
          <w:rFonts w:ascii="Times New Roman" w:hAnsi="Times New Roman" w:cs="Times New Roman"/>
        </w:rPr>
        <w:t xml:space="preserve">учиться отличать факты от </w:t>
      </w:r>
      <w:proofErr w:type="gramStart"/>
      <w:r w:rsidRPr="00261726">
        <w:rPr>
          <w:rFonts w:ascii="Times New Roman" w:hAnsi="Times New Roman" w:cs="Times New Roman"/>
        </w:rPr>
        <w:t>домыслов</w:t>
      </w:r>
      <w:proofErr w:type="gramEnd"/>
      <w:r w:rsidRPr="00261726">
        <w:rPr>
          <w:rFonts w:ascii="Times New Roman" w:hAnsi="Times New Roman" w:cs="Times New Roman"/>
        </w:rPr>
        <w:t>;</w:t>
      </w:r>
    </w:p>
    <w:p w:rsidR="007F26E7" w:rsidRPr="00261726" w:rsidRDefault="007F26E7" w:rsidP="007F26E7">
      <w:pPr>
        <w:numPr>
          <w:ilvl w:val="0"/>
          <w:numId w:val="14"/>
        </w:numPr>
        <w:suppressAutoHyphens/>
        <w:spacing w:after="0" w:line="240" w:lineRule="auto"/>
        <w:jc w:val="both"/>
        <w:rPr>
          <w:rFonts w:ascii="Times New Roman" w:hAnsi="Times New Roman" w:cs="Times New Roman"/>
        </w:rPr>
      </w:pPr>
      <w:proofErr w:type="gramStart"/>
      <w:r w:rsidRPr="00261726">
        <w:rPr>
          <w:rFonts w:ascii="Times New Roman" w:hAnsi="Times New Roman" w:cs="Times New Roman"/>
        </w:rPr>
        <w:t>овладевать способностью принимать</w:t>
      </w:r>
      <w:proofErr w:type="gramEnd"/>
      <w:r w:rsidRPr="00261726">
        <w:rPr>
          <w:rFonts w:ascii="Times New Roman" w:hAnsi="Times New Roman" w:cs="Times New Roman"/>
        </w:rPr>
        <w:t xml:space="preserve"> и сохранять цели и задачи учебной деятельности.</w:t>
      </w:r>
    </w:p>
    <w:p w:rsidR="007F26E7" w:rsidRPr="00261726" w:rsidRDefault="007F26E7" w:rsidP="007F26E7">
      <w:pPr>
        <w:numPr>
          <w:ilvl w:val="0"/>
          <w:numId w:val="14"/>
        </w:numPr>
        <w:suppressAutoHyphens/>
        <w:spacing w:after="0" w:line="240" w:lineRule="auto"/>
        <w:jc w:val="both"/>
        <w:rPr>
          <w:rFonts w:ascii="Times New Roman" w:hAnsi="Times New Roman" w:cs="Times New Roman"/>
        </w:rPr>
      </w:pPr>
      <w:r w:rsidRPr="00261726">
        <w:rPr>
          <w:rFonts w:ascii="Times New Roman" w:hAnsi="Times New Roman" w:cs="Times New Roman"/>
        </w:rPr>
        <w:t>формировать умение оценивать свои действия в соответствии с поставленной задачей.</w:t>
      </w:r>
    </w:p>
    <w:p w:rsidR="007F26E7" w:rsidRPr="00261726" w:rsidRDefault="007F26E7" w:rsidP="007F26E7">
      <w:pPr>
        <w:spacing w:after="0" w:line="240" w:lineRule="auto"/>
        <w:jc w:val="both"/>
        <w:rPr>
          <w:rFonts w:ascii="Times New Roman" w:hAnsi="Times New Roman" w:cs="Times New Roman"/>
          <w:b/>
        </w:rPr>
      </w:pPr>
      <w:r w:rsidRPr="00261726">
        <w:rPr>
          <w:rFonts w:ascii="Times New Roman" w:hAnsi="Times New Roman" w:cs="Times New Roman"/>
          <w:b/>
        </w:rPr>
        <w:t>Познавательные УУД:</w:t>
      </w:r>
    </w:p>
    <w:p w:rsidR="007F26E7" w:rsidRPr="00261726" w:rsidRDefault="007F26E7" w:rsidP="007F26E7">
      <w:pPr>
        <w:numPr>
          <w:ilvl w:val="0"/>
          <w:numId w:val="10"/>
        </w:numPr>
        <w:suppressAutoHyphens/>
        <w:spacing w:after="0" w:line="240" w:lineRule="auto"/>
        <w:jc w:val="both"/>
        <w:rPr>
          <w:rFonts w:ascii="Times New Roman" w:hAnsi="Times New Roman" w:cs="Times New Roman"/>
        </w:rPr>
      </w:pPr>
      <w:r w:rsidRPr="00261726">
        <w:rPr>
          <w:rFonts w:ascii="Times New Roman" w:hAnsi="Times New Roman" w:cs="Times New Roman"/>
        </w:rPr>
        <w:t>овладевать логическими операциями сравнения, анализа, отнесения к известным понятиям;</w:t>
      </w:r>
    </w:p>
    <w:p w:rsidR="007F26E7" w:rsidRPr="00261726" w:rsidRDefault="007F26E7" w:rsidP="007F26E7">
      <w:pPr>
        <w:numPr>
          <w:ilvl w:val="0"/>
          <w:numId w:val="10"/>
        </w:numPr>
        <w:suppressAutoHyphens/>
        <w:spacing w:after="0" w:line="240" w:lineRule="auto"/>
        <w:jc w:val="both"/>
        <w:rPr>
          <w:rFonts w:ascii="Times New Roman" w:hAnsi="Times New Roman" w:cs="Times New Roman"/>
        </w:rPr>
      </w:pPr>
      <w:r w:rsidRPr="00261726">
        <w:rPr>
          <w:rFonts w:ascii="Times New Roman" w:hAnsi="Times New Roman" w:cs="Times New Roman"/>
        </w:rPr>
        <w:t>перерабатывать полученную информацию: группировать числа, числовые выражения, геометрические фигуры;</w:t>
      </w:r>
    </w:p>
    <w:p w:rsidR="007F26E7" w:rsidRPr="00261726" w:rsidRDefault="007F26E7" w:rsidP="007F26E7">
      <w:pPr>
        <w:numPr>
          <w:ilvl w:val="0"/>
          <w:numId w:val="10"/>
        </w:numPr>
        <w:suppressAutoHyphens/>
        <w:spacing w:after="0" w:line="240" w:lineRule="auto"/>
        <w:jc w:val="both"/>
        <w:rPr>
          <w:rFonts w:ascii="Times New Roman" w:hAnsi="Times New Roman" w:cs="Times New Roman"/>
        </w:rPr>
      </w:pPr>
      <w:r w:rsidRPr="00261726">
        <w:rPr>
          <w:rFonts w:ascii="Times New Roman" w:hAnsi="Times New Roman" w:cs="Times New Roman"/>
        </w:rPr>
        <w:t>находить и формулировать решение задачи с помощью простейших моделей (предметных рисунков, схем).</w:t>
      </w:r>
    </w:p>
    <w:p w:rsidR="007F26E7" w:rsidRPr="00261726" w:rsidRDefault="007F26E7" w:rsidP="007F26E7">
      <w:pPr>
        <w:spacing w:after="0" w:line="240" w:lineRule="auto"/>
        <w:jc w:val="both"/>
        <w:rPr>
          <w:rFonts w:ascii="Times New Roman" w:hAnsi="Times New Roman" w:cs="Times New Roman"/>
          <w:b/>
        </w:rPr>
      </w:pPr>
      <w:r w:rsidRPr="00261726">
        <w:rPr>
          <w:rFonts w:ascii="Times New Roman" w:hAnsi="Times New Roman" w:cs="Times New Roman"/>
          <w:b/>
        </w:rPr>
        <w:lastRenderedPageBreak/>
        <w:t>Коммуникативные УУД:</w:t>
      </w:r>
    </w:p>
    <w:p w:rsidR="007F26E7" w:rsidRPr="00261726" w:rsidRDefault="007F26E7" w:rsidP="007F26E7">
      <w:pPr>
        <w:numPr>
          <w:ilvl w:val="0"/>
          <w:numId w:val="13"/>
        </w:numPr>
        <w:suppressAutoHyphens/>
        <w:spacing w:after="0" w:line="240" w:lineRule="auto"/>
        <w:jc w:val="both"/>
        <w:rPr>
          <w:rFonts w:ascii="Times New Roman" w:hAnsi="Times New Roman" w:cs="Times New Roman"/>
        </w:rPr>
      </w:pPr>
      <w:r w:rsidRPr="00261726">
        <w:rPr>
          <w:rFonts w:ascii="Times New Roman" w:hAnsi="Times New Roman" w:cs="Times New Roman"/>
        </w:rPr>
        <w:t>учиться выполнять различные роли в группе (лидера, исполнителя);</w:t>
      </w:r>
    </w:p>
    <w:p w:rsidR="007F26E7" w:rsidRPr="00261726" w:rsidRDefault="007F26E7" w:rsidP="007F26E7">
      <w:pPr>
        <w:numPr>
          <w:ilvl w:val="0"/>
          <w:numId w:val="13"/>
        </w:numPr>
        <w:suppressAutoHyphens/>
        <w:spacing w:after="0" w:line="240" w:lineRule="auto"/>
        <w:jc w:val="both"/>
        <w:rPr>
          <w:rFonts w:ascii="Times New Roman" w:hAnsi="Times New Roman" w:cs="Times New Roman"/>
        </w:rPr>
      </w:pPr>
      <w:r w:rsidRPr="00261726">
        <w:rPr>
          <w:rFonts w:ascii="Times New Roman" w:hAnsi="Times New Roman" w:cs="Times New Roman"/>
        </w:rPr>
        <w:t>развивать доброжелательность и отзывчивость;</w:t>
      </w:r>
    </w:p>
    <w:p w:rsidR="007F26E7" w:rsidRPr="00261726" w:rsidRDefault="007F26E7" w:rsidP="007F26E7">
      <w:pPr>
        <w:numPr>
          <w:ilvl w:val="0"/>
          <w:numId w:val="13"/>
        </w:numPr>
        <w:suppressAutoHyphens/>
        <w:spacing w:after="0" w:line="240" w:lineRule="auto"/>
        <w:jc w:val="both"/>
        <w:rPr>
          <w:rFonts w:ascii="Times New Roman" w:hAnsi="Times New Roman" w:cs="Times New Roman"/>
        </w:rPr>
      </w:pPr>
      <w:r w:rsidRPr="00261726">
        <w:rPr>
          <w:rFonts w:ascii="Times New Roman" w:hAnsi="Times New Roman" w:cs="Times New Roman"/>
        </w:rPr>
        <w:t>развивать способность вступать в общение с целью быть понятым.</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b/>
        </w:rPr>
        <w:t>Предметными результатами</w:t>
      </w:r>
      <w:r w:rsidRPr="00261726">
        <w:rPr>
          <w:rFonts w:ascii="Times New Roman" w:hAnsi="Times New Roman" w:cs="Times New Roman"/>
        </w:rPr>
        <w:t xml:space="preserve"> являются формирование следующих умений:</w:t>
      </w:r>
    </w:p>
    <w:p w:rsidR="007F26E7" w:rsidRPr="00261726" w:rsidRDefault="007F26E7" w:rsidP="007F26E7">
      <w:pPr>
        <w:numPr>
          <w:ilvl w:val="0"/>
          <w:numId w:val="11"/>
        </w:numPr>
        <w:suppressAutoHyphens/>
        <w:spacing w:after="0" w:line="240" w:lineRule="auto"/>
        <w:jc w:val="both"/>
        <w:rPr>
          <w:rFonts w:ascii="Times New Roman" w:hAnsi="Times New Roman" w:cs="Times New Roman"/>
        </w:rPr>
      </w:pPr>
      <w:r w:rsidRPr="00261726">
        <w:rPr>
          <w:rFonts w:ascii="Times New Roman" w:hAnsi="Times New Roman" w:cs="Times New Roman"/>
        </w:rPr>
        <w:t>применять правила сравнения;</w:t>
      </w:r>
    </w:p>
    <w:p w:rsidR="007F26E7" w:rsidRPr="00261726" w:rsidRDefault="007F26E7" w:rsidP="007F26E7">
      <w:pPr>
        <w:numPr>
          <w:ilvl w:val="0"/>
          <w:numId w:val="11"/>
        </w:numPr>
        <w:suppressAutoHyphens/>
        <w:spacing w:after="0" w:line="240" w:lineRule="auto"/>
        <w:jc w:val="both"/>
        <w:rPr>
          <w:rFonts w:ascii="Times New Roman" w:hAnsi="Times New Roman" w:cs="Times New Roman"/>
        </w:rPr>
      </w:pPr>
      <w:r w:rsidRPr="00261726">
        <w:rPr>
          <w:rFonts w:ascii="Times New Roman" w:hAnsi="Times New Roman" w:cs="Times New Roman"/>
        </w:rPr>
        <w:t>задавать вопросы;</w:t>
      </w:r>
    </w:p>
    <w:p w:rsidR="007F26E7" w:rsidRPr="00261726" w:rsidRDefault="007F26E7" w:rsidP="007F26E7">
      <w:pPr>
        <w:numPr>
          <w:ilvl w:val="0"/>
          <w:numId w:val="11"/>
        </w:numPr>
        <w:suppressAutoHyphens/>
        <w:spacing w:after="0" w:line="240" w:lineRule="auto"/>
        <w:jc w:val="both"/>
        <w:rPr>
          <w:rFonts w:ascii="Times New Roman" w:hAnsi="Times New Roman" w:cs="Times New Roman"/>
        </w:rPr>
      </w:pPr>
      <w:r w:rsidRPr="00261726">
        <w:rPr>
          <w:rFonts w:ascii="Times New Roman" w:hAnsi="Times New Roman" w:cs="Times New Roman"/>
        </w:rPr>
        <w:t>находить закономерность в числах, фигурах и словах;</w:t>
      </w:r>
    </w:p>
    <w:p w:rsidR="007F26E7" w:rsidRPr="00261726" w:rsidRDefault="007F26E7" w:rsidP="007F26E7">
      <w:pPr>
        <w:numPr>
          <w:ilvl w:val="0"/>
          <w:numId w:val="11"/>
        </w:numPr>
        <w:suppressAutoHyphens/>
        <w:spacing w:after="0" w:line="240" w:lineRule="auto"/>
        <w:jc w:val="both"/>
        <w:rPr>
          <w:rFonts w:ascii="Times New Roman" w:hAnsi="Times New Roman" w:cs="Times New Roman"/>
        </w:rPr>
      </w:pPr>
      <w:r w:rsidRPr="00261726">
        <w:rPr>
          <w:rFonts w:ascii="Times New Roman" w:hAnsi="Times New Roman" w:cs="Times New Roman"/>
        </w:rPr>
        <w:t>строить причинно-следственные цепочки;</w:t>
      </w:r>
    </w:p>
    <w:p w:rsidR="007F26E7" w:rsidRPr="00261726" w:rsidRDefault="007F26E7" w:rsidP="007F26E7">
      <w:pPr>
        <w:numPr>
          <w:ilvl w:val="0"/>
          <w:numId w:val="11"/>
        </w:numPr>
        <w:suppressAutoHyphens/>
        <w:spacing w:after="0" w:line="240" w:lineRule="auto"/>
        <w:jc w:val="both"/>
        <w:rPr>
          <w:rFonts w:ascii="Times New Roman" w:hAnsi="Times New Roman" w:cs="Times New Roman"/>
        </w:rPr>
      </w:pPr>
      <w:r w:rsidRPr="00261726">
        <w:rPr>
          <w:rFonts w:ascii="Times New Roman" w:hAnsi="Times New Roman" w:cs="Times New Roman"/>
        </w:rPr>
        <w:t>упорядочивать понятия по родовидовым отношениям;</w:t>
      </w:r>
    </w:p>
    <w:p w:rsidR="007F26E7" w:rsidRPr="00261726" w:rsidRDefault="007F26E7" w:rsidP="007F26E7">
      <w:pPr>
        <w:numPr>
          <w:ilvl w:val="0"/>
          <w:numId w:val="11"/>
        </w:numPr>
        <w:suppressAutoHyphens/>
        <w:spacing w:after="0" w:line="240" w:lineRule="auto"/>
        <w:jc w:val="both"/>
        <w:rPr>
          <w:rFonts w:ascii="Times New Roman" w:hAnsi="Times New Roman" w:cs="Times New Roman"/>
        </w:rPr>
      </w:pPr>
      <w:r w:rsidRPr="00261726">
        <w:rPr>
          <w:rFonts w:ascii="Times New Roman" w:hAnsi="Times New Roman" w:cs="Times New Roman"/>
        </w:rPr>
        <w:t>находить ошибки в построении определений;</w:t>
      </w:r>
    </w:p>
    <w:p w:rsidR="007F26E7" w:rsidRPr="00261726" w:rsidRDefault="007F26E7" w:rsidP="00261726">
      <w:pPr>
        <w:numPr>
          <w:ilvl w:val="0"/>
          <w:numId w:val="11"/>
        </w:numPr>
        <w:suppressAutoHyphens/>
        <w:spacing w:after="0" w:line="240" w:lineRule="auto"/>
        <w:jc w:val="both"/>
        <w:rPr>
          <w:rFonts w:ascii="Times New Roman" w:hAnsi="Times New Roman" w:cs="Times New Roman"/>
        </w:rPr>
      </w:pPr>
      <w:r w:rsidRPr="00261726">
        <w:rPr>
          <w:rFonts w:ascii="Times New Roman" w:hAnsi="Times New Roman" w:cs="Times New Roman"/>
        </w:rPr>
        <w:t xml:space="preserve">делать умозаключения. </w:t>
      </w:r>
    </w:p>
    <w:p w:rsidR="007F26E7" w:rsidRPr="00261726" w:rsidRDefault="007F26E7" w:rsidP="007F26E7">
      <w:pPr>
        <w:shd w:val="clear" w:color="auto" w:fill="FFFFFF"/>
        <w:spacing w:after="0" w:line="240" w:lineRule="auto"/>
        <w:ind w:left="360" w:right="19"/>
        <w:jc w:val="center"/>
        <w:rPr>
          <w:rFonts w:ascii="Times New Roman" w:hAnsi="Times New Roman" w:cs="Times New Roman"/>
          <w:b/>
          <w:bCs/>
          <w:spacing w:val="-9"/>
        </w:rPr>
      </w:pPr>
      <w:r w:rsidRPr="00261726">
        <w:rPr>
          <w:rFonts w:ascii="Times New Roman" w:hAnsi="Times New Roman" w:cs="Times New Roman"/>
          <w:b/>
        </w:rPr>
        <w:t xml:space="preserve">4. </w:t>
      </w:r>
      <w:r w:rsidRPr="00261726">
        <w:rPr>
          <w:rFonts w:ascii="Times New Roman" w:hAnsi="Times New Roman" w:cs="Times New Roman"/>
          <w:b/>
          <w:bCs/>
          <w:spacing w:val="-9"/>
        </w:rPr>
        <w:t>КАЛЕНДАРНО-ТЕМАТИЧЕСКИЙ ПЛАН</w:t>
      </w:r>
    </w:p>
    <w:tbl>
      <w:tblPr>
        <w:tblStyle w:val="a3"/>
        <w:tblW w:w="11165" w:type="dxa"/>
        <w:tblLayout w:type="fixed"/>
        <w:tblLook w:val="04A0"/>
      </w:tblPr>
      <w:tblGrid>
        <w:gridCol w:w="817"/>
        <w:gridCol w:w="1985"/>
        <w:gridCol w:w="3685"/>
        <w:gridCol w:w="709"/>
        <w:gridCol w:w="1134"/>
        <w:gridCol w:w="1276"/>
        <w:gridCol w:w="708"/>
        <w:gridCol w:w="851"/>
      </w:tblGrid>
      <w:tr w:rsidR="00261726" w:rsidRPr="00261726" w:rsidTr="00261726">
        <w:tc>
          <w:tcPr>
            <w:tcW w:w="817"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 xml:space="preserve">№ </w:t>
            </w:r>
            <w:proofErr w:type="spellStart"/>
            <w:proofErr w:type="gramStart"/>
            <w:r w:rsidRPr="00261726">
              <w:rPr>
                <w:bCs/>
                <w:spacing w:val="-9"/>
              </w:rPr>
              <w:t>п</w:t>
            </w:r>
            <w:proofErr w:type="spellEnd"/>
            <w:proofErr w:type="gramEnd"/>
            <w:r w:rsidRPr="00261726">
              <w:rPr>
                <w:bCs/>
                <w:spacing w:val="-9"/>
              </w:rPr>
              <w:t>/</w:t>
            </w:r>
            <w:proofErr w:type="spellStart"/>
            <w:r w:rsidRPr="00261726">
              <w:rPr>
                <w:bCs/>
                <w:spacing w:val="-9"/>
              </w:rPr>
              <w:t>п</w:t>
            </w:r>
            <w:proofErr w:type="spellEnd"/>
          </w:p>
        </w:tc>
        <w:tc>
          <w:tcPr>
            <w:tcW w:w="1985" w:type="dxa"/>
            <w:vMerge w:val="restart"/>
          </w:tcPr>
          <w:p w:rsidR="00261726" w:rsidRPr="00261726" w:rsidRDefault="00261726" w:rsidP="002F3DCE">
            <w:pPr>
              <w:spacing w:line="360" w:lineRule="auto"/>
              <w:ind w:right="19"/>
              <w:jc w:val="center"/>
              <w:rPr>
                <w:bCs/>
                <w:spacing w:val="-9"/>
              </w:rPr>
            </w:pPr>
            <w:r w:rsidRPr="00261726">
              <w:rPr>
                <w:bCs/>
                <w:spacing w:val="-9"/>
              </w:rPr>
              <w:t>Наименование раздела</w:t>
            </w:r>
          </w:p>
        </w:tc>
        <w:tc>
          <w:tcPr>
            <w:tcW w:w="3685"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Наименование темы</w:t>
            </w:r>
          </w:p>
        </w:tc>
        <w:tc>
          <w:tcPr>
            <w:tcW w:w="709" w:type="dxa"/>
            <w:vMerge w:val="restart"/>
            <w:vAlign w:val="center"/>
          </w:tcPr>
          <w:p w:rsidR="00261726" w:rsidRPr="00261726" w:rsidRDefault="00261726" w:rsidP="00261726">
            <w:pPr>
              <w:ind w:right="19"/>
              <w:jc w:val="center"/>
              <w:rPr>
                <w:bCs/>
                <w:spacing w:val="-9"/>
              </w:rPr>
            </w:pPr>
            <w:r w:rsidRPr="00261726">
              <w:rPr>
                <w:bCs/>
                <w:spacing w:val="-9"/>
              </w:rPr>
              <w:t>Кол-во часов</w:t>
            </w:r>
          </w:p>
        </w:tc>
        <w:tc>
          <w:tcPr>
            <w:tcW w:w="2410" w:type="dxa"/>
            <w:gridSpan w:val="2"/>
          </w:tcPr>
          <w:p w:rsidR="00261726" w:rsidRPr="00261726" w:rsidRDefault="00261726" w:rsidP="002F3DCE">
            <w:pPr>
              <w:spacing w:line="360" w:lineRule="auto"/>
              <w:ind w:right="19"/>
              <w:jc w:val="center"/>
              <w:rPr>
                <w:bCs/>
                <w:spacing w:val="-9"/>
              </w:rPr>
            </w:pPr>
            <w:r>
              <w:rPr>
                <w:bCs/>
                <w:spacing w:val="-9"/>
              </w:rPr>
              <w:t>Занятия</w:t>
            </w:r>
          </w:p>
        </w:tc>
        <w:tc>
          <w:tcPr>
            <w:tcW w:w="1559" w:type="dxa"/>
            <w:gridSpan w:val="2"/>
            <w:vAlign w:val="center"/>
          </w:tcPr>
          <w:p w:rsidR="00261726" w:rsidRPr="00261726" w:rsidRDefault="00261726" w:rsidP="002F3DCE">
            <w:pPr>
              <w:spacing w:line="360" w:lineRule="auto"/>
              <w:ind w:right="19"/>
              <w:jc w:val="center"/>
              <w:rPr>
                <w:bCs/>
                <w:spacing w:val="-9"/>
              </w:rPr>
            </w:pPr>
            <w:r w:rsidRPr="00261726">
              <w:rPr>
                <w:bCs/>
                <w:spacing w:val="-9"/>
              </w:rPr>
              <w:t>Дата проведения</w:t>
            </w:r>
          </w:p>
        </w:tc>
      </w:tr>
      <w:tr w:rsidR="00261726" w:rsidRPr="00261726" w:rsidTr="00261726">
        <w:trPr>
          <w:trHeight w:val="70"/>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261726" w:rsidRDefault="00261726" w:rsidP="002F3DCE">
            <w:pPr>
              <w:spacing w:line="360" w:lineRule="auto"/>
              <w:ind w:right="19"/>
              <w:jc w:val="center"/>
              <w:rPr>
                <w:bCs/>
                <w:spacing w:val="-9"/>
              </w:rPr>
            </w:pPr>
          </w:p>
        </w:tc>
        <w:tc>
          <w:tcPr>
            <w:tcW w:w="3685" w:type="dxa"/>
            <w:vMerge/>
            <w:vAlign w:val="center"/>
          </w:tcPr>
          <w:p w:rsidR="00261726" w:rsidRPr="00261726" w:rsidRDefault="00261726" w:rsidP="002F3DCE">
            <w:pPr>
              <w:spacing w:line="360" w:lineRule="auto"/>
              <w:ind w:right="19"/>
              <w:jc w:val="center"/>
              <w:rPr>
                <w:bCs/>
                <w:spacing w:val="-9"/>
              </w:rPr>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tcPr>
          <w:p w:rsidR="00261726" w:rsidRPr="00261726" w:rsidRDefault="00261726" w:rsidP="00261726">
            <w:pPr>
              <w:ind w:right="19"/>
              <w:rPr>
                <w:bCs/>
                <w:spacing w:val="-9"/>
              </w:rPr>
            </w:pPr>
            <w:proofErr w:type="spellStart"/>
            <w:proofErr w:type="gramStart"/>
            <w:r>
              <w:rPr>
                <w:bCs/>
                <w:spacing w:val="-9"/>
              </w:rPr>
              <w:t>Теорети-ческие</w:t>
            </w:r>
            <w:proofErr w:type="spellEnd"/>
            <w:proofErr w:type="gramEnd"/>
            <w:r>
              <w:rPr>
                <w:bCs/>
                <w:spacing w:val="-9"/>
              </w:rPr>
              <w:t xml:space="preserve"> </w:t>
            </w:r>
          </w:p>
        </w:tc>
        <w:tc>
          <w:tcPr>
            <w:tcW w:w="1276" w:type="dxa"/>
          </w:tcPr>
          <w:p w:rsidR="00261726" w:rsidRPr="00261726" w:rsidRDefault="00261726" w:rsidP="00261726">
            <w:pPr>
              <w:ind w:right="19"/>
              <w:rPr>
                <w:bCs/>
                <w:spacing w:val="-9"/>
              </w:rPr>
            </w:pPr>
            <w:proofErr w:type="spellStart"/>
            <w:proofErr w:type="gramStart"/>
            <w:r>
              <w:rPr>
                <w:bCs/>
                <w:spacing w:val="-9"/>
              </w:rPr>
              <w:t>Практи-ческие</w:t>
            </w:r>
            <w:proofErr w:type="spellEnd"/>
            <w:proofErr w:type="gramEnd"/>
            <w:r>
              <w:rPr>
                <w:bCs/>
                <w:spacing w:val="-9"/>
              </w:rPr>
              <w:t xml:space="preserve"> </w:t>
            </w:r>
          </w:p>
        </w:tc>
        <w:tc>
          <w:tcPr>
            <w:tcW w:w="708" w:type="dxa"/>
            <w:vAlign w:val="center"/>
          </w:tcPr>
          <w:p w:rsidR="00261726" w:rsidRPr="00261726" w:rsidRDefault="00261726" w:rsidP="00261726">
            <w:pPr>
              <w:ind w:right="19"/>
              <w:rPr>
                <w:bCs/>
                <w:spacing w:val="-9"/>
              </w:rPr>
            </w:pPr>
            <w:r>
              <w:rPr>
                <w:bCs/>
                <w:spacing w:val="-9"/>
              </w:rPr>
              <w:t xml:space="preserve"> </w:t>
            </w:r>
            <w:r w:rsidRPr="00261726">
              <w:rPr>
                <w:bCs/>
                <w:spacing w:val="-9"/>
              </w:rPr>
              <w:t xml:space="preserve">План </w:t>
            </w:r>
          </w:p>
        </w:tc>
        <w:tc>
          <w:tcPr>
            <w:tcW w:w="851" w:type="dxa"/>
            <w:vAlign w:val="center"/>
          </w:tcPr>
          <w:p w:rsidR="00261726" w:rsidRPr="00261726" w:rsidRDefault="00261726" w:rsidP="002F3DCE">
            <w:pPr>
              <w:spacing w:line="360" w:lineRule="auto"/>
              <w:ind w:right="19"/>
              <w:rPr>
                <w:bCs/>
                <w:spacing w:val="-9"/>
              </w:rPr>
            </w:pPr>
            <w:r w:rsidRPr="00261726">
              <w:rPr>
                <w:bCs/>
                <w:spacing w:val="-9"/>
              </w:rPr>
              <w:t>Факт.</w:t>
            </w:r>
          </w:p>
        </w:tc>
      </w:tr>
      <w:tr w:rsidR="00261726" w:rsidRPr="00261726" w:rsidTr="00261726">
        <w:trPr>
          <w:trHeight w:val="350"/>
        </w:trPr>
        <w:tc>
          <w:tcPr>
            <w:tcW w:w="11165" w:type="dxa"/>
            <w:gridSpan w:val="8"/>
          </w:tcPr>
          <w:p w:rsidR="00261726" w:rsidRPr="00261726" w:rsidRDefault="00261726" w:rsidP="002F3DCE">
            <w:pPr>
              <w:spacing w:line="360" w:lineRule="auto"/>
              <w:ind w:right="19"/>
              <w:jc w:val="center"/>
              <w:rPr>
                <w:bCs/>
                <w:spacing w:val="-9"/>
              </w:rPr>
            </w:pPr>
          </w:p>
        </w:tc>
      </w:tr>
      <w:tr w:rsidR="00261726" w:rsidRPr="00261726" w:rsidTr="00261726">
        <w:trPr>
          <w:trHeight w:val="269"/>
        </w:trPr>
        <w:tc>
          <w:tcPr>
            <w:tcW w:w="817" w:type="dxa"/>
            <w:vAlign w:val="center"/>
          </w:tcPr>
          <w:p w:rsidR="00261726" w:rsidRPr="00261726" w:rsidRDefault="00261726" w:rsidP="002F3DCE">
            <w:pPr>
              <w:spacing w:line="360" w:lineRule="auto"/>
              <w:ind w:right="19"/>
              <w:jc w:val="center"/>
              <w:rPr>
                <w:bCs/>
                <w:spacing w:val="-9"/>
              </w:rPr>
            </w:pPr>
            <w:r w:rsidRPr="00261726">
              <w:rPr>
                <w:bCs/>
                <w:spacing w:val="-9"/>
              </w:rPr>
              <w:t>1</w:t>
            </w:r>
          </w:p>
        </w:tc>
        <w:tc>
          <w:tcPr>
            <w:tcW w:w="1985" w:type="dxa"/>
            <w:vMerge w:val="restart"/>
          </w:tcPr>
          <w:p w:rsidR="00261726" w:rsidRPr="00B2644E" w:rsidRDefault="00261726" w:rsidP="002F3DCE">
            <w:pPr>
              <w:snapToGrid w:val="0"/>
              <w:rPr>
                <w:b/>
              </w:rPr>
            </w:pPr>
            <w:r w:rsidRPr="00B2644E">
              <w:rPr>
                <w:b/>
                <w:bCs/>
                <w:spacing w:val="-9"/>
              </w:rPr>
              <w:t xml:space="preserve">Глава 1. </w:t>
            </w:r>
            <w:r w:rsidRPr="00B2644E">
              <w:rPr>
                <w:b/>
              </w:rPr>
              <w:t xml:space="preserve"> Логические модели 13 ч</w:t>
            </w:r>
          </w:p>
        </w:tc>
        <w:tc>
          <w:tcPr>
            <w:tcW w:w="3685" w:type="dxa"/>
          </w:tcPr>
          <w:p w:rsidR="00261726" w:rsidRPr="00261726" w:rsidRDefault="00261726" w:rsidP="002F3DCE">
            <w:pPr>
              <w:snapToGrid w:val="0"/>
            </w:pPr>
            <w:r w:rsidRPr="00261726">
              <w:t xml:space="preserve">Логика как наука </w:t>
            </w:r>
          </w:p>
        </w:tc>
        <w:tc>
          <w:tcPr>
            <w:tcW w:w="709" w:type="dxa"/>
            <w:vAlign w:val="center"/>
          </w:tcPr>
          <w:p w:rsidR="00261726" w:rsidRPr="00261726" w:rsidRDefault="00261726" w:rsidP="002F3DCE">
            <w:pPr>
              <w:spacing w:line="360" w:lineRule="auto"/>
              <w:ind w:right="19"/>
              <w:jc w:val="center"/>
              <w:rPr>
                <w:bCs/>
                <w:spacing w:val="-9"/>
              </w:rPr>
            </w:pPr>
            <w:r w:rsidRPr="00261726">
              <w:rPr>
                <w:bCs/>
                <w:spacing w:val="-9"/>
              </w:rPr>
              <w:t>1</w:t>
            </w:r>
          </w:p>
        </w:tc>
        <w:tc>
          <w:tcPr>
            <w:tcW w:w="1134" w:type="dxa"/>
          </w:tcPr>
          <w:p w:rsidR="00261726" w:rsidRPr="00261726" w:rsidRDefault="00261726" w:rsidP="002F3DCE">
            <w:pPr>
              <w:spacing w:line="360" w:lineRule="auto"/>
              <w:ind w:right="19"/>
              <w:jc w:val="center"/>
              <w:rPr>
                <w:bCs/>
                <w:spacing w:val="-9"/>
              </w:rPr>
            </w:pPr>
            <w:r>
              <w:rPr>
                <w:bCs/>
                <w:spacing w:val="-9"/>
              </w:rPr>
              <w:t>1</w:t>
            </w:r>
          </w:p>
        </w:tc>
        <w:tc>
          <w:tcPr>
            <w:tcW w:w="1276" w:type="dxa"/>
          </w:tcPr>
          <w:p w:rsidR="00261726" w:rsidRPr="00261726" w:rsidRDefault="00261726" w:rsidP="002F3DCE">
            <w:pPr>
              <w:spacing w:line="360" w:lineRule="auto"/>
              <w:ind w:right="19"/>
              <w:jc w:val="center"/>
              <w:rPr>
                <w:bCs/>
                <w:spacing w:val="-9"/>
              </w:rPr>
            </w:pPr>
            <w:r>
              <w:rPr>
                <w:bCs/>
                <w:spacing w:val="-9"/>
              </w:rPr>
              <w:t>-</w:t>
            </w: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108"/>
        </w:trPr>
        <w:tc>
          <w:tcPr>
            <w:tcW w:w="817"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2-4</w:t>
            </w:r>
          </w:p>
        </w:tc>
        <w:tc>
          <w:tcPr>
            <w:tcW w:w="1985" w:type="dxa"/>
            <w:vMerge/>
          </w:tcPr>
          <w:p w:rsidR="00261726" w:rsidRPr="00B2644E" w:rsidRDefault="00261726" w:rsidP="002F3DCE">
            <w:pPr>
              <w:rPr>
                <w:b/>
              </w:rPr>
            </w:pPr>
          </w:p>
        </w:tc>
        <w:tc>
          <w:tcPr>
            <w:tcW w:w="3685" w:type="dxa"/>
            <w:vMerge w:val="restart"/>
          </w:tcPr>
          <w:p w:rsidR="00261726" w:rsidRPr="00261726" w:rsidRDefault="00261726" w:rsidP="002F3DCE">
            <w:pPr>
              <w:rPr>
                <w:i/>
              </w:rPr>
            </w:pPr>
            <w:r w:rsidRPr="00261726">
              <w:t>Высказывания. Истинные и ложные высказывания. Составление высказываний и определение их истинности и ложности. Отрицание.</w:t>
            </w:r>
          </w:p>
          <w:p w:rsidR="00261726" w:rsidRPr="00261726" w:rsidRDefault="00261726" w:rsidP="002F3DCE">
            <w:pPr>
              <w:widowControl/>
              <w:autoSpaceDE/>
              <w:autoSpaceDN/>
              <w:adjustRightInd/>
              <w:jc w:val="both"/>
            </w:pPr>
            <w:r w:rsidRPr="00261726">
              <w:t xml:space="preserve">Высказывания со словами логического следования. </w:t>
            </w:r>
          </w:p>
        </w:tc>
        <w:tc>
          <w:tcPr>
            <w:tcW w:w="709"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3</w:t>
            </w:r>
          </w:p>
        </w:tc>
        <w:tc>
          <w:tcPr>
            <w:tcW w:w="1134" w:type="dxa"/>
            <w:vMerge w:val="restart"/>
          </w:tcPr>
          <w:p w:rsidR="00261726" w:rsidRPr="00261726" w:rsidRDefault="00261726" w:rsidP="002F3DCE">
            <w:pPr>
              <w:spacing w:line="360" w:lineRule="auto"/>
              <w:ind w:right="19"/>
              <w:jc w:val="center"/>
              <w:rPr>
                <w:bCs/>
                <w:spacing w:val="-9"/>
              </w:rPr>
            </w:pPr>
            <w:r>
              <w:rPr>
                <w:bCs/>
                <w:spacing w:val="-9"/>
              </w:rPr>
              <w:t>1</w:t>
            </w:r>
          </w:p>
        </w:tc>
        <w:tc>
          <w:tcPr>
            <w:tcW w:w="1276" w:type="dxa"/>
            <w:vMerge w:val="restart"/>
          </w:tcPr>
          <w:p w:rsidR="00261726" w:rsidRPr="00261726" w:rsidRDefault="00261726" w:rsidP="002F3DCE">
            <w:pPr>
              <w:spacing w:line="360" w:lineRule="auto"/>
              <w:ind w:right="19"/>
              <w:jc w:val="center"/>
              <w:rPr>
                <w:bCs/>
                <w:spacing w:val="-9"/>
              </w:rPr>
            </w:pPr>
            <w:r>
              <w:rPr>
                <w:bCs/>
                <w:spacing w:val="-9"/>
              </w:rPr>
              <w:t>2</w:t>
            </w: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108"/>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snapToGrid w:val="0"/>
              <w:jc w:val="center"/>
              <w:rPr>
                <w:b/>
              </w:rPr>
            </w:pPr>
          </w:p>
        </w:tc>
        <w:tc>
          <w:tcPr>
            <w:tcW w:w="3685" w:type="dxa"/>
            <w:vMerge/>
          </w:tcPr>
          <w:p w:rsidR="00261726" w:rsidRPr="00261726" w:rsidRDefault="00261726" w:rsidP="002F3DCE">
            <w:pPr>
              <w:snapToGrid w:val="0"/>
              <w:jc w:val="center"/>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F3DCE">
            <w:pPr>
              <w:spacing w:line="360" w:lineRule="auto"/>
              <w:ind w:right="19"/>
              <w:jc w:val="center"/>
              <w:rPr>
                <w:bCs/>
                <w:spacing w:val="-9"/>
              </w:rPr>
            </w:pPr>
          </w:p>
        </w:tc>
        <w:tc>
          <w:tcPr>
            <w:tcW w:w="1276" w:type="dxa"/>
            <w:vMerge/>
          </w:tcPr>
          <w:p w:rsidR="00261726" w:rsidRPr="00261726" w:rsidRDefault="00261726" w:rsidP="002F3DCE">
            <w:pPr>
              <w:spacing w:line="360" w:lineRule="auto"/>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300"/>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snapToGrid w:val="0"/>
              <w:jc w:val="center"/>
              <w:rPr>
                <w:b/>
              </w:rPr>
            </w:pPr>
          </w:p>
        </w:tc>
        <w:tc>
          <w:tcPr>
            <w:tcW w:w="3685" w:type="dxa"/>
            <w:vMerge/>
          </w:tcPr>
          <w:p w:rsidR="00261726" w:rsidRPr="00261726" w:rsidRDefault="00261726" w:rsidP="002F3DCE">
            <w:pPr>
              <w:snapToGrid w:val="0"/>
              <w:jc w:val="center"/>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F3DCE">
            <w:pPr>
              <w:spacing w:line="360" w:lineRule="auto"/>
              <w:ind w:right="19"/>
              <w:jc w:val="center"/>
              <w:rPr>
                <w:bCs/>
                <w:spacing w:val="-9"/>
              </w:rPr>
            </w:pPr>
          </w:p>
        </w:tc>
        <w:tc>
          <w:tcPr>
            <w:tcW w:w="1276" w:type="dxa"/>
            <w:vMerge/>
          </w:tcPr>
          <w:p w:rsidR="00261726" w:rsidRPr="00261726" w:rsidRDefault="00261726" w:rsidP="002F3DCE">
            <w:pPr>
              <w:spacing w:line="360" w:lineRule="auto"/>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120"/>
        </w:trPr>
        <w:tc>
          <w:tcPr>
            <w:tcW w:w="817"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5-8</w:t>
            </w:r>
          </w:p>
        </w:tc>
        <w:tc>
          <w:tcPr>
            <w:tcW w:w="1985" w:type="dxa"/>
            <w:vMerge/>
          </w:tcPr>
          <w:p w:rsidR="00261726" w:rsidRPr="00B2644E" w:rsidRDefault="00261726" w:rsidP="002F3DCE">
            <w:pPr>
              <w:jc w:val="both"/>
              <w:rPr>
                <w:b/>
              </w:rPr>
            </w:pPr>
          </w:p>
        </w:tc>
        <w:tc>
          <w:tcPr>
            <w:tcW w:w="3685" w:type="dxa"/>
            <w:vMerge w:val="restart"/>
          </w:tcPr>
          <w:p w:rsidR="00261726" w:rsidRPr="00261726" w:rsidRDefault="00261726" w:rsidP="002F3DCE">
            <w:pPr>
              <w:widowControl/>
              <w:autoSpaceDE/>
              <w:autoSpaceDN/>
              <w:adjustRightInd/>
              <w:jc w:val="both"/>
            </w:pPr>
            <w:proofErr w:type="gramStart"/>
            <w:r w:rsidRPr="00261726">
              <w:t>Составление высказываний со словами «все», «любой», «только», «иной», «иногда», «и», «или», «некоторые».</w:t>
            </w:r>
            <w:proofErr w:type="gramEnd"/>
          </w:p>
        </w:tc>
        <w:tc>
          <w:tcPr>
            <w:tcW w:w="709"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4</w:t>
            </w:r>
          </w:p>
        </w:tc>
        <w:tc>
          <w:tcPr>
            <w:tcW w:w="1134" w:type="dxa"/>
            <w:vMerge w:val="restart"/>
          </w:tcPr>
          <w:p w:rsidR="00261726" w:rsidRPr="00261726" w:rsidRDefault="00261726" w:rsidP="002F3DCE">
            <w:pPr>
              <w:spacing w:line="360" w:lineRule="auto"/>
              <w:ind w:right="19"/>
              <w:jc w:val="center"/>
              <w:rPr>
                <w:bCs/>
                <w:spacing w:val="-9"/>
              </w:rPr>
            </w:pPr>
            <w:r>
              <w:rPr>
                <w:bCs/>
                <w:spacing w:val="-9"/>
              </w:rPr>
              <w:t>1</w:t>
            </w:r>
          </w:p>
        </w:tc>
        <w:tc>
          <w:tcPr>
            <w:tcW w:w="1276" w:type="dxa"/>
            <w:vMerge w:val="restart"/>
          </w:tcPr>
          <w:p w:rsidR="00261726" w:rsidRPr="00261726" w:rsidRDefault="00261726" w:rsidP="002F3DCE">
            <w:pPr>
              <w:spacing w:line="360" w:lineRule="auto"/>
              <w:ind w:right="19"/>
              <w:jc w:val="center"/>
              <w:rPr>
                <w:bCs/>
                <w:spacing w:val="-9"/>
              </w:rPr>
            </w:pPr>
            <w:r>
              <w:rPr>
                <w:bCs/>
                <w:spacing w:val="-9"/>
              </w:rPr>
              <w:t>3</w:t>
            </w: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198"/>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jc w:val="both"/>
              <w:rPr>
                <w:b/>
              </w:rPr>
            </w:pPr>
          </w:p>
        </w:tc>
        <w:tc>
          <w:tcPr>
            <w:tcW w:w="3685" w:type="dxa"/>
            <w:vMerge/>
          </w:tcPr>
          <w:p w:rsidR="00261726" w:rsidRPr="00261726" w:rsidRDefault="00261726" w:rsidP="002F3DCE">
            <w:pPr>
              <w:widowControl/>
              <w:autoSpaceDE/>
              <w:autoSpaceDN/>
              <w:adjustRightInd/>
              <w:jc w:val="both"/>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F3DCE">
            <w:pPr>
              <w:spacing w:line="360" w:lineRule="auto"/>
              <w:ind w:right="19"/>
              <w:jc w:val="center"/>
              <w:rPr>
                <w:bCs/>
                <w:spacing w:val="-9"/>
              </w:rPr>
            </w:pPr>
          </w:p>
        </w:tc>
        <w:tc>
          <w:tcPr>
            <w:tcW w:w="1276" w:type="dxa"/>
            <w:vMerge/>
          </w:tcPr>
          <w:p w:rsidR="00261726" w:rsidRPr="00261726" w:rsidRDefault="00261726" w:rsidP="002F3DCE">
            <w:pPr>
              <w:spacing w:line="360" w:lineRule="auto"/>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204"/>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jc w:val="both"/>
              <w:rPr>
                <w:b/>
              </w:rPr>
            </w:pPr>
          </w:p>
        </w:tc>
        <w:tc>
          <w:tcPr>
            <w:tcW w:w="3685" w:type="dxa"/>
            <w:vMerge/>
          </w:tcPr>
          <w:p w:rsidR="00261726" w:rsidRPr="00261726" w:rsidRDefault="00261726" w:rsidP="002F3DCE">
            <w:pPr>
              <w:widowControl/>
              <w:autoSpaceDE/>
              <w:autoSpaceDN/>
              <w:adjustRightInd/>
              <w:jc w:val="both"/>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F3DCE">
            <w:pPr>
              <w:spacing w:line="360" w:lineRule="auto"/>
              <w:ind w:right="19"/>
              <w:jc w:val="center"/>
              <w:rPr>
                <w:bCs/>
                <w:spacing w:val="-9"/>
              </w:rPr>
            </w:pPr>
          </w:p>
        </w:tc>
        <w:tc>
          <w:tcPr>
            <w:tcW w:w="1276" w:type="dxa"/>
            <w:vMerge/>
          </w:tcPr>
          <w:p w:rsidR="00261726" w:rsidRPr="00261726" w:rsidRDefault="00261726" w:rsidP="002F3DCE">
            <w:pPr>
              <w:spacing w:line="360" w:lineRule="auto"/>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70"/>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snapToGrid w:val="0"/>
              <w:jc w:val="center"/>
              <w:rPr>
                <w:b/>
              </w:rPr>
            </w:pPr>
          </w:p>
        </w:tc>
        <w:tc>
          <w:tcPr>
            <w:tcW w:w="3685" w:type="dxa"/>
            <w:vMerge/>
          </w:tcPr>
          <w:p w:rsidR="00261726" w:rsidRPr="00261726" w:rsidRDefault="00261726" w:rsidP="002F3DCE">
            <w:pPr>
              <w:snapToGrid w:val="0"/>
              <w:jc w:val="center"/>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F3DCE">
            <w:pPr>
              <w:spacing w:line="360" w:lineRule="auto"/>
              <w:ind w:right="19"/>
              <w:jc w:val="center"/>
              <w:rPr>
                <w:bCs/>
                <w:spacing w:val="-9"/>
              </w:rPr>
            </w:pPr>
          </w:p>
        </w:tc>
        <w:tc>
          <w:tcPr>
            <w:tcW w:w="1276" w:type="dxa"/>
            <w:vMerge/>
          </w:tcPr>
          <w:p w:rsidR="00261726" w:rsidRPr="00261726" w:rsidRDefault="00261726" w:rsidP="002F3DCE">
            <w:pPr>
              <w:spacing w:line="360" w:lineRule="auto"/>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180"/>
        </w:trPr>
        <w:tc>
          <w:tcPr>
            <w:tcW w:w="817"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9-11</w:t>
            </w:r>
          </w:p>
        </w:tc>
        <w:tc>
          <w:tcPr>
            <w:tcW w:w="1985" w:type="dxa"/>
            <w:vMerge/>
          </w:tcPr>
          <w:p w:rsidR="00261726" w:rsidRPr="00B2644E" w:rsidRDefault="00261726" w:rsidP="002F3DCE">
            <w:pPr>
              <w:jc w:val="both"/>
              <w:rPr>
                <w:b/>
              </w:rPr>
            </w:pPr>
          </w:p>
        </w:tc>
        <w:tc>
          <w:tcPr>
            <w:tcW w:w="3685" w:type="dxa"/>
            <w:vMerge w:val="restart"/>
          </w:tcPr>
          <w:p w:rsidR="00261726" w:rsidRPr="00261726" w:rsidRDefault="00261726" w:rsidP="002F3DCE">
            <w:pPr>
              <w:widowControl/>
              <w:autoSpaceDE/>
              <w:autoSpaceDN/>
              <w:adjustRightInd/>
              <w:jc w:val="both"/>
            </w:pPr>
            <w:r w:rsidRPr="00261726">
              <w:t xml:space="preserve">Истинность высказываний со словами логического следования. Составление высказываний и определение их истинности. Изменение ложного высказывания </w:t>
            </w:r>
            <w:proofErr w:type="gramStart"/>
            <w:r w:rsidRPr="00261726">
              <w:t>в</w:t>
            </w:r>
            <w:proofErr w:type="gramEnd"/>
            <w:r w:rsidRPr="00261726">
              <w:t xml:space="preserve"> истинное.</w:t>
            </w:r>
          </w:p>
        </w:tc>
        <w:tc>
          <w:tcPr>
            <w:tcW w:w="709"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3</w:t>
            </w:r>
          </w:p>
        </w:tc>
        <w:tc>
          <w:tcPr>
            <w:tcW w:w="1134" w:type="dxa"/>
            <w:vMerge w:val="restart"/>
          </w:tcPr>
          <w:p w:rsidR="00261726" w:rsidRPr="00261726" w:rsidRDefault="00261726" w:rsidP="002F3DCE">
            <w:pPr>
              <w:spacing w:line="360" w:lineRule="auto"/>
              <w:ind w:right="19"/>
              <w:jc w:val="center"/>
              <w:rPr>
                <w:bCs/>
                <w:spacing w:val="-9"/>
              </w:rPr>
            </w:pPr>
            <w:r>
              <w:rPr>
                <w:bCs/>
                <w:spacing w:val="-9"/>
              </w:rPr>
              <w:t>2</w:t>
            </w:r>
          </w:p>
        </w:tc>
        <w:tc>
          <w:tcPr>
            <w:tcW w:w="1276" w:type="dxa"/>
            <w:vMerge w:val="restart"/>
          </w:tcPr>
          <w:p w:rsidR="00261726" w:rsidRPr="00261726" w:rsidRDefault="00261726" w:rsidP="002F3DCE">
            <w:pPr>
              <w:spacing w:line="360" w:lineRule="auto"/>
              <w:ind w:right="19"/>
              <w:jc w:val="center"/>
              <w:rPr>
                <w:bCs/>
                <w:spacing w:val="-9"/>
              </w:rPr>
            </w:pPr>
            <w:r>
              <w:rPr>
                <w:bCs/>
                <w:spacing w:val="-9"/>
              </w:rPr>
              <w:t>1</w:t>
            </w:r>
          </w:p>
        </w:tc>
        <w:tc>
          <w:tcPr>
            <w:tcW w:w="708" w:type="dxa"/>
            <w:vAlign w:val="center"/>
          </w:tcPr>
          <w:p w:rsidR="00261726" w:rsidRPr="00261726" w:rsidRDefault="00261726" w:rsidP="002F3DCE">
            <w:pPr>
              <w:spacing w:line="360" w:lineRule="auto"/>
              <w:ind w:right="19"/>
              <w:jc w:val="center"/>
              <w:rPr>
                <w:bCs/>
                <w:spacing w:val="-9"/>
              </w:rPr>
            </w:pPr>
          </w:p>
        </w:tc>
        <w:tc>
          <w:tcPr>
            <w:tcW w:w="851" w:type="dxa"/>
            <w:vAlign w:val="center"/>
          </w:tcPr>
          <w:p w:rsidR="00261726" w:rsidRPr="00261726" w:rsidRDefault="00261726" w:rsidP="002F3DCE">
            <w:pPr>
              <w:spacing w:line="360" w:lineRule="auto"/>
              <w:ind w:right="19"/>
              <w:jc w:val="center"/>
              <w:rPr>
                <w:bCs/>
                <w:spacing w:val="-9"/>
              </w:rPr>
            </w:pPr>
          </w:p>
        </w:tc>
      </w:tr>
      <w:tr w:rsidR="00261726" w:rsidRPr="00261726" w:rsidTr="00261726">
        <w:trPr>
          <w:trHeight w:val="192"/>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jc w:val="both"/>
              <w:rPr>
                <w:b/>
              </w:rPr>
            </w:pPr>
          </w:p>
        </w:tc>
        <w:tc>
          <w:tcPr>
            <w:tcW w:w="3685" w:type="dxa"/>
            <w:vMerge/>
          </w:tcPr>
          <w:p w:rsidR="00261726" w:rsidRPr="00261726" w:rsidRDefault="00261726" w:rsidP="002F3DCE">
            <w:pPr>
              <w:widowControl/>
              <w:autoSpaceDE/>
              <w:autoSpaceDN/>
              <w:adjustRightInd/>
              <w:jc w:val="both"/>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F3DCE">
            <w:pPr>
              <w:spacing w:line="360" w:lineRule="auto"/>
              <w:ind w:right="19"/>
              <w:jc w:val="center"/>
              <w:rPr>
                <w:bCs/>
                <w:spacing w:val="-9"/>
              </w:rPr>
            </w:pPr>
          </w:p>
        </w:tc>
        <w:tc>
          <w:tcPr>
            <w:tcW w:w="1276" w:type="dxa"/>
            <w:vMerge/>
          </w:tcPr>
          <w:p w:rsidR="00261726" w:rsidRPr="00261726" w:rsidRDefault="00261726" w:rsidP="002F3DCE">
            <w:pPr>
              <w:spacing w:line="360" w:lineRule="auto"/>
              <w:ind w:right="19"/>
              <w:jc w:val="center"/>
              <w:rPr>
                <w:bCs/>
                <w:spacing w:val="-9"/>
              </w:rPr>
            </w:pPr>
          </w:p>
        </w:tc>
        <w:tc>
          <w:tcPr>
            <w:tcW w:w="708" w:type="dxa"/>
            <w:vAlign w:val="center"/>
          </w:tcPr>
          <w:p w:rsidR="00261726" w:rsidRPr="00261726" w:rsidRDefault="00261726" w:rsidP="002F3DCE">
            <w:pPr>
              <w:spacing w:line="360" w:lineRule="auto"/>
              <w:ind w:right="19"/>
              <w:jc w:val="center"/>
              <w:rPr>
                <w:bCs/>
                <w:spacing w:val="-9"/>
              </w:rPr>
            </w:pPr>
          </w:p>
        </w:tc>
        <w:tc>
          <w:tcPr>
            <w:tcW w:w="851" w:type="dxa"/>
            <w:vAlign w:val="center"/>
          </w:tcPr>
          <w:p w:rsidR="00261726" w:rsidRPr="00261726" w:rsidRDefault="00261726" w:rsidP="002F3DCE">
            <w:pPr>
              <w:spacing w:line="360" w:lineRule="auto"/>
              <w:ind w:right="19"/>
              <w:jc w:val="center"/>
              <w:rPr>
                <w:bCs/>
                <w:spacing w:val="-9"/>
              </w:rPr>
            </w:pPr>
          </w:p>
        </w:tc>
      </w:tr>
      <w:tr w:rsidR="00261726" w:rsidRPr="00261726" w:rsidTr="00261726">
        <w:trPr>
          <w:trHeight w:val="300"/>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jc w:val="both"/>
              <w:rPr>
                <w:b/>
              </w:rPr>
            </w:pPr>
          </w:p>
        </w:tc>
        <w:tc>
          <w:tcPr>
            <w:tcW w:w="3685" w:type="dxa"/>
            <w:vMerge/>
          </w:tcPr>
          <w:p w:rsidR="00261726" w:rsidRPr="00261726" w:rsidRDefault="00261726" w:rsidP="002F3DCE">
            <w:pPr>
              <w:widowControl/>
              <w:autoSpaceDE/>
              <w:autoSpaceDN/>
              <w:adjustRightInd/>
              <w:jc w:val="both"/>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F3DCE">
            <w:pPr>
              <w:spacing w:line="360" w:lineRule="auto"/>
              <w:ind w:right="19"/>
              <w:jc w:val="center"/>
              <w:rPr>
                <w:bCs/>
                <w:spacing w:val="-9"/>
              </w:rPr>
            </w:pPr>
          </w:p>
        </w:tc>
        <w:tc>
          <w:tcPr>
            <w:tcW w:w="1276" w:type="dxa"/>
            <w:vMerge/>
          </w:tcPr>
          <w:p w:rsidR="00261726" w:rsidRPr="00261726" w:rsidRDefault="00261726" w:rsidP="002F3DCE">
            <w:pPr>
              <w:spacing w:line="360" w:lineRule="auto"/>
              <w:ind w:right="19"/>
              <w:jc w:val="center"/>
              <w:rPr>
                <w:bCs/>
                <w:spacing w:val="-9"/>
              </w:rPr>
            </w:pPr>
          </w:p>
        </w:tc>
        <w:tc>
          <w:tcPr>
            <w:tcW w:w="708" w:type="dxa"/>
            <w:vAlign w:val="center"/>
          </w:tcPr>
          <w:p w:rsidR="00261726" w:rsidRPr="00261726" w:rsidRDefault="00261726" w:rsidP="002F3DCE">
            <w:pPr>
              <w:spacing w:line="360" w:lineRule="auto"/>
              <w:ind w:right="19"/>
              <w:jc w:val="center"/>
              <w:rPr>
                <w:bCs/>
                <w:spacing w:val="-9"/>
              </w:rPr>
            </w:pPr>
          </w:p>
        </w:tc>
        <w:tc>
          <w:tcPr>
            <w:tcW w:w="851" w:type="dxa"/>
            <w:vAlign w:val="center"/>
          </w:tcPr>
          <w:p w:rsidR="00261726" w:rsidRPr="00261726" w:rsidRDefault="00261726" w:rsidP="002F3DCE">
            <w:pPr>
              <w:spacing w:line="360" w:lineRule="auto"/>
              <w:ind w:right="19"/>
              <w:jc w:val="center"/>
              <w:rPr>
                <w:bCs/>
                <w:spacing w:val="-9"/>
              </w:rPr>
            </w:pPr>
          </w:p>
        </w:tc>
      </w:tr>
      <w:tr w:rsidR="00261726" w:rsidRPr="00261726" w:rsidTr="004D2881">
        <w:trPr>
          <w:trHeight w:val="351"/>
        </w:trPr>
        <w:tc>
          <w:tcPr>
            <w:tcW w:w="817" w:type="dxa"/>
            <w:vAlign w:val="center"/>
          </w:tcPr>
          <w:p w:rsidR="00261726" w:rsidRPr="00261726" w:rsidRDefault="00261726" w:rsidP="002F3DCE">
            <w:pPr>
              <w:spacing w:line="360" w:lineRule="auto"/>
              <w:ind w:right="19"/>
              <w:jc w:val="center"/>
              <w:rPr>
                <w:bCs/>
                <w:spacing w:val="-9"/>
              </w:rPr>
            </w:pPr>
            <w:r w:rsidRPr="00261726">
              <w:rPr>
                <w:bCs/>
                <w:spacing w:val="-9"/>
              </w:rPr>
              <w:t>12</w:t>
            </w:r>
          </w:p>
        </w:tc>
        <w:tc>
          <w:tcPr>
            <w:tcW w:w="1985" w:type="dxa"/>
            <w:vMerge/>
          </w:tcPr>
          <w:p w:rsidR="00261726" w:rsidRPr="00B2644E" w:rsidRDefault="00261726" w:rsidP="002F3DCE">
            <w:pPr>
              <w:jc w:val="both"/>
              <w:rPr>
                <w:b/>
              </w:rPr>
            </w:pPr>
          </w:p>
        </w:tc>
        <w:tc>
          <w:tcPr>
            <w:tcW w:w="3685" w:type="dxa"/>
          </w:tcPr>
          <w:p w:rsidR="00261726" w:rsidRPr="00261726" w:rsidRDefault="00261726" w:rsidP="002F3DCE">
            <w:pPr>
              <w:widowControl/>
              <w:autoSpaceDE/>
              <w:autoSpaceDN/>
              <w:adjustRightInd/>
              <w:jc w:val="both"/>
            </w:pPr>
            <w:r w:rsidRPr="00261726">
              <w:t>Рассуждение. Составление рассуждений. Нахождение ошибок в рассуждениях.</w:t>
            </w:r>
          </w:p>
        </w:tc>
        <w:tc>
          <w:tcPr>
            <w:tcW w:w="709" w:type="dxa"/>
            <w:vAlign w:val="center"/>
          </w:tcPr>
          <w:p w:rsidR="00261726" w:rsidRPr="00261726" w:rsidRDefault="00261726" w:rsidP="002F3DCE">
            <w:pPr>
              <w:spacing w:line="360" w:lineRule="auto"/>
              <w:ind w:right="19"/>
              <w:jc w:val="center"/>
              <w:rPr>
                <w:bCs/>
                <w:spacing w:val="-9"/>
              </w:rPr>
            </w:pPr>
            <w:r w:rsidRPr="00261726">
              <w:rPr>
                <w:bCs/>
                <w:spacing w:val="-9"/>
              </w:rPr>
              <w:t>1</w:t>
            </w:r>
          </w:p>
        </w:tc>
        <w:tc>
          <w:tcPr>
            <w:tcW w:w="1134" w:type="dxa"/>
          </w:tcPr>
          <w:p w:rsidR="00261726" w:rsidRPr="00261726" w:rsidRDefault="00261726" w:rsidP="002F3DCE">
            <w:pPr>
              <w:spacing w:line="360" w:lineRule="auto"/>
              <w:ind w:right="19"/>
              <w:jc w:val="center"/>
              <w:rPr>
                <w:bCs/>
                <w:spacing w:val="-9"/>
              </w:rPr>
            </w:pPr>
            <w:r>
              <w:rPr>
                <w:bCs/>
                <w:spacing w:val="-9"/>
              </w:rPr>
              <w:t>1</w:t>
            </w:r>
          </w:p>
        </w:tc>
        <w:tc>
          <w:tcPr>
            <w:tcW w:w="1276" w:type="dxa"/>
          </w:tcPr>
          <w:p w:rsidR="00261726" w:rsidRPr="00261726" w:rsidRDefault="00261726" w:rsidP="002F3DCE">
            <w:pPr>
              <w:spacing w:line="360" w:lineRule="auto"/>
              <w:ind w:right="19"/>
              <w:jc w:val="center"/>
              <w:rPr>
                <w:bCs/>
                <w:spacing w:val="-9"/>
              </w:rPr>
            </w:pPr>
            <w:r>
              <w:rPr>
                <w:bCs/>
                <w:spacing w:val="-9"/>
              </w:rPr>
              <w:t>-</w:t>
            </w:r>
          </w:p>
        </w:tc>
        <w:tc>
          <w:tcPr>
            <w:tcW w:w="708" w:type="dxa"/>
            <w:vAlign w:val="center"/>
          </w:tcPr>
          <w:p w:rsidR="00261726" w:rsidRPr="00261726" w:rsidRDefault="00261726" w:rsidP="002F3DCE">
            <w:pPr>
              <w:spacing w:line="360" w:lineRule="auto"/>
              <w:ind w:right="19"/>
              <w:jc w:val="center"/>
              <w:rPr>
                <w:bCs/>
                <w:spacing w:val="-9"/>
              </w:rPr>
            </w:pPr>
          </w:p>
        </w:tc>
        <w:tc>
          <w:tcPr>
            <w:tcW w:w="851" w:type="dxa"/>
            <w:vAlign w:val="center"/>
          </w:tcPr>
          <w:p w:rsidR="00261726" w:rsidRPr="00261726" w:rsidRDefault="00261726" w:rsidP="002F3DCE">
            <w:pPr>
              <w:spacing w:line="360" w:lineRule="auto"/>
              <w:ind w:right="19"/>
              <w:jc w:val="center"/>
              <w:rPr>
                <w:bCs/>
                <w:spacing w:val="-9"/>
              </w:rPr>
            </w:pPr>
          </w:p>
        </w:tc>
      </w:tr>
      <w:tr w:rsidR="00261726" w:rsidRPr="00261726" w:rsidTr="00261726">
        <w:trPr>
          <w:trHeight w:val="236"/>
        </w:trPr>
        <w:tc>
          <w:tcPr>
            <w:tcW w:w="817" w:type="dxa"/>
            <w:vAlign w:val="center"/>
          </w:tcPr>
          <w:p w:rsidR="00261726" w:rsidRPr="00261726" w:rsidRDefault="00261726" w:rsidP="002F3DCE">
            <w:pPr>
              <w:spacing w:line="360" w:lineRule="auto"/>
              <w:ind w:right="19"/>
              <w:jc w:val="center"/>
              <w:rPr>
                <w:bCs/>
                <w:spacing w:val="-9"/>
              </w:rPr>
            </w:pPr>
            <w:r w:rsidRPr="00261726">
              <w:rPr>
                <w:bCs/>
                <w:spacing w:val="-9"/>
              </w:rPr>
              <w:lastRenderedPageBreak/>
              <w:t>13</w:t>
            </w:r>
          </w:p>
        </w:tc>
        <w:tc>
          <w:tcPr>
            <w:tcW w:w="1985" w:type="dxa"/>
            <w:vMerge/>
          </w:tcPr>
          <w:p w:rsidR="00261726" w:rsidRPr="00B2644E" w:rsidRDefault="00261726" w:rsidP="002F3DCE">
            <w:pPr>
              <w:snapToGrid w:val="0"/>
              <w:jc w:val="center"/>
              <w:rPr>
                <w:b/>
              </w:rPr>
            </w:pPr>
          </w:p>
        </w:tc>
        <w:tc>
          <w:tcPr>
            <w:tcW w:w="3685" w:type="dxa"/>
          </w:tcPr>
          <w:p w:rsidR="00261726" w:rsidRPr="00261726" w:rsidRDefault="00261726" w:rsidP="002F3DCE">
            <w:pPr>
              <w:snapToGrid w:val="0"/>
              <w:jc w:val="center"/>
            </w:pPr>
            <w:r w:rsidRPr="00261726">
              <w:t>Самостоятельная работа №1</w:t>
            </w:r>
          </w:p>
        </w:tc>
        <w:tc>
          <w:tcPr>
            <w:tcW w:w="709" w:type="dxa"/>
            <w:vAlign w:val="center"/>
          </w:tcPr>
          <w:p w:rsidR="00261726" w:rsidRPr="00261726" w:rsidRDefault="00261726" w:rsidP="002F3DCE">
            <w:pPr>
              <w:spacing w:line="360" w:lineRule="auto"/>
              <w:ind w:right="19"/>
              <w:jc w:val="center"/>
              <w:rPr>
                <w:bCs/>
                <w:spacing w:val="-9"/>
              </w:rPr>
            </w:pPr>
            <w:r w:rsidRPr="00261726">
              <w:rPr>
                <w:bCs/>
                <w:spacing w:val="-9"/>
              </w:rPr>
              <w:t>1</w:t>
            </w:r>
          </w:p>
        </w:tc>
        <w:tc>
          <w:tcPr>
            <w:tcW w:w="1134" w:type="dxa"/>
          </w:tcPr>
          <w:p w:rsidR="00261726" w:rsidRPr="00261726" w:rsidRDefault="00261726" w:rsidP="002F3DCE">
            <w:pPr>
              <w:spacing w:line="360" w:lineRule="auto"/>
              <w:ind w:right="19"/>
              <w:jc w:val="center"/>
              <w:rPr>
                <w:bCs/>
                <w:spacing w:val="-9"/>
              </w:rPr>
            </w:pPr>
            <w:r>
              <w:rPr>
                <w:bCs/>
                <w:spacing w:val="-9"/>
              </w:rPr>
              <w:t>-</w:t>
            </w:r>
          </w:p>
        </w:tc>
        <w:tc>
          <w:tcPr>
            <w:tcW w:w="1276" w:type="dxa"/>
          </w:tcPr>
          <w:p w:rsidR="00261726" w:rsidRPr="00261726" w:rsidRDefault="00261726" w:rsidP="002F3DCE">
            <w:pPr>
              <w:spacing w:line="360" w:lineRule="auto"/>
              <w:ind w:right="19"/>
              <w:jc w:val="center"/>
              <w:rPr>
                <w:bCs/>
                <w:spacing w:val="-9"/>
              </w:rPr>
            </w:pPr>
            <w:r>
              <w:rPr>
                <w:bCs/>
                <w:spacing w:val="-9"/>
              </w:rPr>
              <w:t>1</w:t>
            </w:r>
          </w:p>
        </w:tc>
        <w:tc>
          <w:tcPr>
            <w:tcW w:w="708" w:type="dxa"/>
            <w:vAlign w:val="center"/>
          </w:tcPr>
          <w:p w:rsidR="00261726" w:rsidRPr="00261726" w:rsidRDefault="00261726" w:rsidP="002F3DCE">
            <w:pPr>
              <w:spacing w:line="360" w:lineRule="auto"/>
              <w:ind w:right="19"/>
              <w:jc w:val="center"/>
              <w:rPr>
                <w:bCs/>
                <w:spacing w:val="-9"/>
              </w:rPr>
            </w:pPr>
          </w:p>
        </w:tc>
        <w:tc>
          <w:tcPr>
            <w:tcW w:w="851" w:type="dxa"/>
            <w:vAlign w:val="center"/>
          </w:tcPr>
          <w:p w:rsidR="00261726" w:rsidRPr="00261726" w:rsidRDefault="00261726" w:rsidP="002F3DCE">
            <w:pPr>
              <w:spacing w:line="360" w:lineRule="auto"/>
              <w:ind w:right="19"/>
              <w:jc w:val="center"/>
              <w:rPr>
                <w:bCs/>
                <w:spacing w:val="-9"/>
              </w:rPr>
            </w:pPr>
          </w:p>
        </w:tc>
      </w:tr>
      <w:tr w:rsidR="00261726" w:rsidRPr="00261726" w:rsidTr="00261726">
        <w:trPr>
          <w:trHeight w:val="168"/>
        </w:trPr>
        <w:tc>
          <w:tcPr>
            <w:tcW w:w="817"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14-17</w:t>
            </w:r>
          </w:p>
        </w:tc>
        <w:tc>
          <w:tcPr>
            <w:tcW w:w="1985" w:type="dxa"/>
            <w:vMerge w:val="restart"/>
          </w:tcPr>
          <w:p w:rsidR="00261726" w:rsidRPr="00B2644E" w:rsidRDefault="00261726" w:rsidP="002F3DCE">
            <w:pPr>
              <w:rPr>
                <w:b/>
              </w:rPr>
            </w:pPr>
            <w:r w:rsidRPr="00B2644E">
              <w:rPr>
                <w:b/>
              </w:rPr>
              <w:t>Глава 2: «Признаки предметов» – 22 часов</w:t>
            </w:r>
          </w:p>
        </w:tc>
        <w:tc>
          <w:tcPr>
            <w:tcW w:w="3685" w:type="dxa"/>
            <w:vMerge w:val="restart"/>
          </w:tcPr>
          <w:p w:rsidR="00261726" w:rsidRPr="00261726" w:rsidRDefault="00261726" w:rsidP="00261726">
            <w:pPr>
              <w:rPr>
                <w:b/>
                <w:i/>
              </w:rPr>
            </w:pPr>
            <w:r w:rsidRPr="00261726">
              <w:rPr>
                <w:b/>
              </w:rPr>
              <w:t>Выделение признаков предметов</w:t>
            </w:r>
            <w:r w:rsidRPr="00261726">
              <w:t xml:space="preserve"> (цвет, форма, размер, материал, вкус). Измеримые и неизмеримые признаки предметов.</w:t>
            </w:r>
          </w:p>
        </w:tc>
        <w:tc>
          <w:tcPr>
            <w:tcW w:w="709"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4</w:t>
            </w:r>
          </w:p>
        </w:tc>
        <w:tc>
          <w:tcPr>
            <w:tcW w:w="1134" w:type="dxa"/>
            <w:vMerge w:val="restart"/>
          </w:tcPr>
          <w:p w:rsidR="00261726" w:rsidRPr="00261726" w:rsidRDefault="00261726" w:rsidP="002F3DCE">
            <w:pPr>
              <w:spacing w:line="360" w:lineRule="auto"/>
              <w:ind w:right="19"/>
              <w:jc w:val="center"/>
              <w:rPr>
                <w:bCs/>
                <w:spacing w:val="-9"/>
              </w:rPr>
            </w:pPr>
            <w:r>
              <w:rPr>
                <w:bCs/>
                <w:spacing w:val="-9"/>
              </w:rPr>
              <w:t>1</w:t>
            </w:r>
          </w:p>
        </w:tc>
        <w:tc>
          <w:tcPr>
            <w:tcW w:w="1276" w:type="dxa"/>
            <w:vMerge w:val="restart"/>
          </w:tcPr>
          <w:p w:rsidR="00261726" w:rsidRPr="00261726" w:rsidRDefault="00261726" w:rsidP="00261726">
            <w:pPr>
              <w:ind w:right="19"/>
              <w:jc w:val="center"/>
              <w:rPr>
                <w:bCs/>
                <w:spacing w:val="-9"/>
              </w:rPr>
            </w:pPr>
            <w:r>
              <w:rPr>
                <w:bCs/>
                <w:spacing w:val="-9"/>
              </w:rPr>
              <w:t>3</w:t>
            </w: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168"/>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rPr>
                <w:b/>
              </w:rPr>
            </w:pPr>
          </w:p>
        </w:tc>
        <w:tc>
          <w:tcPr>
            <w:tcW w:w="3685" w:type="dxa"/>
            <w:vMerge/>
          </w:tcPr>
          <w:p w:rsidR="00261726" w:rsidRPr="00261726" w:rsidRDefault="00261726" w:rsidP="002F3DCE">
            <w:pPr>
              <w:rPr>
                <w:b/>
              </w:rPr>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F3DCE">
            <w:pPr>
              <w:spacing w:line="360" w:lineRule="auto"/>
              <w:ind w:right="19"/>
              <w:jc w:val="center"/>
              <w:rPr>
                <w:bCs/>
                <w:spacing w:val="-9"/>
              </w:rPr>
            </w:pPr>
          </w:p>
        </w:tc>
        <w:tc>
          <w:tcPr>
            <w:tcW w:w="1276" w:type="dxa"/>
            <w:vMerge/>
          </w:tcPr>
          <w:p w:rsidR="00261726" w:rsidRPr="00261726" w:rsidRDefault="00261726" w:rsidP="00261726">
            <w:pPr>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240"/>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rPr>
                <w:b/>
              </w:rPr>
            </w:pPr>
          </w:p>
        </w:tc>
        <w:tc>
          <w:tcPr>
            <w:tcW w:w="3685" w:type="dxa"/>
            <w:vMerge/>
          </w:tcPr>
          <w:p w:rsidR="00261726" w:rsidRPr="00261726" w:rsidRDefault="00261726" w:rsidP="002F3DCE">
            <w:pPr>
              <w:rPr>
                <w:b/>
              </w:rPr>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F3DCE">
            <w:pPr>
              <w:spacing w:line="360" w:lineRule="auto"/>
              <w:ind w:right="19"/>
              <w:jc w:val="center"/>
              <w:rPr>
                <w:bCs/>
                <w:spacing w:val="-9"/>
              </w:rPr>
            </w:pPr>
          </w:p>
        </w:tc>
        <w:tc>
          <w:tcPr>
            <w:tcW w:w="1276" w:type="dxa"/>
            <w:vMerge/>
          </w:tcPr>
          <w:p w:rsidR="00261726" w:rsidRPr="00261726" w:rsidRDefault="00261726" w:rsidP="00261726">
            <w:pPr>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180"/>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rPr>
                <w:b/>
              </w:rPr>
            </w:pPr>
          </w:p>
        </w:tc>
        <w:tc>
          <w:tcPr>
            <w:tcW w:w="3685" w:type="dxa"/>
            <w:vMerge/>
          </w:tcPr>
          <w:p w:rsidR="00261726" w:rsidRPr="00261726" w:rsidRDefault="00261726" w:rsidP="002F3DCE">
            <w:pPr>
              <w:rPr>
                <w:b/>
              </w:rPr>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F3DCE">
            <w:pPr>
              <w:spacing w:line="360" w:lineRule="auto"/>
              <w:ind w:right="19"/>
              <w:rPr>
                <w:bCs/>
                <w:spacing w:val="-9"/>
              </w:rPr>
            </w:pPr>
          </w:p>
        </w:tc>
        <w:tc>
          <w:tcPr>
            <w:tcW w:w="1276" w:type="dxa"/>
            <w:vMerge/>
          </w:tcPr>
          <w:p w:rsidR="00261726" w:rsidRPr="00261726" w:rsidRDefault="00261726" w:rsidP="00261726">
            <w:pPr>
              <w:ind w:right="19"/>
              <w:rPr>
                <w:bCs/>
                <w:spacing w:val="-9"/>
              </w:rPr>
            </w:pPr>
          </w:p>
        </w:tc>
        <w:tc>
          <w:tcPr>
            <w:tcW w:w="708" w:type="dxa"/>
            <w:vAlign w:val="center"/>
          </w:tcPr>
          <w:p w:rsidR="00261726" w:rsidRPr="00261726" w:rsidRDefault="00261726" w:rsidP="00261726">
            <w:pPr>
              <w:ind w:right="19"/>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102"/>
        </w:trPr>
        <w:tc>
          <w:tcPr>
            <w:tcW w:w="817"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18-21</w:t>
            </w:r>
          </w:p>
        </w:tc>
        <w:tc>
          <w:tcPr>
            <w:tcW w:w="1985" w:type="dxa"/>
            <w:vMerge/>
          </w:tcPr>
          <w:p w:rsidR="00261726" w:rsidRPr="00B2644E" w:rsidRDefault="00261726" w:rsidP="00FC11B0">
            <w:pPr>
              <w:ind w:left="360"/>
              <w:rPr>
                <w:b/>
              </w:rPr>
            </w:pPr>
          </w:p>
        </w:tc>
        <w:tc>
          <w:tcPr>
            <w:tcW w:w="3685" w:type="dxa"/>
            <w:vMerge w:val="restart"/>
          </w:tcPr>
          <w:p w:rsidR="00261726" w:rsidRPr="00261726" w:rsidRDefault="00261726" w:rsidP="00261726">
            <w:pPr>
              <w:widowControl/>
              <w:autoSpaceDE/>
              <w:autoSpaceDN/>
              <w:adjustRightInd/>
              <w:ind w:left="360"/>
            </w:pPr>
            <w:r w:rsidRPr="00261726">
              <w:rPr>
                <w:b/>
              </w:rPr>
              <w:t xml:space="preserve">Простая и сложная закономерность. </w:t>
            </w:r>
            <w:r w:rsidRPr="00261726">
              <w:t>Правила построения.</w:t>
            </w:r>
          </w:p>
        </w:tc>
        <w:tc>
          <w:tcPr>
            <w:tcW w:w="709" w:type="dxa"/>
            <w:vMerge w:val="restart"/>
            <w:vAlign w:val="center"/>
          </w:tcPr>
          <w:p w:rsidR="00261726" w:rsidRPr="00261726" w:rsidRDefault="00261726" w:rsidP="002F3DCE">
            <w:pPr>
              <w:spacing w:line="360" w:lineRule="auto"/>
              <w:ind w:right="19"/>
              <w:jc w:val="center"/>
              <w:rPr>
                <w:b/>
                <w:bCs/>
                <w:spacing w:val="-9"/>
              </w:rPr>
            </w:pPr>
            <w:r w:rsidRPr="00261726">
              <w:rPr>
                <w:b/>
                <w:bCs/>
                <w:spacing w:val="-9"/>
              </w:rPr>
              <w:t>4</w:t>
            </w:r>
          </w:p>
        </w:tc>
        <w:tc>
          <w:tcPr>
            <w:tcW w:w="1134" w:type="dxa"/>
            <w:vMerge w:val="restart"/>
          </w:tcPr>
          <w:p w:rsidR="00261726" w:rsidRPr="00261726" w:rsidRDefault="00261726" w:rsidP="002F3DCE">
            <w:pPr>
              <w:spacing w:line="360" w:lineRule="auto"/>
              <w:ind w:right="19"/>
              <w:jc w:val="center"/>
              <w:rPr>
                <w:bCs/>
                <w:spacing w:val="-9"/>
              </w:rPr>
            </w:pPr>
            <w:r>
              <w:rPr>
                <w:bCs/>
                <w:spacing w:val="-9"/>
              </w:rPr>
              <w:t>1</w:t>
            </w:r>
          </w:p>
        </w:tc>
        <w:tc>
          <w:tcPr>
            <w:tcW w:w="1276" w:type="dxa"/>
            <w:vMerge w:val="restart"/>
          </w:tcPr>
          <w:p w:rsidR="00261726" w:rsidRPr="00261726" w:rsidRDefault="00261726" w:rsidP="002F3DCE">
            <w:pPr>
              <w:spacing w:line="360" w:lineRule="auto"/>
              <w:ind w:right="19"/>
              <w:jc w:val="center"/>
              <w:rPr>
                <w:bCs/>
                <w:spacing w:val="-9"/>
              </w:rPr>
            </w:pPr>
            <w:r>
              <w:rPr>
                <w:bCs/>
                <w:spacing w:val="-9"/>
              </w:rPr>
              <w:t>3</w:t>
            </w: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300"/>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FC11B0">
            <w:pPr>
              <w:rPr>
                <w:b/>
              </w:rPr>
            </w:pPr>
          </w:p>
        </w:tc>
        <w:tc>
          <w:tcPr>
            <w:tcW w:w="3685" w:type="dxa"/>
            <w:vMerge/>
          </w:tcPr>
          <w:p w:rsidR="00261726" w:rsidRPr="00261726" w:rsidRDefault="00261726" w:rsidP="007F26E7">
            <w:pPr>
              <w:widowControl/>
              <w:numPr>
                <w:ilvl w:val="0"/>
                <w:numId w:val="16"/>
              </w:numPr>
              <w:autoSpaceDE/>
              <w:autoSpaceDN/>
              <w:adjustRightInd/>
              <w:rPr>
                <w:b/>
              </w:rPr>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F3DCE">
            <w:pPr>
              <w:spacing w:line="360" w:lineRule="auto"/>
              <w:ind w:right="19"/>
              <w:jc w:val="center"/>
              <w:rPr>
                <w:bCs/>
                <w:spacing w:val="-9"/>
              </w:rPr>
            </w:pPr>
          </w:p>
        </w:tc>
        <w:tc>
          <w:tcPr>
            <w:tcW w:w="1276" w:type="dxa"/>
            <w:vMerge/>
          </w:tcPr>
          <w:p w:rsidR="00261726" w:rsidRPr="00261726" w:rsidRDefault="00261726" w:rsidP="002F3DCE">
            <w:pPr>
              <w:spacing w:line="360" w:lineRule="auto"/>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120"/>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snapToGrid w:val="0"/>
              <w:jc w:val="center"/>
              <w:rPr>
                <w:b/>
              </w:rPr>
            </w:pPr>
          </w:p>
        </w:tc>
        <w:tc>
          <w:tcPr>
            <w:tcW w:w="3685" w:type="dxa"/>
            <w:vMerge/>
          </w:tcPr>
          <w:p w:rsidR="00261726" w:rsidRPr="00261726" w:rsidRDefault="00261726" w:rsidP="002F3DCE">
            <w:pPr>
              <w:snapToGrid w:val="0"/>
              <w:jc w:val="center"/>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F3DCE">
            <w:pPr>
              <w:spacing w:line="360" w:lineRule="auto"/>
              <w:ind w:right="19"/>
              <w:jc w:val="center"/>
              <w:rPr>
                <w:bCs/>
                <w:spacing w:val="-9"/>
              </w:rPr>
            </w:pPr>
          </w:p>
        </w:tc>
        <w:tc>
          <w:tcPr>
            <w:tcW w:w="1276" w:type="dxa"/>
            <w:vMerge/>
          </w:tcPr>
          <w:p w:rsidR="00261726" w:rsidRPr="00261726" w:rsidRDefault="00261726" w:rsidP="002F3DCE">
            <w:pPr>
              <w:spacing w:line="360" w:lineRule="auto"/>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288"/>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snapToGrid w:val="0"/>
              <w:jc w:val="center"/>
              <w:rPr>
                <w:b/>
              </w:rPr>
            </w:pPr>
          </w:p>
        </w:tc>
        <w:tc>
          <w:tcPr>
            <w:tcW w:w="3685" w:type="dxa"/>
            <w:vMerge/>
          </w:tcPr>
          <w:p w:rsidR="00261726" w:rsidRPr="00261726" w:rsidRDefault="00261726" w:rsidP="002F3DCE">
            <w:pPr>
              <w:snapToGrid w:val="0"/>
              <w:jc w:val="center"/>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F3DCE">
            <w:pPr>
              <w:spacing w:line="360" w:lineRule="auto"/>
              <w:ind w:right="19"/>
              <w:jc w:val="center"/>
              <w:rPr>
                <w:bCs/>
                <w:spacing w:val="-9"/>
              </w:rPr>
            </w:pPr>
          </w:p>
        </w:tc>
        <w:tc>
          <w:tcPr>
            <w:tcW w:w="1276" w:type="dxa"/>
            <w:vMerge/>
          </w:tcPr>
          <w:p w:rsidR="00261726" w:rsidRPr="00261726" w:rsidRDefault="00261726" w:rsidP="002F3DCE">
            <w:pPr>
              <w:spacing w:line="360" w:lineRule="auto"/>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138"/>
        </w:trPr>
        <w:tc>
          <w:tcPr>
            <w:tcW w:w="817"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22-25</w:t>
            </w:r>
          </w:p>
        </w:tc>
        <w:tc>
          <w:tcPr>
            <w:tcW w:w="1985" w:type="dxa"/>
            <w:vMerge/>
          </w:tcPr>
          <w:p w:rsidR="00261726" w:rsidRPr="00B2644E" w:rsidRDefault="00261726" w:rsidP="002F3DCE">
            <w:pPr>
              <w:ind w:left="360"/>
              <w:rPr>
                <w:b/>
              </w:rPr>
            </w:pPr>
          </w:p>
        </w:tc>
        <w:tc>
          <w:tcPr>
            <w:tcW w:w="3685" w:type="dxa"/>
            <w:vMerge w:val="restart"/>
          </w:tcPr>
          <w:p w:rsidR="00261726" w:rsidRPr="00261726" w:rsidRDefault="00261726" w:rsidP="002F3DCE">
            <w:pPr>
              <w:widowControl/>
              <w:autoSpaceDE/>
              <w:autoSpaceDN/>
              <w:adjustRightInd/>
              <w:ind w:left="360"/>
            </w:pPr>
            <w:r w:rsidRPr="00261726">
              <w:rPr>
                <w:b/>
              </w:rPr>
              <w:t xml:space="preserve">Описание предметов. </w:t>
            </w:r>
            <w:r w:rsidRPr="00261726">
              <w:t xml:space="preserve">Определение предметов через их признаки. Описания точные и неточные. </w:t>
            </w:r>
            <w:r w:rsidRPr="00261726">
              <w:rPr>
                <w:b/>
              </w:rPr>
              <w:t>Сходство.</w:t>
            </w:r>
            <w:r w:rsidRPr="00261726">
              <w:t xml:space="preserve"> Нахождение общего в предметах.</w:t>
            </w:r>
          </w:p>
        </w:tc>
        <w:tc>
          <w:tcPr>
            <w:tcW w:w="709"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4</w:t>
            </w:r>
          </w:p>
        </w:tc>
        <w:tc>
          <w:tcPr>
            <w:tcW w:w="1134" w:type="dxa"/>
            <w:vMerge w:val="restart"/>
          </w:tcPr>
          <w:p w:rsidR="00261726" w:rsidRPr="00261726" w:rsidRDefault="00261726" w:rsidP="00261726">
            <w:pPr>
              <w:ind w:right="19"/>
              <w:jc w:val="center"/>
              <w:rPr>
                <w:bCs/>
                <w:spacing w:val="-9"/>
              </w:rPr>
            </w:pPr>
            <w:r>
              <w:rPr>
                <w:bCs/>
                <w:spacing w:val="-9"/>
              </w:rPr>
              <w:t>1</w:t>
            </w:r>
          </w:p>
        </w:tc>
        <w:tc>
          <w:tcPr>
            <w:tcW w:w="1276" w:type="dxa"/>
            <w:vMerge w:val="restart"/>
          </w:tcPr>
          <w:p w:rsidR="00261726" w:rsidRPr="00261726" w:rsidRDefault="00261726" w:rsidP="00261726">
            <w:pPr>
              <w:ind w:right="19"/>
              <w:jc w:val="center"/>
              <w:rPr>
                <w:bCs/>
                <w:spacing w:val="-9"/>
              </w:rPr>
            </w:pPr>
            <w:r>
              <w:rPr>
                <w:bCs/>
                <w:spacing w:val="-9"/>
              </w:rPr>
              <w:t>3</w:t>
            </w: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264"/>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snapToGrid w:val="0"/>
              <w:jc w:val="center"/>
              <w:rPr>
                <w:b/>
              </w:rPr>
            </w:pPr>
          </w:p>
        </w:tc>
        <w:tc>
          <w:tcPr>
            <w:tcW w:w="3685" w:type="dxa"/>
            <w:vMerge/>
          </w:tcPr>
          <w:p w:rsidR="00261726" w:rsidRPr="00261726" w:rsidRDefault="00261726" w:rsidP="002F3DCE">
            <w:pPr>
              <w:snapToGrid w:val="0"/>
              <w:jc w:val="center"/>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61726">
            <w:pPr>
              <w:ind w:right="19"/>
              <w:jc w:val="center"/>
              <w:rPr>
                <w:bCs/>
                <w:spacing w:val="-9"/>
              </w:rPr>
            </w:pPr>
          </w:p>
        </w:tc>
        <w:tc>
          <w:tcPr>
            <w:tcW w:w="1276" w:type="dxa"/>
            <w:vMerge/>
          </w:tcPr>
          <w:p w:rsidR="00261726" w:rsidRPr="00261726" w:rsidRDefault="00261726" w:rsidP="00261726">
            <w:pPr>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300"/>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snapToGrid w:val="0"/>
              <w:jc w:val="center"/>
              <w:rPr>
                <w:b/>
              </w:rPr>
            </w:pPr>
          </w:p>
        </w:tc>
        <w:tc>
          <w:tcPr>
            <w:tcW w:w="3685" w:type="dxa"/>
            <w:vMerge/>
          </w:tcPr>
          <w:p w:rsidR="00261726" w:rsidRPr="00261726" w:rsidRDefault="00261726" w:rsidP="002F3DCE">
            <w:pPr>
              <w:snapToGrid w:val="0"/>
              <w:jc w:val="center"/>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61726">
            <w:pPr>
              <w:ind w:right="19"/>
              <w:jc w:val="center"/>
              <w:rPr>
                <w:bCs/>
                <w:spacing w:val="-9"/>
              </w:rPr>
            </w:pPr>
          </w:p>
        </w:tc>
        <w:tc>
          <w:tcPr>
            <w:tcW w:w="1276" w:type="dxa"/>
            <w:vMerge/>
          </w:tcPr>
          <w:p w:rsidR="00261726" w:rsidRPr="00261726" w:rsidRDefault="00261726" w:rsidP="00261726">
            <w:pPr>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99"/>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snapToGrid w:val="0"/>
              <w:jc w:val="center"/>
              <w:rPr>
                <w:b/>
              </w:rPr>
            </w:pPr>
          </w:p>
        </w:tc>
        <w:tc>
          <w:tcPr>
            <w:tcW w:w="3685" w:type="dxa"/>
            <w:vMerge/>
          </w:tcPr>
          <w:p w:rsidR="00261726" w:rsidRPr="00261726" w:rsidRDefault="00261726" w:rsidP="002F3DCE">
            <w:pPr>
              <w:snapToGrid w:val="0"/>
              <w:jc w:val="center"/>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61726">
            <w:pPr>
              <w:ind w:right="19"/>
              <w:jc w:val="center"/>
              <w:rPr>
                <w:bCs/>
                <w:spacing w:val="-9"/>
              </w:rPr>
            </w:pPr>
          </w:p>
        </w:tc>
        <w:tc>
          <w:tcPr>
            <w:tcW w:w="1276" w:type="dxa"/>
            <w:vMerge/>
          </w:tcPr>
          <w:p w:rsidR="00261726" w:rsidRPr="00261726" w:rsidRDefault="00261726" w:rsidP="00261726">
            <w:pPr>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204"/>
        </w:trPr>
        <w:tc>
          <w:tcPr>
            <w:tcW w:w="817" w:type="dxa"/>
            <w:vMerge w:val="restart"/>
            <w:vAlign w:val="center"/>
          </w:tcPr>
          <w:p w:rsidR="00261726" w:rsidRPr="00261726" w:rsidRDefault="00261726" w:rsidP="002F3DCE">
            <w:pPr>
              <w:spacing w:line="360" w:lineRule="auto"/>
              <w:ind w:right="19"/>
              <w:rPr>
                <w:bCs/>
                <w:spacing w:val="-9"/>
              </w:rPr>
            </w:pPr>
            <w:r w:rsidRPr="00261726">
              <w:rPr>
                <w:bCs/>
                <w:spacing w:val="-9"/>
              </w:rPr>
              <w:t>26-28</w:t>
            </w:r>
          </w:p>
        </w:tc>
        <w:tc>
          <w:tcPr>
            <w:tcW w:w="1985" w:type="dxa"/>
            <w:vMerge/>
          </w:tcPr>
          <w:p w:rsidR="00261726" w:rsidRPr="00B2644E" w:rsidRDefault="00261726" w:rsidP="002F3DCE">
            <w:pPr>
              <w:rPr>
                <w:b/>
              </w:rPr>
            </w:pPr>
          </w:p>
        </w:tc>
        <w:tc>
          <w:tcPr>
            <w:tcW w:w="3685" w:type="dxa"/>
            <w:vMerge w:val="restart"/>
          </w:tcPr>
          <w:p w:rsidR="00261726" w:rsidRPr="00261726" w:rsidRDefault="00261726" w:rsidP="002F3DCE">
            <w:pPr>
              <w:widowControl/>
              <w:autoSpaceDE/>
              <w:autoSpaceDN/>
              <w:adjustRightInd/>
            </w:pPr>
            <w:r w:rsidRPr="00261726">
              <w:rPr>
                <w:b/>
              </w:rPr>
              <w:t>Различие.</w:t>
            </w:r>
            <w:r w:rsidRPr="00261726">
              <w:t xml:space="preserve"> Нахождение </w:t>
            </w:r>
            <w:proofErr w:type="gramStart"/>
            <w:r w:rsidRPr="00261726">
              <w:t>различного</w:t>
            </w:r>
            <w:proofErr w:type="gramEnd"/>
            <w:r w:rsidRPr="00261726">
              <w:t xml:space="preserve"> в предметах.</w:t>
            </w:r>
          </w:p>
        </w:tc>
        <w:tc>
          <w:tcPr>
            <w:tcW w:w="709"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3</w:t>
            </w:r>
          </w:p>
        </w:tc>
        <w:tc>
          <w:tcPr>
            <w:tcW w:w="1134" w:type="dxa"/>
            <w:vMerge w:val="restart"/>
          </w:tcPr>
          <w:p w:rsidR="00261726" w:rsidRPr="00261726" w:rsidRDefault="00261726" w:rsidP="00261726">
            <w:pPr>
              <w:ind w:right="19"/>
              <w:jc w:val="center"/>
              <w:rPr>
                <w:bCs/>
                <w:spacing w:val="-9"/>
              </w:rPr>
            </w:pPr>
            <w:r>
              <w:rPr>
                <w:bCs/>
                <w:spacing w:val="-9"/>
              </w:rPr>
              <w:t>1</w:t>
            </w:r>
          </w:p>
        </w:tc>
        <w:tc>
          <w:tcPr>
            <w:tcW w:w="1276" w:type="dxa"/>
            <w:vMerge w:val="restart"/>
          </w:tcPr>
          <w:p w:rsidR="00261726" w:rsidRPr="00261726" w:rsidRDefault="00261726" w:rsidP="00261726">
            <w:pPr>
              <w:ind w:right="19"/>
              <w:jc w:val="center"/>
              <w:rPr>
                <w:bCs/>
                <w:spacing w:val="-9"/>
              </w:rPr>
            </w:pPr>
            <w:r>
              <w:rPr>
                <w:bCs/>
                <w:spacing w:val="-9"/>
              </w:rPr>
              <w:t>2</w:t>
            </w: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162"/>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snapToGrid w:val="0"/>
              <w:jc w:val="center"/>
              <w:rPr>
                <w:b/>
              </w:rPr>
            </w:pPr>
          </w:p>
        </w:tc>
        <w:tc>
          <w:tcPr>
            <w:tcW w:w="3685" w:type="dxa"/>
            <w:vMerge/>
          </w:tcPr>
          <w:p w:rsidR="00261726" w:rsidRPr="00261726" w:rsidRDefault="00261726" w:rsidP="002F3DCE">
            <w:pPr>
              <w:snapToGrid w:val="0"/>
              <w:jc w:val="center"/>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61726">
            <w:pPr>
              <w:ind w:right="19"/>
              <w:jc w:val="center"/>
              <w:rPr>
                <w:bCs/>
                <w:spacing w:val="-9"/>
              </w:rPr>
            </w:pPr>
          </w:p>
        </w:tc>
        <w:tc>
          <w:tcPr>
            <w:tcW w:w="1276" w:type="dxa"/>
            <w:vMerge/>
          </w:tcPr>
          <w:p w:rsidR="00261726" w:rsidRPr="00261726" w:rsidRDefault="00261726" w:rsidP="00261726">
            <w:pPr>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240"/>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snapToGrid w:val="0"/>
              <w:jc w:val="center"/>
              <w:rPr>
                <w:b/>
              </w:rPr>
            </w:pPr>
          </w:p>
        </w:tc>
        <w:tc>
          <w:tcPr>
            <w:tcW w:w="3685" w:type="dxa"/>
            <w:vMerge/>
          </w:tcPr>
          <w:p w:rsidR="00261726" w:rsidRPr="00261726" w:rsidRDefault="00261726" w:rsidP="002F3DCE">
            <w:pPr>
              <w:snapToGrid w:val="0"/>
              <w:jc w:val="center"/>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61726">
            <w:pPr>
              <w:ind w:right="19"/>
              <w:jc w:val="center"/>
              <w:rPr>
                <w:bCs/>
                <w:spacing w:val="-9"/>
              </w:rPr>
            </w:pPr>
          </w:p>
        </w:tc>
        <w:tc>
          <w:tcPr>
            <w:tcW w:w="1276" w:type="dxa"/>
            <w:vMerge/>
          </w:tcPr>
          <w:p w:rsidR="00261726" w:rsidRPr="00261726" w:rsidRDefault="00261726" w:rsidP="00261726">
            <w:pPr>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353"/>
        </w:trPr>
        <w:tc>
          <w:tcPr>
            <w:tcW w:w="817"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29-31</w:t>
            </w:r>
          </w:p>
        </w:tc>
        <w:tc>
          <w:tcPr>
            <w:tcW w:w="1985" w:type="dxa"/>
            <w:vMerge/>
          </w:tcPr>
          <w:p w:rsidR="00261726" w:rsidRPr="00B2644E" w:rsidRDefault="00261726" w:rsidP="002F3DCE">
            <w:pPr>
              <w:rPr>
                <w:b/>
              </w:rPr>
            </w:pPr>
          </w:p>
        </w:tc>
        <w:tc>
          <w:tcPr>
            <w:tcW w:w="3685" w:type="dxa"/>
            <w:vMerge w:val="restart"/>
          </w:tcPr>
          <w:p w:rsidR="00261726" w:rsidRPr="00261726" w:rsidRDefault="00261726" w:rsidP="00261726">
            <w:pPr>
              <w:widowControl/>
              <w:autoSpaceDE/>
              <w:autoSpaceDN/>
              <w:adjustRightInd/>
            </w:pPr>
            <w:r w:rsidRPr="00261726">
              <w:rPr>
                <w:b/>
              </w:rPr>
              <w:t>Существенные и несущественные признаки в описании предметов.</w:t>
            </w:r>
            <w:r w:rsidRPr="00261726">
              <w:t xml:space="preserve"> Выделение существенных признаков.</w:t>
            </w:r>
          </w:p>
        </w:tc>
        <w:tc>
          <w:tcPr>
            <w:tcW w:w="709"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3</w:t>
            </w:r>
          </w:p>
        </w:tc>
        <w:tc>
          <w:tcPr>
            <w:tcW w:w="1134" w:type="dxa"/>
            <w:vMerge w:val="restart"/>
          </w:tcPr>
          <w:p w:rsidR="00261726" w:rsidRPr="00261726" w:rsidRDefault="00261726" w:rsidP="00261726">
            <w:pPr>
              <w:ind w:right="19"/>
              <w:jc w:val="center"/>
              <w:rPr>
                <w:bCs/>
                <w:spacing w:val="-9"/>
              </w:rPr>
            </w:pPr>
            <w:r>
              <w:rPr>
                <w:bCs/>
                <w:spacing w:val="-9"/>
              </w:rPr>
              <w:t>3</w:t>
            </w:r>
          </w:p>
        </w:tc>
        <w:tc>
          <w:tcPr>
            <w:tcW w:w="1276" w:type="dxa"/>
            <w:vMerge w:val="restart"/>
          </w:tcPr>
          <w:p w:rsidR="00261726" w:rsidRPr="00261726" w:rsidRDefault="00261726" w:rsidP="00261726">
            <w:pPr>
              <w:ind w:right="19"/>
              <w:jc w:val="center"/>
              <w:rPr>
                <w:bCs/>
                <w:spacing w:val="-9"/>
              </w:rPr>
            </w:pPr>
            <w:r>
              <w:rPr>
                <w:bCs/>
                <w:spacing w:val="-9"/>
              </w:rPr>
              <w:t>-</w:t>
            </w:r>
          </w:p>
        </w:tc>
        <w:tc>
          <w:tcPr>
            <w:tcW w:w="708" w:type="dxa"/>
            <w:vAlign w:val="center"/>
          </w:tcPr>
          <w:p w:rsidR="00261726" w:rsidRPr="00261726" w:rsidRDefault="00261726" w:rsidP="00261726">
            <w:pPr>
              <w:ind w:right="19"/>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198"/>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snapToGrid w:val="0"/>
              <w:jc w:val="center"/>
              <w:rPr>
                <w:b/>
              </w:rPr>
            </w:pPr>
          </w:p>
        </w:tc>
        <w:tc>
          <w:tcPr>
            <w:tcW w:w="3685" w:type="dxa"/>
            <w:vMerge/>
          </w:tcPr>
          <w:p w:rsidR="00261726" w:rsidRPr="00261726" w:rsidRDefault="00261726" w:rsidP="002F3DCE">
            <w:pPr>
              <w:snapToGrid w:val="0"/>
              <w:jc w:val="center"/>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61726">
            <w:pPr>
              <w:ind w:right="19"/>
              <w:jc w:val="center"/>
              <w:rPr>
                <w:bCs/>
                <w:spacing w:val="-9"/>
              </w:rPr>
            </w:pPr>
          </w:p>
        </w:tc>
        <w:tc>
          <w:tcPr>
            <w:tcW w:w="1276" w:type="dxa"/>
            <w:vMerge/>
          </w:tcPr>
          <w:p w:rsidR="00261726" w:rsidRPr="00261726" w:rsidRDefault="00261726" w:rsidP="00261726">
            <w:pPr>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204"/>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snapToGrid w:val="0"/>
              <w:jc w:val="center"/>
              <w:rPr>
                <w:b/>
              </w:rPr>
            </w:pPr>
          </w:p>
        </w:tc>
        <w:tc>
          <w:tcPr>
            <w:tcW w:w="3685" w:type="dxa"/>
            <w:vMerge/>
          </w:tcPr>
          <w:p w:rsidR="00261726" w:rsidRPr="00261726" w:rsidRDefault="00261726" w:rsidP="002F3DCE">
            <w:pPr>
              <w:snapToGrid w:val="0"/>
              <w:jc w:val="center"/>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61726">
            <w:pPr>
              <w:ind w:right="19"/>
              <w:jc w:val="center"/>
              <w:rPr>
                <w:bCs/>
                <w:spacing w:val="-9"/>
              </w:rPr>
            </w:pPr>
          </w:p>
        </w:tc>
        <w:tc>
          <w:tcPr>
            <w:tcW w:w="1276" w:type="dxa"/>
            <w:vMerge/>
          </w:tcPr>
          <w:p w:rsidR="00261726" w:rsidRPr="00261726" w:rsidRDefault="00261726" w:rsidP="00261726">
            <w:pPr>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162"/>
        </w:trPr>
        <w:tc>
          <w:tcPr>
            <w:tcW w:w="817"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32-34</w:t>
            </w:r>
          </w:p>
        </w:tc>
        <w:tc>
          <w:tcPr>
            <w:tcW w:w="1985" w:type="dxa"/>
            <w:vMerge/>
          </w:tcPr>
          <w:p w:rsidR="00261726" w:rsidRPr="00B2644E" w:rsidRDefault="00261726" w:rsidP="002F3DCE">
            <w:pPr>
              <w:rPr>
                <w:b/>
              </w:rPr>
            </w:pPr>
          </w:p>
        </w:tc>
        <w:tc>
          <w:tcPr>
            <w:tcW w:w="3685" w:type="dxa"/>
            <w:vMerge w:val="restart"/>
          </w:tcPr>
          <w:p w:rsidR="00261726" w:rsidRPr="00261726" w:rsidRDefault="00261726" w:rsidP="002F3DCE">
            <w:pPr>
              <w:widowControl/>
              <w:autoSpaceDE/>
              <w:autoSpaceDN/>
              <w:adjustRightInd/>
            </w:pPr>
            <w:r w:rsidRPr="00261726">
              <w:rPr>
                <w:b/>
              </w:rPr>
              <w:t xml:space="preserve">Классификация. </w:t>
            </w:r>
            <w:r w:rsidRPr="00261726">
              <w:t>Деление предметов на группы по заданному основанию. Изменение классификации с изменением основания. Задания по составлению классификации. Определение основания и словесная характеристика готовой классификации.</w:t>
            </w:r>
          </w:p>
        </w:tc>
        <w:tc>
          <w:tcPr>
            <w:tcW w:w="709"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4</w:t>
            </w:r>
          </w:p>
        </w:tc>
        <w:tc>
          <w:tcPr>
            <w:tcW w:w="1134" w:type="dxa"/>
            <w:vMerge w:val="restart"/>
          </w:tcPr>
          <w:p w:rsidR="00261726" w:rsidRPr="00261726" w:rsidRDefault="00261726" w:rsidP="00261726">
            <w:pPr>
              <w:ind w:right="19"/>
              <w:jc w:val="center"/>
              <w:rPr>
                <w:bCs/>
                <w:spacing w:val="-9"/>
              </w:rPr>
            </w:pPr>
            <w:r>
              <w:rPr>
                <w:bCs/>
                <w:spacing w:val="-9"/>
              </w:rPr>
              <w:t>1</w:t>
            </w:r>
          </w:p>
        </w:tc>
        <w:tc>
          <w:tcPr>
            <w:tcW w:w="1276" w:type="dxa"/>
            <w:vMerge w:val="restart"/>
          </w:tcPr>
          <w:p w:rsidR="00261726" w:rsidRPr="00261726" w:rsidRDefault="00261726" w:rsidP="00261726">
            <w:pPr>
              <w:ind w:right="19"/>
              <w:jc w:val="center"/>
              <w:rPr>
                <w:bCs/>
                <w:spacing w:val="-9"/>
              </w:rPr>
            </w:pPr>
            <w:r>
              <w:rPr>
                <w:bCs/>
                <w:spacing w:val="-9"/>
              </w:rPr>
              <w:t>3</w:t>
            </w: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240"/>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rPr>
                <w:b/>
              </w:rPr>
            </w:pPr>
          </w:p>
        </w:tc>
        <w:tc>
          <w:tcPr>
            <w:tcW w:w="3685" w:type="dxa"/>
            <w:vMerge/>
          </w:tcPr>
          <w:p w:rsidR="00261726" w:rsidRPr="00261726" w:rsidRDefault="00261726" w:rsidP="002F3DCE">
            <w:pPr>
              <w:widowControl/>
              <w:autoSpaceDE/>
              <w:autoSpaceDN/>
              <w:adjustRightInd/>
              <w:rPr>
                <w:b/>
              </w:rPr>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61726">
            <w:pPr>
              <w:ind w:right="19"/>
              <w:jc w:val="center"/>
              <w:rPr>
                <w:bCs/>
                <w:spacing w:val="-9"/>
              </w:rPr>
            </w:pPr>
          </w:p>
        </w:tc>
        <w:tc>
          <w:tcPr>
            <w:tcW w:w="1276" w:type="dxa"/>
            <w:vMerge/>
          </w:tcPr>
          <w:p w:rsidR="00261726" w:rsidRPr="00261726" w:rsidRDefault="00261726" w:rsidP="00261726">
            <w:pPr>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180"/>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snapToGrid w:val="0"/>
              <w:jc w:val="center"/>
              <w:rPr>
                <w:b/>
              </w:rPr>
            </w:pPr>
          </w:p>
        </w:tc>
        <w:tc>
          <w:tcPr>
            <w:tcW w:w="3685" w:type="dxa"/>
            <w:vMerge/>
          </w:tcPr>
          <w:p w:rsidR="00261726" w:rsidRPr="00261726" w:rsidRDefault="00261726" w:rsidP="002F3DCE">
            <w:pPr>
              <w:snapToGrid w:val="0"/>
              <w:jc w:val="center"/>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61726">
            <w:pPr>
              <w:ind w:right="19"/>
              <w:jc w:val="center"/>
              <w:rPr>
                <w:bCs/>
                <w:spacing w:val="-9"/>
              </w:rPr>
            </w:pPr>
          </w:p>
        </w:tc>
        <w:tc>
          <w:tcPr>
            <w:tcW w:w="1276" w:type="dxa"/>
            <w:vMerge/>
          </w:tcPr>
          <w:p w:rsidR="00261726" w:rsidRPr="00261726" w:rsidRDefault="00261726" w:rsidP="00261726">
            <w:pPr>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312"/>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snapToGrid w:val="0"/>
              <w:jc w:val="center"/>
              <w:rPr>
                <w:b/>
              </w:rPr>
            </w:pPr>
          </w:p>
        </w:tc>
        <w:tc>
          <w:tcPr>
            <w:tcW w:w="3685" w:type="dxa"/>
            <w:vMerge/>
          </w:tcPr>
          <w:p w:rsidR="00261726" w:rsidRPr="00261726" w:rsidRDefault="00261726" w:rsidP="002F3DCE">
            <w:pPr>
              <w:snapToGrid w:val="0"/>
              <w:jc w:val="center"/>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61726">
            <w:pPr>
              <w:ind w:right="19"/>
              <w:jc w:val="center"/>
              <w:rPr>
                <w:bCs/>
                <w:spacing w:val="-9"/>
              </w:rPr>
            </w:pPr>
          </w:p>
        </w:tc>
        <w:tc>
          <w:tcPr>
            <w:tcW w:w="1276" w:type="dxa"/>
            <w:vMerge/>
          </w:tcPr>
          <w:p w:rsidR="00261726" w:rsidRPr="00261726" w:rsidRDefault="00261726" w:rsidP="00261726">
            <w:pPr>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161"/>
        </w:trPr>
        <w:tc>
          <w:tcPr>
            <w:tcW w:w="817" w:type="dxa"/>
            <w:vAlign w:val="center"/>
          </w:tcPr>
          <w:p w:rsidR="00261726" w:rsidRPr="00261726" w:rsidRDefault="00261726" w:rsidP="002F3DCE">
            <w:pPr>
              <w:spacing w:line="360" w:lineRule="auto"/>
              <w:ind w:right="19"/>
              <w:jc w:val="center"/>
              <w:rPr>
                <w:bCs/>
                <w:spacing w:val="-9"/>
              </w:rPr>
            </w:pPr>
            <w:r w:rsidRPr="00261726">
              <w:rPr>
                <w:bCs/>
                <w:spacing w:val="-9"/>
              </w:rPr>
              <w:t>35</w:t>
            </w:r>
          </w:p>
        </w:tc>
        <w:tc>
          <w:tcPr>
            <w:tcW w:w="1985" w:type="dxa"/>
            <w:vMerge/>
          </w:tcPr>
          <w:p w:rsidR="00261726" w:rsidRPr="00B2644E" w:rsidRDefault="00261726" w:rsidP="002F3DCE">
            <w:pPr>
              <w:snapToGrid w:val="0"/>
              <w:rPr>
                <w:b/>
              </w:rPr>
            </w:pPr>
          </w:p>
        </w:tc>
        <w:tc>
          <w:tcPr>
            <w:tcW w:w="3685" w:type="dxa"/>
          </w:tcPr>
          <w:p w:rsidR="00261726" w:rsidRPr="00261726" w:rsidRDefault="00261726" w:rsidP="002F3DCE">
            <w:pPr>
              <w:snapToGrid w:val="0"/>
            </w:pPr>
            <w:r w:rsidRPr="00261726">
              <w:t>Самостоятельная работа №2</w:t>
            </w:r>
          </w:p>
        </w:tc>
        <w:tc>
          <w:tcPr>
            <w:tcW w:w="709" w:type="dxa"/>
            <w:vAlign w:val="center"/>
          </w:tcPr>
          <w:p w:rsidR="00261726" w:rsidRPr="00261726" w:rsidRDefault="00261726" w:rsidP="00261726">
            <w:pPr>
              <w:ind w:right="19"/>
              <w:jc w:val="center"/>
              <w:rPr>
                <w:bCs/>
                <w:spacing w:val="-9"/>
              </w:rPr>
            </w:pPr>
            <w:r w:rsidRPr="00261726">
              <w:rPr>
                <w:bCs/>
                <w:spacing w:val="-9"/>
              </w:rPr>
              <w:t>1</w:t>
            </w:r>
          </w:p>
        </w:tc>
        <w:tc>
          <w:tcPr>
            <w:tcW w:w="1134" w:type="dxa"/>
          </w:tcPr>
          <w:p w:rsidR="00261726" w:rsidRPr="00261726" w:rsidRDefault="00261726" w:rsidP="00261726">
            <w:pPr>
              <w:ind w:right="19"/>
              <w:jc w:val="center"/>
              <w:rPr>
                <w:bCs/>
                <w:spacing w:val="-9"/>
              </w:rPr>
            </w:pPr>
            <w:r>
              <w:rPr>
                <w:bCs/>
                <w:spacing w:val="-9"/>
              </w:rPr>
              <w:t>1</w:t>
            </w:r>
          </w:p>
        </w:tc>
        <w:tc>
          <w:tcPr>
            <w:tcW w:w="1276" w:type="dxa"/>
          </w:tcPr>
          <w:p w:rsidR="00261726" w:rsidRPr="00261726" w:rsidRDefault="00261726" w:rsidP="00261726">
            <w:pPr>
              <w:ind w:right="19"/>
              <w:jc w:val="center"/>
              <w:rPr>
                <w:bCs/>
                <w:spacing w:val="-9"/>
              </w:rPr>
            </w:pPr>
            <w:r>
              <w:rPr>
                <w:bCs/>
                <w:spacing w:val="-9"/>
              </w:rPr>
              <w:t>-</w:t>
            </w: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c>
          <w:tcPr>
            <w:tcW w:w="817" w:type="dxa"/>
            <w:vAlign w:val="center"/>
          </w:tcPr>
          <w:p w:rsidR="00261726" w:rsidRPr="00261726" w:rsidRDefault="00261726" w:rsidP="002F3DCE">
            <w:pPr>
              <w:spacing w:line="360" w:lineRule="auto"/>
              <w:ind w:right="19"/>
              <w:jc w:val="center"/>
              <w:rPr>
                <w:bCs/>
                <w:spacing w:val="-9"/>
              </w:rPr>
            </w:pPr>
            <w:r w:rsidRPr="00261726">
              <w:rPr>
                <w:bCs/>
                <w:spacing w:val="-9"/>
              </w:rPr>
              <w:t>36</w:t>
            </w:r>
          </w:p>
        </w:tc>
        <w:tc>
          <w:tcPr>
            <w:tcW w:w="1985" w:type="dxa"/>
            <w:vMerge w:val="restart"/>
          </w:tcPr>
          <w:p w:rsidR="00261726" w:rsidRPr="00B2644E" w:rsidRDefault="00261726" w:rsidP="00FC11B0">
            <w:pPr>
              <w:snapToGrid w:val="0"/>
              <w:jc w:val="center"/>
              <w:rPr>
                <w:b/>
              </w:rPr>
            </w:pPr>
            <w:r w:rsidRPr="00B2644E">
              <w:rPr>
                <w:b/>
                <w:bCs/>
                <w:spacing w:val="-9"/>
              </w:rPr>
              <w:t>Глава 3. Закономерности 11 ч</w:t>
            </w:r>
          </w:p>
        </w:tc>
        <w:tc>
          <w:tcPr>
            <w:tcW w:w="3685" w:type="dxa"/>
          </w:tcPr>
          <w:p w:rsidR="00261726" w:rsidRPr="00261726" w:rsidRDefault="00261726" w:rsidP="00261726">
            <w:pPr>
              <w:snapToGrid w:val="0"/>
            </w:pPr>
            <w:r w:rsidRPr="00261726">
              <w:t>Закономерность в числах и фигурах.</w:t>
            </w:r>
          </w:p>
        </w:tc>
        <w:tc>
          <w:tcPr>
            <w:tcW w:w="709" w:type="dxa"/>
            <w:vAlign w:val="center"/>
          </w:tcPr>
          <w:p w:rsidR="00261726" w:rsidRPr="00261726" w:rsidRDefault="00261726" w:rsidP="002F3DCE">
            <w:pPr>
              <w:spacing w:line="360" w:lineRule="auto"/>
              <w:ind w:right="19"/>
              <w:jc w:val="center"/>
              <w:rPr>
                <w:bCs/>
                <w:spacing w:val="-9"/>
              </w:rPr>
            </w:pPr>
            <w:r w:rsidRPr="00261726">
              <w:rPr>
                <w:bCs/>
                <w:spacing w:val="-9"/>
              </w:rPr>
              <w:t>1</w:t>
            </w:r>
          </w:p>
        </w:tc>
        <w:tc>
          <w:tcPr>
            <w:tcW w:w="1134" w:type="dxa"/>
          </w:tcPr>
          <w:p w:rsidR="00261726" w:rsidRPr="00261726" w:rsidRDefault="00261726" w:rsidP="00261726">
            <w:pPr>
              <w:ind w:right="19"/>
              <w:jc w:val="center"/>
              <w:rPr>
                <w:bCs/>
                <w:spacing w:val="-9"/>
              </w:rPr>
            </w:pPr>
            <w:r>
              <w:rPr>
                <w:bCs/>
                <w:spacing w:val="-9"/>
              </w:rPr>
              <w:t>1</w:t>
            </w:r>
          </w:p>
        </w:tc>
        <w:tc>
          <w:tcPr>
            <w:tcW w:w="1276" w:type="dxa"/>
          </w:tcPr>
          <w:p w:rsidR="00261726" w:rsidRPr="00261726" w:rsidRDefault="00261726" w:rsidP="00261726">
            <w:pPr>
              <w:ind w:right="19"/>
              <w:jc w:val="center"/>
              <w:rPr>
                <w:bCs/>
                <w:spacing w:val="-9"/>
              </w:rPr>
            </w:pPr>
            <w:r>
              <w:rPr>
                <w:bCs/>
                <w:spacing w:val="-9"/>
              </w:rPr>
              <w:t>-</w:t>
            </w: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174"/>
        </w:trPr>
        <w:tc>
          <w:tcPr>
            <w:tcW w:w="817"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37-39</w:t>
            </w:r>
          </w:p>
        </w:tc>
        <w:tc>
          <w:tcPr>
            <w:tcW w:w="1985" w:type="dxa"/>
            <w:vMerge/>
          </w:tcPr>
          <w:p w:rsidR="00261726" w:rsidRPr="00B2644E" w:rsidRDefault="00261726" w:rsidP="002F3DCE">
            <w:pPr>
              <w:snapToGrid w:val="0"/>
              <w:jc w:val="center"/>
              <w:rPr>
                <w:b/>
              </w:rPr>
            </w:pPr>
          </w:p>
        </w:tc>
        <w:tc>
          <w:tcPr>
            <w:tcW w:w="3685" w:type="dxa"/>
            <w:vMerge w:val="restart"/>
          </w:tcPr>
          <w:p w:rsidR="00261726" w:rsidRPr="00261726" w:rsidRDefault="00261726" w:rsidP="00261726">
            <w:pPr>
              <w:snapToGrid w:val="0"/>
            </w:pPr>
            <w:r w:rsidRPr="00261726">
              <w:t>Закономерность в буквах и словах.</w:t>
            </w:r>
          </w:p>
          <w:p w:rsidR="00261726" w:rsidRPr="00261726" w:rsidRDefault="00261726" w:rsidP="00261726">
            <w:pPr>
              <w:snapToGrid w:val="0"/>
            </w:pPr>
            <w:r w:rsidRPr="00261726">
              <w:t>Комбинаторика. Перестановки.</w:t>
            </w:r>
          </w:p>
        </w:tc>
        <w:tc>
          <w:tcPr>
            <w:tcW w:w="709"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3</w:t>
            </w:r>
          </w:p>
        </w:tc>
        <w:tc>
          <w:tcPr>
            <w:tcW w:w="1134" w:type="dxa"/>
            <w:vMerge w:val="restart"/>
          </w:tcPr>
          <w:p w:rsidR="00261726" w:rsidRPr="00261726" w:rsidRDefault="00261726" w:rsidP="00261726">
            <w:pPr>
              <w:ind w:right="19"/>
              <w:jc w:val="center"/>
              <w:rPr>
                <w:bCs/>
                <w:spacing w:val="-9"/>
              </w:rPr>
            </w:pPr>
            <w:r>
              <w:rPr>
                <w:bCs/>
                <w:spacing w:val="-9"/>
              </w:rPr>
              <w:t>3</w:t>
            </w:r>
          </w:p>
        </w:tc>
        <w:tc>
          <w:tcPr>
            <w:tcW w:w="1276" w:type="dxa"/>
            <w:vMerge w:val="restart"/>
          </w:tcPr>
          <w:p w:rsidR="00261726" w:rsidRPr="00261726" w:rsidRDefault="00261726" w:rsidP="00261726">
            <w:pPr>
              <w:ind w:right="19"/>
              <w:jc w:val="center"/>
              <w:rPr>
                <w:bCs/>
                <w:spacing w:val="-9"/>
              </w:rPr>
            </w:pPr>
            <w:r>
              <w:rPr>
                <w:bCs/>
                <w:spacing w:val="-9"/>
              </w:rPr>
              <w:t>-</w:t>
            </w: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228"/>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snapToGrid w:val="0"/>
              <w:jc w:val="center"/>
              <w:rPr>
                <w:b/>
              </w:rPr>
            </w:pPr>
          </w:p>
        </w:tc>
        <w:tc>
          <w:tcPr>
            <w:tcW w:w="3685" w:type="dxa"/>
            <w:vMerge/>
          </w:tcPr>
          <w:p w:rsidR="00261726" w:rsidRPr="00261726" w:rsidRDefault="00261726" w:rsidP="00261726">
            <w:pPr>
              <w:snapToGrid w:val="0"/>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61726">
            <w:pPr>
              <w:ind w:right="19"/>
              <w:jc w:val="center"/>
              <w:rPr>
                <w:bCs/>
                <w:spacing w:val="-9"/>
              </w:rPr>
            </w:pPr>
          </w:p>
        </w:tc>
        <w:tc>
          <w:tcPr>
            <w:tcW w:w="1276" w:type="dxa"/>
            <w:vMerge/>
          </w:tcPr>
          <w:p w:rsidR="00261726" w:rsidRPr="00261726" w:rsidRDefault="00261726" w:rsidP="00261726">
            <w:pPr>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192"/>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snapToGrid w:val="0"/>
              <w:jc w:val="center"/>
              <w:rPr>
                <w:b/>
              </w:rPr>
            </w:pPr>
          </w:p>
        </w:tc>
        <w:tc>
          <w:tcPr>
            <w:tcW w:w="3685" w:type="dxa"/>
            <w:vMerge/>
          </w:tcPr>
          <w:p w:rsidR="00261726" w:rsidRPr="00261726" w:rsidRDefault="00261726" w:rsidP="00261726">
            <w:pPr>
              <w:snapToGrid w:val="0"/>
            </w:pPr>
          </w:p>
        </w:tc>
        <w:tc>
          <w:tcPr>
            <w:tcW w:w="709" w:type="dxa"/>
            <w:vMerge/>
            <w:vAlign w:val="center"/>
          </w:tcPr>
          <w:p w:rsidR="00261726" w:rsidRPr="00261726" w:rsidRDefault="00261726" w:rsidP="002F3DCE">
            <w:pPr>
              <w:spacing w:line="360" w:lineRule="auto"/>
              <w:ind w:right="19"/>
              <w:jc w:val="center"/>
              <w:rPr>
                <w:bCs/>
                <w:spacing w:val="-9"/>
              </w:rPr>
            </w:pPr>
          </w:p>
        </w:tc>
        <w:tc>
          <w:tcPr>
            <w:tcW w:w="1134" w:type="dxa"/>
            <w:vMerge/>
          </w:tcPr>
          <w:p w:rsidR="00261726" w:rsidRPr="00261726" w:rsidRDefault="00261726" w:rsidP="00261726">
            <w:pPr>
              <w:ind w:right="19"/>
              <w:jc w:val="center"/>
              <w:rPr>
                <w:bCs/>
                <w:spacing w:val="-9"/>
              </w:rPr>
            </w:pPr>
          </w:p>
        </w:tc>
        <w:tc>
          <w:tcPr>
            <w:tcW w:w="1276" w:type="dxa"/>
            <w:vMerge/>
          </w:tcPr>
          <w:p w:rsidR="00261726" w:rsidRPr="00261726" w:rsidRDefault="00261726" w:rsidP="00261726">
            <w:pPr>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144"/>
        </w:trPr>
        <w:tc>
          <w:tcPr>
            <w:tcW w:w="817"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40-42</w:t>
            </w:r>
          </w:p>
        </w:tc>
        <w:tc>
          <w:tcPr>
            <w:tcW w:w="1985" w:type="dxa"/>
            <w:vMerge/>
          </w:tcPr>
          <w:p w:rsidR="00261726" w:rsidRPr="00B2644E" w:rsidRDefault="00261726" w:rsidP="002F3DCE">
            <w:pPr>
              <w:snapToGrid w:val="0"/>
              <w:jc w:val="center"/>
              <w:rPr>
                <w:b/>
              </w:rPr>
            </w:pPr>
          </w:p>
        </w:tc>
        <w:tc>
          <w:tcPr>
            <w:tcW w:w="3685" w:type="dxa"/>
            <w:vMerge w:val="restart"/>
          </w:tcPr>
          <w:p w:rsidR="00261726" w:rsidRPr="00261726" w:rsidRDefault="00261726" w:rsidP="00261726">
            <w:pPr>
              <w:snapToGrid w:val="0"/>
            </w:pPr>
            <w:r w:rsidRPr="00261726">
              <w:t>Комбинаторика. Размещения.</w:t>
            </w:r>
          </w:p>
        </w:tc>
        <w:tc>
          <w:tcPr>
            <w:tcW w:w="709" w:type="dxa"/>
            <w:vMerge w:val="restart"/>
          </w:tcPr>
          <w:p w:rsidR="00261726" w:rsidRPr="00261726" w:rsidRDefault="00261726" w:rsidP="002F3DCE">
            <w:pPr>
              <w:jc w:val="center"/>
            </w:pPr>
            <w:r w:rsidRPr="00261726">
              <w:t>3</w:t>
            </w:r>
          </w:p>
        </w:tc>
        <w:tc>
          <w:tcPr>
            <w:tcW w:w="1134" w:type="dxa"/>
            <w:vMerge w:val="restart"/>
          </w:tcPr>
          <w:p w:rsidR="00261726" w:rsidRPr="00261726" w:rsidRDefault="00261726" w:rsidP="00261726">
            <w:pPr>
              <w:ind w:right="19"/>
              <w:jc w:val="center"/>
              <w:rPr>
                <w:bCs/>
                <w:spacing w:val="-9"/>
              </w:rPr>
            </w:pPr>
            <w:r>
              <w:rPr>
                <w:bCs/>
                <w:spacing w:val="-9"/>
              </w:rPr>
              <w:t>-</w:t>
            </w:r>
          </w:p>
        </w:tc>
        <w:tc>
          <w:tcPr>
            <w:tcW w:w="1276" w:type="dxa"/>
            <w:vMerge w:val="restart"/>
          </w:tcPr>
          <w:p w:rsidR="00261726" w:rsidRPr="00261726" w:rsidRDefault="00261726" w:rsidP="00261726">
            <w:pPr>
              <w:ind w:right="19"/>
              <w:jc w:val="center"/>
              <w:rPr>
                <w:bCs/>
                <w:spacing w:val="-9"/>
              </w:rPr>
            </w:pPr>
            <w:r>
              <w:rPr>
                <w:bCs/>
                <w:spacing w:val="-9"/>
              </w:rPr>
              <w:t>3</w:t>
            </w: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276"/>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snapToGrid w:val="0"/>
              <w:jc w:val="center"/>
              <w:rPr>
                <w:b/>
              </w:rPr>
            </w:pPr>
          </w:p>
        </w:tc>
        <w:tc>
          <w:tcPr>
            <w:tcW w:w="3685" w:type="dxa"/>
            <w:vMerge/>
          </w:tcPr>
          <w:p w:rsidR="00261726" w:rsidRPr="00261726" w:rsidRDefault="00261726" w:rsidP="00261726">
            <w:pPr>
              <w:snapToGrid w:val="0"/>
            </w:pPr>
          </w:p>
        </w:tc>
        <w:tc>
          <w:tcPr>
            <w:tcW w:w="709" w:type="dxa"/>
            <w:vMerge/>
          </w:tcPr>
          <w:p w:rsidR="00261726" w:rsidRPr="00261726" w:rsidRDefault="00261726" w:rsidP="002F3DCE">
            <w:pPr>
              <w:jc w:val="center"/>
            </w:pPr>
          </w:p>
        </w:tc>
        <w:tc>
          <w:tcPr>
            <w:tcW w:w="1134" w:type="dxa"/>
            <w:vMerge/>
          </w:tcPr>
          <w:p w:rsidR="00261726" w:rsidRPr="00261726" w:rsidRDefault="00261726" w:rsidP="00261726">
            <w:pPr>
              <w:ind w:right="19"/>
              <w:jc w:val="center"/>
              <w:rPr>
                <w:bCs/>
                <w:spacing w:val="-9"/>
              </w:rPr>
            </w:pPr>
          </w:p>
        </w:tc>
        <w:tc>
          <w:tcPr>
            <w:tcW w:w="1276" w:type="dxa"/>
            <w:vMerge/>
          </w:tcPr>
          <w:p w:rsidR="00261726" w:rsidRPr="00261726" w:rsidRDefault="00261726" w:rsidP="00261726">
            <w:pPr>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204"/>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snapToGrid w:val="0"/>
              <w:jc w:val="center"/>
              <w:rPr>
                <w:b/>
              </w:rPr>
            </w:pPr>
          </w:p>
        </w:tc>
        <w:tc>
          <w:tcPr>
            <w:tcW w:w="3685" w:type="dxa"/>
            <w:vMerge/>
          </w:tcPr>
          <w:p w:rsidR="00261726" w:rsidRPr="00261726" w:rsidRDefault="00261726" w:rsidP="00261726">
            <w:pPr>
              <w:snapToGrid w:val="0"/>
            </w:pPr>
          </w:p>
        </w:tc>
        <w:tc>
          <w:tcPr>
            <w:tcW w:w="709" w:type="dxa"/>
            <w:vMerge/>
          </w:tcPr>
          <w:p w:rsidR="00261726" w:rsidRPr="00261726" w:rsidRDefault="00261726" w:rsidP="002F3DCE">
            <w:pPr>
              <w:jc w:val="center"/>
            </w:pPr>
          </w:p>
        </w:tc>
        <w:tc>
          <w:tcPr>
            <w:tcW w:w="1134" w:type="dxa"/>
            <w:vMerge/>
          </w:tcPr>
          <w:p w:rsidR="00261726" w:rsidRPr="00261726" w:rsidRDefault="00261726" w:rsidP="00261726">
            <w:pPr>
              <w:ind w:right="19"/>
              <w:jc w:val="center"/>
              <w:rPr>
                <w:bCs/>
                <w:spacing w:val="-9"/>
              </w:rPr>
            </w:pPr>
          </w:p>
        </w:tc>
        <w:tc>
          <w:tcPr>
            <w:tcW w:w="1276" w:type="dxa"/>
            <w:vMerge/>
          </w:tcPr>
          <w:p w:rsidR="00261726" w:rsidRPr="00261726" w:rsidRDefault="00261726" w:rsidP="00261726">
            <w:pPr>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156"/>
        </w:trPr>
        <w:tc>
          <w:tcPr>
            <w:tcW w:w="817"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43-45</w:t>
            </w:r>
          </w:p>
        </w:tc>
        <w:tc>
          <w:tcPr>
            <w:tcW w:w="1985" w:type="dxa"/>
            <w:vMerge/>
          </w:tcPr>
          <w:p w:rsidR="00261726" w:rsidRPr="00B2644E" w:rsidRDefault="00261726" w:rsidP="002F3DCE">
            <w:pPr>
              <w:snapToGrid w:val="0"/>
              <w:jc w:val="center"/>
              <w:rPr>
                <w:b/>
              </w:rPr>
            </w:pPr>
          </w:p>
        </w:tc>
        <w:tc>
          <w:tcPr>
            <w:tcW w:w="3685" w:type="dxa"/>
            <w:vMerge w:val="restart"/>
          </w:tcPr>
          <w:p w:rsidR="00261726" w:rsidRPr="00261726" w:rsidRDefault="00261726" w:rsidP="00261726">
            <w:pPr>
              <w:snapToGrid w:val="0"/>
            </w:pPr>
            <w:r w:rsidRPr="00261726">
              <w:t>Комбинаторика. Сочетания.</w:t>
            </w:r>
          </w:p>
        </w:tc>
        <w:tc>
          <w:tcPr>
            <w:tcW w:w="709" w:type="dxa"/>
            <w:vMerge w:val="restart"/>
          </w:tcPr>
          <w:p w:rsidR="00261726" w:rsidRPr="00261726" w:rsidRDefault="00261726" w:rsidP="002F3DCE">
            <w:pPr>
              <w:jc w:val="center"/>
            </w:pPr>
            <w:r w:rsidRPr="00261726">
              <w:t>3</w:t>
            </w:r>
          </w:p>
        </w:tc>
        <w:tc>
          <w:tcPr>
            <w:tcW w:w="1134" w:type="dxa"/>
            <w:vMerge w:val="restart"/>
          </w:tcPr>
          <w:p w:rsidR="00261726" w:rsidRPr="00261726" w:rsidRDefault="00261726" w:rsidP="00261726">
            <w:pPr>
              <w:ind w:right="19"/>
              <w:jc w:val="center"/>
              <w:rPr>
                <w:bCs/>
                <w:spacing w:val="-9"/>
              </w:rPr>
            </w:pPr>
            <w:r>
              <w:rPr>
                <w:bCs/>
                <w:spacing w:val="-9"/>
              </w:rPr>
              <w:t>1</w:t>
            </w:r>
          </w:p>
        </w:tc>
        <w:tc>
          <w:tcPr>
            <w:tcW w:w="1276" w:type="dxa"/>
            <w:vMerge w:val="restart"/>
          </w:tcPr>
          <w:p w:rsidR="00261726" w:rsidRPr="00261726" w:rsidRDefault="00261726" w:rsidP="00261726">
            <w:pPr>
              <w:ind w:right="19"/>
              <w:jc w:val="center"/>
              <w:rPr>
                <w:bCs/>
                <w:spacing w:val="-9"/>
              </w:rPr>
            </w:pPr>
            <w:r>
              <w:rPr>
                <w:bCs/>
                <w:spacing w:val="-9"/>
              </w:rPr>
              <w:t>2</w:t>
            </w: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162"/>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snapToGrid w:val="0"/>
              <w:jc w:val="center"/>
              <w:rPr>
                <w:b/>
              </w:rPr>
            </w:pPr>
          </w:p>
        </w:tc>
        <w:tc>
          <w:tcPr>
            <w:tcW w:w="3685" w:type="dxa"/>
            <w:vMerge/>
          </w:tcPr>
          <w:p w:rsidR="00261726" w:rsidRPr="00261726" w:rsidRDefault="00261726" w:rsidP="002F3DCE">
            <w:pPr>
              <w:snapToGrid w:val="0"/>
              <w:jc w:val="center"/>
            </w:pPr>
          </w:p>
        </w:tc>
        <w:tc>
          <w:tcPr>
            <w:tcW w:w="709" w:type="dxa"/>
            <w:vMerge/>
          </w:tcPr>
          <w:p w:rsidR="00261726" w:rsidRPr="00261726" w:rsidRDefault="00261726" w:rsidP="002F3DCE">
            <w:pPr>
              <w:jc w:val="center"/>
            </w:pPr>
          </w:p>
        </w:tc>
        <w:tc>
          <w:tcPr>
            <w:tcW w:w="1134" w:type="dxa"/>
            <w:vMerge/>
          </w:tcPr>
          <w:p w:rsidR="00261726" w:rsidRPr="00261726" w:rsidRDefault="00261726" w:rsidP="00261726">
            <w:pPr>
              <w:ind w:right="19"/>
              <w:jc w:val="center"/>
              <w:rPr>
                <w:bCs/>
                <w:spacing w:val="-9"/>
              </w:rPr>
            </w:pPr>
          </w:p>
        </w:tc>
        <w:tc>
          <w:tcPr>
            <w:tcW w:w="1276" w:type="dxa"/>
            <w:vMerge/>
          </w:tcPr>
          <w:p w:rsidR="00261726" w:rsidRPr="00261726" w:rsidRDefault="00261726" w:rsidP="00261726">
            <w:pPr>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240"/>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snapToGrid w:val="0"/>
              <w:jc w:val="center"/>
              <w:rPr>
                <w:b/>
              </w:rPr>
            </w:pPr>
          </w:p>
        </w:tc>
        <w:tc>
          <w:tcPr>
            <w:tcW w:w="3685" w:type="dxa"/>
            <w:vMerge/>
          </w:tcPr>
          <w:p w:rsidR="00261726" w:rsidRPr="00261726" w:rsidRDefault="00261726" w:rsidP="002F3DCE">
            <w:pPr>
              <w:snapToGrid w:val="0"/>
              <w:jc w:val="center"/>
            </w:pPr>
          </w:p>
        </w:tc>
        <w:tc>
          <w:tcPr>
            <w:tcW w:w="709" w:type="dxa"/>
            <w:vMerge/>
          </w:tcPr>
          <w:p w:rsidR="00261726" w:rsidRPr="00261726" w:rsidRDefault="00261726" w:rsidP="002F3DCE">
            <w:pPr>
              <w:jc w:val="center"/>
            </w:pPr>
          </w:p>
        </w:tc>
        <w:tc>
          <w:tcPr>
            <w:tcW w:w="1134" w:type="dxa"/>
            <w:vMerge/>
          </w:tcPr>
          <w:p w:rsidR="00261726" w:rsidRPr="00261726" w:rsidRDefault="00261726" w:rsidP="00261726">
            <w:pPr>
              <w:ind w:right="19"/>
              <w:jc w:val="center"/>
              <w:rPr>
                <w:bCs/>
                <w:spacing w:val="-9"/>
              </w:rPr>
            </w:pPr>
          </w:p>
        </w:tc>
        <w:tc>
          <w:tcPr>
            <w:tcW w:w="1276" w:type="dxa"/>
            <w:vMerge/>
          </w:tcPr>
          <w:p w:rsidR="00261726" w:rsidRPr="00261726" w:rsidRDefault="00261726" w:rsidP="00261726">
            <w:pPr>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c>
          <w:tcPr>
            <w:tcW w:w="817" w:type="dxa"/>
            <w:vAlign w:val="center"/>
          </w:tcPr>
          <w:p w:rsidR="00261726" w:rsidRPr="00261726" w:rsidRDefault="00261726" w:rsidP="002F3DCE">
            <w:pPr>
              <w:spacing w:line="360" w:lineRule="auto"/>
              <w:ind w:right="19"/>
              <w:jc w:val="center"/>
              <w:rPr>
                <w:bCs/>
                <w:spacing w:val="-9"/>
              </w:rPr>
            </w:pPr>
            <w:r w:rsidRPr="00261726">
              <w:rPr>
                <w:bCs/>
                <w:spacing w:val="-9"/>
              </w:rPr>
              <w:t>46</w:t>
            </w:r>
          </w:p>
        </w:tc>
        <w:tc>
          <w:tcPr>
            <w:tcW w:w="1985" w:type="dxa"/>
            <w:vMerge/>
          </w:tcPr>
          <w:p w:rsidR="00261726" w:rsidRPr="00B2644E" w:rsidRDefault="00261726" w:rsidP="002F3DCE">
            <w:pPr>
              <w:snapToGrid w:val="0"/>
              <w:jc w:val="center"/>
              <w:rPr>
                <w:b/>
              </w:rPr>
            </w:pPr>
          </w:p>
        </w:tc>
        <w:tc>
          <w:tcPr>
            <w:tcW w:w="3685" w:type="dxa"/>
          </w:tcPr>
          <w:p w:rsidR="00261726" w:rsidRPr="00261726" w:rsidRDefault="00261726" w:rsidP="002F3DCE">
            <w:pPr>
              <w:snapToGrid w:val="0"/>
              <w:jc w:val="center"/>
            </w:pPr>
            <w:r w:rsidRPr="00261726">
              <w:t>Самостоятельная работа №3</w:t>
            </w:r>
          </w:p>
        </w:tc>
        <w:tc>
          <w:tcPr>
            <w:tcW w:w="709" w:type="dxa"/>
          </w:tcPr>
          <w:p w:rsidR="00261726" w:rsidRPr="00261726" w:rsidRDefault="00261726" w:rsidP="002F3DCE">
            <w:pPr>
              <w:jc w:val="center"/>
            </w:pPr>
            <w:r w:rsidRPr="00261726">
              <w:t>1</w:t>
            </w:r>
          </w:p>
        </w:tc>
        <w:tc>
          <w:tcPr>
            <w:tcW w:w="1134" w:type="dxa"/>
          </w:tcPr>
          <w:p w:rsidR="00261726" w:rsidRPr="00261726" w:rsidRDefault="00261726" w:rsidP="00261726">
            <w:pPr>
              <w:ind w:right="19"/>
              <w:jc w:val="center"/>
              <w:rPr>
                <w:bCs/>
                <w:spacing w:val="-9"/>
              </w:rPr>
            </w:pPr>
            <w:r>
              <w:rPr>
                <w:bCs/>
                <w:spacing w:val="-9"/>
              </w:rPr>
              <w:t>1</w:t>
            </w:r>
          </w:p>
        </w:tc>
        <w:tc>
          <w:tcPr>
            <w:tcW w:w="1276" w:type="dxa"/>
          </w:tcPr>
          <w:p w:rsidR="00261726" w:rsidRPr="00261726" w:rsidRDefault="00261726" w:rsidP="00261726">
            <w:pPr>
              <w:ind w:right="19"/>
              <w:jc w:val="center"/>
              <w:rPr>
                <w:bCs/>
                <w:spacing w:val="-9"/>
              </w:rPr>
            </w:pPr>
            <w:r>
              <w:rPr>
                <w:bCs/>
                <w:spacing w:val="-9"/>
              </w:rPr>
              <w:t>-</w:t>
            </w: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192"/>
        </w:trPr>
        <w:tc>
          <w:tcPr>
            <w:tcW w:w="817" w:type="dxa"/>
            <w:vMerge w:val="restart"/>
            <w:vAlign w:val="center"/>
          </w:tcPr>
          <w:p w:rsidR="00261726" w:rsidRPr="00261726" w:rsidRDefault="00261726" w:rsidP="002F3DCE">
            <w:pPr>
              <w:spacing w:line="360" w:lineRule="auto"/>
              <w:ind w:right="19"/>
              <w:jc w:val="center"/>
              <w:rPr>
                <w:bCs/>
                <w:spacing w:val="-9"/>
              </w:rPr>
            </w:pPr>
            <w:r w:rsidRPr="00261726">
              <w:rPr>
                <w:bCs/>
                <w:spacing w:val="-9"/>
              </w:rPr>
              <w:t>47-48</w:t>
            </w:r>
          </w:p>
        </w:tc>
        <w:tc>
          <w:tcPr>
            <w:tcW w:w="1985" w:type="dxa"/>
            <w:vMerge w:val="restart"/>
          </w:tcPr>
          <w:p w:rsidR="00261726" w:rsidRPr="00B2644E" w:rsidRDefault="00261726" w:rsidP="002F3DCE">
            <w:pPr>
              <w:snapToGrid w:val="0"/>
              <w:jc w:val="center"/>
              <w:rPr>
                <w:b/>
              </w:rPr>
            </w:pPr>
            <w:r w:rsidRPr="00B2644E">
              <w:rPr>
                <w:b/>
                <w:bCs/>
                <w:spacing w:val="-9"/>
              </w:rPr>
              <w:t>Глава 4. Круги Эйлера (19 ч)</w:t>
            </w:r>
          </w:p>
        </w:tc>
        <w:tc>
          <w:tcPr>
            <w:tcW w:w="3685" w:type="dxa"/>
            <w:vMerge w:val="restart"/>
          </w:tcPr>
          <w:p w:rsidR="00261726" w:rsidRPr="00261726" w:rsidRDefault="00261726" w:rsidP="002F3DCE">
            <w:pPr>
              <w:snapToGrid w:val="0"/>
              <w:jc w:val="center"/>
            </w:pPr>
            <w:r w:rsidRPr="00261726">
              <w:t>Множества</w:t>
            </w:r>
          </w:p>
        </w:tc>
        <w:tc>
          <w:tcPr>
            <w:tcW w:w="709" w:type="dxa"/>
            <w:vMerge w:val="restart"/>
          </w:tcPr>
          <w:p w:rsidR="00261726" w:rsidRPr="00261726" w:rsidRDefault="00261726" w:rsidP="002F3DCE">
            <w:pPr>
              <w:jc w:val="center"/>
            </w:pPr>
            <w:r w:rsidRPr="00261726">
              <w:t>2</w:t>
            </w:r>
          </w:p>
        </w:tc>
        <w:tc>
          <w:tcPr>
            <w:tcW w:w="1134" w:type="dxa"/>
            <w:vMerge w:val="restart"/>
          </w:tcPr>
          <w:p w:rsidR="00261726" w:rsidRPr="00261726" w:rsidRDefault="00B2644E" w:rsidP="00261726">
            <w:pPr>
              <w:ind w:right="19"/>
              <w:jc w:val="center"/>
              <w:rPr>
                <w:bCs/>
                <w:spacing w:val="-9"/>
              </w:rPr>
            </w:pPr>
            <w:r>
              <w:rPr>
                <w:bCs/>
                <w:spacing w:val="-9"/>
              </w:rPr>
              <w:t>2</w:t>
            </w:r>
          </w:p>
        </w:tc>
        <w:tc>
          <w:tcPr>
            <w:tcW w:w="1276" w:type="dxa"/>
            <w:vMerge w:val="restart"/>
          </w:tcPr>
          <w:p w:rsidR="00261726" w:rsidRPr="00261726" w:rsidRDefault="00B2644E" w:rsidP="00261726">
            <w:pPr>
              <w:ind w:right="19"/>
              <w:jc w:val="center"/>
              <w:rPr>
                <w:bCs/>
                <w:spacing w:val="-9"/>
              </w:rPr>
            </w:pPr>
            <w:r>
              <w:rPr>
                <w:bCs/>
                <w:spacing w:val="-9"/>
              </w:rPr>
              <w:t>-</w:t>
            </w: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261726">
        <w:trPr>
          <w:trHeight w:val="216"/>
        </w:trPr>
        <w:tc>
          <w:tcPr>
            <w:tcW w:w="817" w:type="dxa"/>
            <w:vMerge/>
            <w:vAlign w:val="center"/>
          </w:tcPr>
          <w:p w:rsidR="00261726" w:rsidRPr="00261726" w:rsidRDefault="00261726" w:rsidP="002F3DCE">
            <w:pPr>
              <w:spacing w:line="360" w:lineRule="auto"/>
              <w:ind w:right="19"/>
              <w:jc w:val="center"/>
              <w:rPr>
                <w:bCs/>
                <w:spacing w:val="-9"/>
              </w:rPr>
            </w:pPr>
          </w:p>
        </w:tc>
        <w:tc>
          <w:tcPr>
            <w:tcW w:w="1985" w:type="dxa"/>
            <w:vMerge/>
          </w:tcPr>
          <w:p w:rsidR="00261726" w:rsidRPr="00B2644E" w:rsidRDefault="00261726" w:rsidP="002F3DCE">
            <w:pPr>
              <w:snapToGrid w:val="0"/>
              <w:jc w:val="center"/>
              <w:rPr>
                <w:b/>
              </w:rPr>
            </w:pPr>
          </w:p>
        </w:tc>
        <w:tc>
          <w:tcPr>
            <w:tcW w:w="3685" w:type="dxa"/>
            <w:vMerge/>
          </w:tcPr>
          <w:p w:rsidR="00261726" w:rsidRPr="00261726" w:rsidRDefault="00261726" w:rsidP="002F3DCE">
            <w:pPr>
              <w:snapToGrid w:val="0"/>
              <w:jc w:val="center"/>
            </w:pPr>
          </w:p>
        </w:tc>
        <w:tc>
          <w:tcPr>
            <w:tcW w:w="709" w:type="dxa"/>
            <w:vMerge/>
          </w:tcPr>
          <w:p w:rsidR="00261726" w:rsidRPr="00261726" w:rsidRDefault="00261726" w:rsidP="002F3DCE">
            <w:pPr>
              <w:jc w:val="center"/>
            </w:pPr>
          </w:p>
        </w:tc>
        <w:tc>
          <w:tcPr>
            <w:tcW w:w="1134" w:type="dxa"/>
            <w:vMerge/>
          </w:tcPr>
          <w:p w:rsidR="00261726" w:rsidRPr="00261726" w:rsidRDefault="00261726" w:rsidP="00261726">
            <w:pPr>
              <w:ind w:right="19"/>
              <w:jc w:val="center"/>
              <w:rPr>
                <w:bCs/>
                <w:spacing w:val="-9"/>
              </w:rPr>
            </w:pPr>
          </w:p>
        </w:tc>
        <w:tc>
          <w:tcPr>
            <w:tcW w:w="1276" w:type="dxa"/>
            <w:vMerge/>
          </w:tcPr>
          <w:p w:rsidR="00261726" w:rsidRPr="00261726" w:rsidRDefault="00261726" w:rsidP="00261726">
            <w:pPr>
              <w:ind w:right="19"/>
              <w:jc w:val="center"/>
              <w:rPr>
                <w:bCs/>
                <w:spacing w:val="-9"/>
              </w:rPr>
            </w:pP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B2644E" w:rsidRPr="00261726" w:rsidTr="00261726">
        <w:trPr>
          <w:trHeight w:val="240"/>
        </w:trPr>
        <w:tc>
          <w:tcPr>
            <w:tcW w:w="817" w:type="dxa"/>
            <w:vMerge w:val="restart"/>
            <w:vAlign w:val="center"/>
          </w:tcPr>
          <w:p w:rsidR="00B2644E" w:rsidRPr="00261726" w:rsidRDefault="00B2644E" w:rsidP="002F3DCE">
            <w:pPr>
              <w:spacing w:line="360" w:lineRule="auto"/>
              <w:ind w:right="19"/>
              <w:jc w:val="center"/>
              <w:rPr>
                <w:bCs/>
                <w:spacing w:val="-9"/>
              </w:rPr>
            </w:pPr>
            <w:r w:rsidRPr="00261726">
              <w:rPr>
                <w:bCs/>
                <w:spacing w:val="-9"/>
              </w:rPr>
              <w:t>49-52</w:t>
            </w:r>
          </w:p>
        </w:tc>
        <w:tc>
          <w:tcPr>
            <w:tcW w:w="1985" w:type="dxa"/>
            <w:vMerge/>
          </w:tcPr>
          <w:p w:rsidR="00B2644E" w:rsidRPr="00B2644E" w:rsidRDefault="00B2644E" w:rsidP="002F3DCE">
            <w:pPr>
              <w:snapToGrid w:val="0"/>
              <w:jc w:val="center"/>
              <w:rPr>
                <w:b/>
              </w:rPr>
            </w:pPr>
          </w:p>
        </w:tc>
        <w:tc>
          <w:tcPr>
            <w:tcW w:w="3685" w:type="dxa"/>
            <w:vMerge w:val="restart"/>
          </w:tcPr>
          <w:p w:rsidR="00B2644E" w:rsidRPr="00261726" w:rsidRDefault="00B2644E" w:rsidP="002F3DCE">
            <w:pPr>
              <w:snapToGrid w:val="0"/>
              <w:jc w:val="center"/>
            </w:pPr>
            <w:r w:rsidRPr="00261726">
              <w:t>Сложение</w:t>
            </w:r>
          </w:p>
        </w:tc>
        <w:tc>
          <w:tcPr>
            <w:tcW w:w="709" w:type="dxa"/>
            <w:vMerge w:val="restart"/>
          </w:tcPr>
          <w:p w:rsidR="00B2644E" w:rsidRPr="00261726" w:rsidRDefault="00B2644E" w:rsidP="002F3DCE">
            <w:pPr>
              <w:jc w:val="center"/>
            </w:pPr>
            <w:r w:rsidRPr="00261726">
              <w:t>3</w:t>
            </w:r>
          </w:p>
        </w:tc>
        <w:tc>
          <w:tcPr>
            <w:tcW w:w="1134" w:type="dxa"/>
            <w:vMerge w:val="restart"/>
          </w:tcPr>
          <w:p w:rsidR="00B2644E" w:rsidRPr="00261726" w:rsidRDefault="00B2644E" w:rsidP="00261726">
            <w:pPr>
              <w:ind w:right="19"/>
              <w:jc w:val="center"/>
              <w:rPr>
                <w:bCs/>
                <w:spacing w:val="-9"/>
              </w:rPr>
            </w:pPr>
            <w:r>
              <w:rPr>
                <w:bCs/>
                <w:spacing w:val="-9"/>
              </w:rPr>
              <w:t>1</w:t>
            </w:r>
          </w:p>
        </w:tc>
        <w:tc>
          <w:tcPr>
            <w:tcW w:w="1276" w:type="dxa"/>
            <w:vMerge w:val="restart"/>
          </w:tcPr>
          <w:p w:rsidR="00B2644E" w:rsidRPr="00261726" w:rsidRDefault="00B2644E" w:rsidP="00261726">
            <w:pPr>
              <w:ind w:right="19"/>
              <w:jc w:val="center"/>
              <w:rPr>
                <w:bCs/>
                <w:spacing w:val="-9"/>
              </w:rPr>
            </w:pPr>
            <w:r>
              <w:rPr>
                <w:bCs/>
                <w:spacing w:val="-9"/>
              </w:rPr>
              <w:t>2</w:t>
            </w:r>
          </w:p>
        </w:tc>
        <w:tc>
          <w:tcPr>
            <w:tcW w:w="708" w:type="dxa"/>
            <w:vAlign w:val="center"/>
          </w:tcPr>
          <w:p w:rsidR="00B2644E" w:rsidRPr="00261726" w:rsidRDefault="00B2644E" w:rsidP="00261726">
            <w:pPr>
              <w:ind w:right="19"/>
              <w:jc w:val="center"/>
              <w:rPr>
                <w:bCs/>
                <w:spacing w:val="-9"/>
              </w:rPr>
            </w:pPr>
          </w:p>
        </w:tc>
        <w:tc>
          <w:tcPr>
            <w:tcW w:w="851" w:type="dxa"/>
            <w:vAlign w:val="center"/>
          </w:tcPr>
          <w:p w:rsidR="00B2644E" w:rsidRPr="00261726" w:rsidRDefault="00B2644E" w:rsidP="00261726">
            <w:pPr>
              <w:ind w:right="19"/>
              <w:jc w:val="center"/>
              <w:rPr>
                <w:bCs/>
                <w:spacing w:val="-9"/>
              </w:rPr>
            </w:pPr>
          </w:p>
        </w:tc>
      </w:tr>
      <w:tr w:rsidR="00B2644E" w:rsidRPr="00261726" w:rsidTr="00261726">
        <w:trPr>
          <w:trHeight w:val="162"/>
        </w:trPr>
        <w:tc>
          <w:tcPr>
            <w:tcW w:w="817" w:type="dxa"/>
            <w:vMerge/>
            <w:vAlign w:val="center"/>
          </w:tcPr>
          <w:p w:rsidR="00B2644E" w:rsidRPr="00261726" w:rsidRDefault="00B2644E" w:rsidP="002F3DCE">
            <w:pPr>
              <w:spacing w:line="360" w:lineRule="auto"/>
              <w:ind w:right="19"/>
              <w:jc w:val="center"/>
              <w:rPr>
                <w:bCs/>
                <w:spacing w:val="-9"/>
              </w:rPr>
            </w:pPr>
          </w:p>
        </w:tc>
        <w:tc>
          <w:tcPr>
            <w:tcW w:w="1985" w:type="dxa"/>
            <w:vMerge/>
          </w:tcPr>
          <w:p w:rsidR="00B2644E" w:rsidRPr="00B2644E" w:rsidRDefault="00B2644E" w:rsidP="002F3DCE">
            <w:pPr>
              <w:snapToGrid w:val="0"/>
              <w:jc w:val="center"/>
              <w:rPr>
                <w:b/>
              </w:rPr>
            </w:pPr>
          </w:p>
        </w:tc>
        <w:tc>
          <w:tcPr>
            <w:tcW w:w="3685" w:type="dxa"/>
            <w:vMerge/>
          </w:tcPr>
          <w:p w:rsidR="00B2644E" w:rsidRPr="00261726" w:rsidRDefault="00B2644E" w:rsidP="002F3DCE">
            <w:pPr>
              <w:snapToGrid w:val="0"/>
              <w:jc w:val="center"/>
            </w:pPr>
          </w:p>
        </w:tc>
        <w:tc>
          <w:tcPr>
            <w:tcW w:w="709" w:type="dxa"/>
            <w:vMerge/>
          </w:tcPr>
          <w:p w:rsidR="00B2644E" w:rsidRPr="00261726" w:rsidRDefault="00B2644E" w:rsidP="002F3DCE">
            <w:pPr>
              <w:jc w:val="center"/>
            </w:pPr>
          </w:p>
        </w:tc>
        <w:tc>
          <w:tcPr>
            <w:tcW w:w="1134" w:type="dxa"/>
            <w:vMerge/>
          </w:tcPr>
          <w:p w:rsidR="00B2644E" w:rsidRPr="00261726" w:rsidRDefault="00B2644E" w:rsidP="00261726">
            <w:pPr>
              <w:ind w:right="19"/>
              <w:jc w:val="center"/>
              <w:rPr>
                <w:bCs/>
                <w:spacing w:val="-9"/>
              </w:rPr>
            </w:pPr>
          </w:p>
        </w:tc>
        <w:tc>
          <w:tcPr>
            <w:tcW w:w="1276" w:type="dxa"/>
            <w:vMerge/>
          </w:tcPr>
          <w:p w:rsidR="00B2644E" w:rsidRPr="00261726" w:rsidRDefault="00B2644E" w:rsidP="00261726">
            <w:pPr>
              <w:ind w:right="19"/>
              <w:jc w:val="center"/>
              <w:rPr>
                <w:bCs/>
                <w:spacing w:val="-9"/>
              </w:rPr>
            </w:pPr>
          </w:p>
        </w:tc>
        <w:tc>
          <w:tcPr>
            <w:tcW w:w="708" w:type="dxa"/>
            <w:vAlign w:val="center"/>
          </w:tcPr>
          <w:p w:rsidR="00B2644E" w:rsidRPr="00261726" w:rsidRDefault="00B2644E" w:rsidP="00261726">
            <w:pPr>
              <w:ind w:right="19"/>
              <w:jc w:val="center"/>
              <w:rPr>
                <w:bCs/>
                <w:spacing w:val="-9"/>
              </w:rPr>
            </w:pPr>
          </w:p>
        </w:tc>
        <w:tc>
          <w:tcPr>
            <w:tcW w:w="851" w:type="dxa"/>
            <w:vAlign w:val="center"/>
          </w:tcPr>
          <w:p w:rsidR="00B2644E" w:rsidRPr="00261726" w:rsidRDefault="00B2644E" w:rsidP="00261726">
            <w:pPr>
              <w:ind w:right="19"/>
              <w:jc w:val="center"/>
              <w:rPr>
                <w:bCs/>
                <w:spacing w:val="-9"/>
              </w:rPr>
            </w:pPr>
          </w:p>
        </w:tc>
      </w:tr>
      <w:tr w:rsidR="00B2644E" w:rsidRPr="00261726" w:rsidTr="00261726">
        <w:trPr>
          <w:trHeight w:val="264"/>
        </w:trPr>
        <w:tc>
          <w:tcPr>
            <w:tcW w:w="817" w:type="dxa"/>
            <w:vMerge/>
            <w:vAlign w:val="center"/>
          </w:tcPr>
          <w:p w:rsidR="00B2644E" w:rsidRPr="00261726" w:rsidRDefault="00B2644E" w:rsidP="002F3DCE">
            <w:pPr>
              <w:spacing w:line="360" w:lineRule="auto"/>
              <w:ind w:right="19"/>
              <w:jc w:val="center"/>
              <w:rPr>
                <w:bCs/>
                <w:spacing w:val="-9"/>
              </w:rPr>
            </w:pPr>
          </w:p>
        </w:tc>
        <w:tc>
          <w:tcPr>
            <w:tcW w:w="1985" w:type="dxa"/>
            <w:vMerge/>
          </w:tcPr>
          <w:p w:rsidR="00B2644E" w:rsidRPr="00B2644E" w:rsidRDefault="00B2644E" w:rsidP="002F3DCE">
            <w:pPr>
              <w:snapToGrid w:val="0"/>
              <w:jc w:val="center"/>
              <w:rPr>
                <w:b/>
              </w:rPr>
            </w:pPr>
          </w:p>
        </w:tc>
        <w:tc>
          <w:tcPr>
            <w:tcW w:w="3685" w:type="dxa"/>
            <w:vMerge/>
          </w:tcPr>
          <w:p w:rsidR="00B2644E" w:rsidRPr="00261726" w:rsidRDefault="00B2644E" w:rsidP="002F3DCE">
            <w:pPr>
              <w:snapToGrid w:val="0"/>
              <w:jc w:val="center"/>
            </w:pPr>
          </w:p>
        </w:tc>
        <w:tc>
          <w:tcPr>
            <w:tcW w:w="709" w:type="dxa"/>
            <w:vMerge/>
          </w:tcPr>
          <w:p w:rsidR="00B2644E" w:rsidRPr="00261726" w:rsidRDefault="00B2644E" w:rsidP="002F3DCE">
            <w:pPr>
              <w:jc w:val="center"/>
            </w:pPr>
          </w:p>
        </w:tc>
        <w:tc>
          <w:tcPr>
            <w:tcW w:w="1134" w:type="dxa"/>
            <w:vMerge/>
          </w:tcPr>
          <w:p w:rsidR="00B2644E" w:rsidRPr="00261726" w:rsidRDefault="00B2644E" w:rsidP="00261726">
            <w:pPr>
              <w:ind w:right="19"/>
              <w:jc w:val="center"/>
              <w:rPr>
                <w:bCs/>
                <w:spacing w:val="-9"/>
              </w:rPr>
            </w:pPr>
          </w:p>
        </w:tc>
        <w:tc>
          <w:tcPr>
            <w:tcW w:w="1276" w:type="dxa"/>
            <w:vMerge/>
          </w:tcPr>
          <w:p w:rsidR="00B2644E" w:rsidRPr="00261726" w:rsidRDefault="00B2644E" w:rsidP="00261726">
            <w:pPr>
              <w:ind w:right="19"/>
              <w:jc w:val="center"/>
              <w:rPr>
                <w:bCs/>
                <w:spacing w:val="-9"/>
              </w:rPr>
            </w:pPr>
          </w:p>
        </w:tc>
        <w:tc>
          <w:tcPr>
            <w:tcW w:w="708" w:type="dxa"/>
            <w:vAlign w:val="center"/>
          </w:tcPr>
          <w:p w:rsidR="00B2644E" w:rsidRPr="00261726" w:rsidRDefault="00B2644E" w:rsidP="00261726">
            <w:pPr>
              <w:ind w:right="19"/>
              <w:jc w:val="center"/>
              <w:rPr>
                <w:bCs/>
                <w:spacing w:val="-9"/>
              </w:rPr>
            </w:pPr>
          </w:p>
        </w:tc>
        <w:tc>
          <w:tcPr>
            <w:tcW w:w="851" w:type="dxa"/>
            <w:vAlign w:val="center"/>
          </w:tcPr>
          <w:p w:rsidR="00B2644E" w:rsidRPr="00261726" w:rsidRDefault="00B2644E" w:rsidP="00261726">
            <w:pPr>
              <w:ind w:right="19"/>
              <w:jc w:val="center"/>
              <w:rPr>
                <w:bCs/>
                <w:spacing w:val="-9"/>
              </w:rPr>
            </w:pPr>
          </w:p>
        </w:tc>
      </w:tr>
      <w:tr w:rsidR="00B2644E" w:rsidRPr="00261726" w:rsidTr="00261726">
        <w:trPr>
          <w:trHeight w:val="204"/>
        </w:trPr>
        <w:tc>
          <w:tcPr>
            <w:tcW w:w="817" w:type="dxa"/>
            <w:vMerge w:val="restart"/>
            <w:vAlign w:val="center"/>
          </w:tcPr>
          <w:p w:rsidR="00B2644E" w:rsidRPr="00261726" w:rsidRDefault="00B2644E" w:rsidP="002F3DCE">
            <w:pPr>
              <w:spacing w:line="360" w:lineRule="auto"/>
              <w:ind w:right="19"/>
              <w:jc w:val="center"/>
              <w:rPr>
                <w:bCs/>
                <w:spacing w:val="-9"/>
              </w:rPr>
            </w:pPr>
            <w:r w:rsidRPr="00261726">
              <w:rPr>
                <w:bCs/>
                <w:spacing w:val="-9"/>
              </w:rPr>
              <w:t>53-55</w:t>
            </w:r>
          </w:p>
        </w:tc>
        <w:tc>
          <w:tcPr>
            <w:tcW w:w="1985" w:type="dxa"/>
            <w:vMerge/>
          </w:tcPr>
          <w:p w:rsidR="00B2644E" w:rsidRPr="00B2644E" w:rsidRDefault="00B2644E" w:rsidP="002F3DCE">
            <w:pPr>
              <w:spacing w:line="360" w:lineRule="auto"/>
              <w:ind w:right="19"/>
              <w:jc w:val="center"/>
              <w:rPr>
                <w:b/>
                <w:bCs/>
                <w:spacing w:val="-9"/>
              </w:rPr>
            </w:pPr>
          </w:p>
        </w:tc>
        <w:tc>
          <w:tcPr>
            <w:tcW w:w="3685" w:type="dxa"/>
            <w:vMerge w:val="restart"/>
            <w:vAlign w:val="center"/>
          </w:tcPr>
          <w:p w:rsidR="00B2644E" w:rsidRPr="00261726" w:rsidRDefault="00B2644E" w:rsidP="002F3DCE">
            <w:pPr>
              <w:spacing w:line="360" w:lineRule="auto"/>
              <w:ind w:right="19"/>
              <w:jc w:val="center"/>
              <w:rPr>
                <w:bCs/>
                <w:spacing w:val="-9"/>
              </w:rPr>
            </w:pPr>
            <w:r w:rsidRPr="00261726">
              <w:rPr>
                <w:bCs/>
                <w:spacing w:val="-9"/>
              </w:rPr>
              <w:t xml:space="preserve">Вычитание </w:t>
            </w:r>
          </w:p>
        </w:tc>
        <w:tc>
          <w:tcPr>
            <w:tcW w:w="709" w:type="dxa"/>
            <w:vMerge w:val="restart"/>
          </w:tcPr>
          <w:p w:rsidR="00B2644E" w:rsidRPr="00261726" w:rsidRDefault="00B2644E" w:rsidP="002F3DCE">
            <w:pPr>
              <w:jc w:val="center"/>
            </w:pPr>
            <w:r w:rsidRPr="00261726">
              <w:t>3</w:t>
            </w:r>
          </w:p>
        </w:tc>
        <w:tc>
          <w:tcPr>
            <w:tcW w:w="1134" w:type="dxa"/>
            <w:vMerge w:val="restart"/>
          </w:tcPr>
          <w:p w:rsidR="00B2644E" w:rsidRPr="00261726" w:rsidRDefault="00B2644E" w:rsidP="00261726">
            <w:pPr>
              <w:ind w:right="19"/>
              <w:jc w:val="center"/>
              <w:rPr>
                <w:bCs/>
                <w:spacing w:val="-9"/>
              </w:rPr>
            </w:pPr>
            <w:r>
              <w:rPr>
                <w:bCs/>
                <w:spacing w:val="-9"/>
              </w:rPr>
              <w:t>1</w:t>
            </w:r>
          </w:p>
        </w:tc>
        <w:tc>
          <w:tcPr>
            <w:tcW w:w="1276" w:type="dxa"/>
            <w:vMerge w:val="restart"/>
          </w:tcPr>
          <w:p w:rsidR="00B2644E" w:rsidRPr="00261726" w:rsidRDefault="00B2644E" w:rsidP="00261726">
            <w:pPr>
              <w:ind w:right="19"/>
              <w:jc w:val="center"/>
              <w:rPr>
                <w:bCs/>
                <w:spacing w:val="-9"/>
              </w:rPr>
            </w:pPr>
            <w:r>
              <w:rPr>
                <w:bCs/>
                <w:spacing w:val="-9"/>
              </w:rPr>
              <w:t>2</w:t>
            </w:r>
          </w:p>
        </w:tc>
        <w:tc>
          <w:tcPr>
            <w:tcW w:w="708" w:type="dxa"/>
            <w:vAlign w:val="center"/>
          </w:tcPr>
          <w:p w:rsidR="00B2644E" w:rsidRPr="00261726" w:rsidRDefault="00B2644E" w:rsidP="00261726">
            <w:pPr>
              <w:ind w:right="19"/>
              <w:jc w:val="center"/>
              <w:rPr>
                <w:bCs/>
                <w:spacing w:val="-9"/>
              </w:rPr>
            </w:pPr>
          </w:p>
        </w:tc>
        <w:tc>
          <w:tcPr>
            <w:tcW w:w="851" w:type="dxa"/>
            <w:vAlign w:val="center"/>
          </w:tcPr>
          <w:p w:rsidR="00B2644E" w:rsidRPr="00261726" w:rsidRDefault="00B2644E" w:rsidP="00261726">
            <w:pPr>
              <w:ind w:right="19"/>
              <w:jc w:val="center"/>
              <w:rPr>
                <w:bCs/>
                <w:spacing w:val="-9"/>
              </w:rPr>
            </w:pPr>
          </w:p>
        </w:tc>
      </w:tr>
      <w:tr w:rsidR="00B2644E" w:rsidRPr="00261726" w:rsidTr="00261726">
        <w:trPr>
          <w:trHeight w:val="204"/>
        </w:trPr>
        <w:tc>
          <w:tcPr>
            <w:tcW w:w="817" w:type="dxa"/>
            <w:vMerge/>
            <w:vAlign w:val="center"/>
          </w:tcPr>
          <w:p w:rsidR="00B2644E" w:rsidRPr="00261726" w:rsidRDefault="00B2644E" w:rsidP="002F3DCE">
            <w:pPr>
              <w:spacing w:line="360" w:lineRule="auto"/>
              <w:ind w:right="19"/>
              <w:jc w:val="center"/>
              <w:rPr>
                <w:bCs/>
                <w:spacing w:val="-9"/>
              </w:rPr>
            </w:pPr>
          </w:p>
        </w:tc>
        <w:tc>
          <w:tcPr>
            <w:tcW w:w="1985" w:type="dxa"/>
            <w:vMerge/>
          </w:tcPr>
          <w:p w:rsidR="00B2644E" w:rsidRPr="00B2644E" w:rsidRDefault="00B2644E" w:rsidP="002F3DCE">
            <w:pPr>
              <w:spacing w:line="360" w:lineRule="auto"/>
              <w:ind w:right="19"/>
              <w:jc w:val="center"/>
              <w:rPr>
                <w:b/>
                <w:bCs/>
                <w:spacing w:val="-9"/>
              </w:rPr>
            </w:pPr>
          </w:p>
        </w:tc>
        <w:tc>
          <w:tcPr>
            <w:tcW w:w="3685" w:type="dxa"/>
            <w:vMerge/>
            <w:vAlign w:val="center"/>
          </w:tcPr>
          <w:p w:rsidR="00B2644E" w:rsidRPr="00261726" w:rsidRDefault="00B2644E" w:rsidP="002F3DCE">
            <w:pPr>
              <w:spacing w:line="360" w:lineRule="auto"/>
              <w:ind w:right="19"/>
              <w:jc w:val="center"/>
              <w:rPr>
                <w:bCs/>
                <w:spacing w:val="-9"/>
              </w:rPr>
            </w:pPr>
          </w:p>
        </w:tc>
        <w:tc>
          <w:tcPr>
            <w:tcW w:w="709" w:type="dxa"/>
            <w:vMerge/>
          </w:tcPr>
          <w:p w:rsidR="00B2644E" w:rsidRPr="00261726" w:rsidRDefault="00B2644E" w:rsidP="002F3DCE">
            <w:pPr>
              <w:jc w:val="center"/>
            </w:pPr>
          </w:p>
        </w:tc>
        <w:tc>
          <w:tcPr>
            <w:tcW w:w="1134" w:type="dxa"/>
            <w:vMerge/>
          </w:tcPr>
          <w:p w:rsidR="00B2644E" w:rsidRPr="00261726" w:rsidRDefault="00B2644E" w:rsidP="00261726">
            <w:pPr>
              <w:ind w:right="19"/>
              <w:jc w:val="center"/>
              <w:rPr>
                <w:bCs/>
                <w:spacing w:val="-9"/>
              </w:rPr>
            </w:pPr>
          </w:p>
        </w:tc>
        <w:tc>
          <w:tcPr>
            <w:tcW w:w="1276" w:type="dxa"/>
            <w:vMerge/>
          </w:tcPr>
          <w:p w:rsidR="00B2644E" w:rsidRPr="00261726" w:rsidRDefault="00B2644E" w:rsidP="00261726">
            <w:pPr>
              <w:ind w:right="19"/>
              <w:jc w:val="center"/>
              <w:rPr>
                <w:bCs/>
                <w:spacing w:val="-9"/>
              </w:rPr>
            </w:pPr>
          </w:p>
        </w:tc>
        <w:tc>
          <w:tcPr>
            <w:tcW w:w="708" w:type="dxa"/>
            <w:vAlign w:val="center"/>
          </w:tcPr>
          <w:p w:rsidR="00B2644E" w:rsidRPr="00261726" w:rsidRDefault="00B2644E" w:rsidP="00261726">
            <w:pPr>
              <w:ind w:right="19"/>
              <w:jc w:val="center"/>
              <w:rPr>
                <w:bCs/>
                <w:spacing w:val="-9"/>
              </w:rPr>
            </w:pPr>
          </w:p>
        </w:tc>
        <w:tc>
          <w:tcPr>
            <w:tcW w:w="851" w:type="dxa"/>
            <w:vAlign w:val="center"/>
          </w:tcPr>
          <w:p w:rsidR="00B2644E" w:rsidRPr="00261726" w:rsidRDefault="00B2644E" w:rsidP="00261726">
            <w:pPr>
              <w:ind w:right="19"/>
              <w:jc w:val="center"/>
              <w:rPr>
                <w:bCs/>
                <w:spacing w:val="-9"/>
              </w:rPr>
            </w:pPr>
          </w:p>
        </w:tc>
      </w:tr>
      <w:tr w:rsidR="00B2644E" w:rsidRPr="00261726" w:rsidTr="00261726">
        <w:trPr>
          <w:trHeight w:val="240"/>
        </w:trPr>
        <w:tc>
          <w:tcPr>
            <w:tcW w:w="817" w:type="dxa"/>
            <w:vMerge/>
            <w:vAlign w:val="center"/>
          </w:tcPr>
          <w:p w:rsidR="00B2644E" w:rsidRPr="00261726" w:rsidRDefault="00B2644E" w:rsidP="002F3DCE">
            <w:pPr>
              <w:spacing w:line="360" w:lineRule="auto"/>
              <w:ind w:right="19"/>
              <w:jc w:val="center"/>
              <w:rPr>
                <w:bCs/>
                <w:spacing w:val="-9"/>
              </w:rPr>
            </w:pPr>
          </w:p>
        </w:tc>
        <w:tc>
          <w:tcPr>
            <w:tcW w:w="1985" w:type="dxa"/>
            <w:vMerge/>
          </w:tcPr>
          <w:p w:rsidR="00B2644E" w:rsidRPr="00B2644E" w:rsidRDefault="00B2644E" w:rsidP="002F3DCE">
            <w:pPr>
              <w:spacing w:line="360" w:lineRule="auto"/>
              <w:ind w:right="19"/>
              <w:jc w:val="center"/>
              <w:rPr>
                <w:b/>
                <w:bCs/>
                <w:spacing w:val="-9"/>
              </w:rPr>
            </w:pPr>
          </w:p>
        </w:tc>
        <w:tc>
          <w:tcPr>
            <w:tcW w:w="3685" w:type="dxa"/>
            <w:vMerge/>
            <w:vAlign w:val="center"/>
          </w:tcPr>
          <w:p w:rsidR="00B2644E" w:rsidRPr="00261726" w:rsidRDefault="00B2644E" w:rsidP="002F3DCE">
            <w:pPr>
              <w:spacing w:line="360" w:lineRule="auto"/>
              <w:ind w:right="19"/>
              <w:jc w:val="center"/>
              <w:rPr>
                <w:bCs/>
                <w:spacing w:val="-9"/>
              </w:rPr>
            </w:pPr>
          </w:p>
        </w:tc>
        <w:tc>
          <w:tcPr>
            <w:tcW w:w="709" w:type="dxa"/>
            <w:vMerge/>
          </w:tcPr>
          <w:p w:rsidR="00B2644E" w:rsidRPr="00261726" w:rsidRDefault="00B2644E" w:rsidP="002F3DCE">
            <w:pPr>
              <w:jc w:val="center"/>
            </w:pPr>
          </w:p>
        </w:tc>
        <w:tc>
          <w:tcPr>
            <w:tcW w:w="1134" w:type="dxa"/>
            <w:vMerge/>
          </w:tcPr>
          <w:p w:rsidR="00B2644E" w:rsidRPr="00261726" w:rsidRDefault="00B2644E" w:rsidP="00261726">
            <w:pPr>
              <w:ind w:right="19"/>
              <w:jc w:val="center"/>
              <w:rPr>
                <w:bCs/>
                <w:spacing w:val="-9"/>
              </w:rPr>
            </w:pPr>
          </w:p>
        </w:tc>
        <w:tc>
          <w:tcPr>
            <w:tcW w:w="1276" w:type="dxa"/>
            <w:vMerge/>
          </w:tcPr>
          <w:p w:rsidR="00B2644E" w:rsidRPr="00261726" w:rsidRDefault="00B2644E" w:rsidP="00261726">
            <w:pPr>
              <w:ind w:right="19"/>
              <w:jc w:val="center"/>
              <w:rPr>
                <w:bCs/>
                <w:spacing w:val="-9"/>
              </w:rPr>
            </w:pPr>
          </w:p>
        </w:tc>
        <w:tc>
          <w:tcPr>
            <w:tcW w:w="708" w:type="dxa"/>
            <w:vAlign w:val="center"/>
          </w:tcPr>
          <w:p w:rsidR="00B2644E" w:rsidRPr="00261726" w:rsidRDefault="00B2644E" w:rsidP="00261726">
            <w:pPr>
              <w:ind w:right="19"/>
              <w:jc w:val="center"/>
              <w:rPr>
                <w:bCs/>
                <w:spacing w:val="-9"/>
              </w:rPr>
            </w:pPr>
          </w:p>
        </w:tc>
        <w:tc>
          <w:tcPr>
            <w:tcW w:w="851" w:type="dxa"/>
            <w:vAlign w:val="center"/>
          </w:tcPr>
          <w:p w:rsidR="00B2644E" w:rsidRPr="00261726" w:rsidRDefault="00B2644E" w:rsidP="00261726">
            <w:pPr>
              <w:ind w:right="19"/>
              <w:jc w:val="center"/>
              <w:rPr>
                <w:bCs/>
                <w:spacing w:val="-9"/>
              </w:rPr>
            </w:pPr>
          </w:p>
        </w:tc>
      </w:tr>
      <w:tr w:rsidR="00B2644E" w:rsidRPr="00261726" w:rsidTr="00261726">
        <w:trPr>
          <w:trHeight w:val="216"/>
        </w:trPr>
        <w:tc>
          <w:tcPr>
            <w:tcW w:w="817" w:type="dxa"/>
            <w:vMerge w:val="restart"/>
            <w:vAlign w:val="center"/>
          </w:tcPr>
          <w:p w:rsidR="00B2644E" w:rsidRPr="00261726" w:rsidRDefault="00B2644E" w:rsidP="002F3DCE">
            <w:pPr>
              <w:spacing w:line="360" w:lineRule="auto"/>
              <w:ind w:right="19"/>
              <w:jc w:val="center"/>
              <w:rPr>
                <w:bCs/>
                <w:spacing w:val="-9"/>
              </w:rPr>
            </w:pPr>
            <w:r w:rsidRPr="00261726">
              <w:rPr>
                <w:bCs/>
                <w:spacing w:val="-9"/>
              </w:rPr>
              <w:t>56-58</w:t>
            </w:r>
          </w:p>
        </w:tc>
        <w:tc>
          <w:tcPr>
            <w:tcW w:w="1985" w:type="dxa"/>
            <w:vMerge/>
          </w:tcPr>
          <w:p w:rsidR="00B2644E" w:rsidRPr="00B2644E" w:rsidRDefault="00B2644E" w:rsidP="002F3DCE">
            <w:pPr>
              <w:spacing w:line="360" w:lineRule="auto"/>
              <w:ind w:right="19"/>
              <w:jc w:val="center"/>
              <w:rPr>
                <w:b/>
                <w:bCs/>
                <w:spacing w:val="-9"/>
              </w:rPr>
            </w:pPr>
          </w:p>
        </w:tc>
        <w:tc>
          <w:tcPr>
            <w:tcW w:w="3685" w:type="dxa"/>
            <w:vMerge w:val="restart"/>
            <w:vAlign w:val="center"/>
          </w:tcPr>
          <w:p w:rsidR="00B2644E" w:rsidRPr="00261726" w:rsidRDefault="00B2644E" w:rsidP="002F3DCE">
            <w:pPr>
              <w:spacing w:line="360" w:lineRule="auto"/>
              <w:ind w:right="19"/>
              <w:jc w:val="center"/>
              <w:rPr>
                <w:bCs/>
                <w:spacing w:val="-9"/>
              </w:rPr>
            </w:pPr>
            <w:r w:rsidRPr="00261726">
              <w:rPr>
                <w:bCs/>
                <w:spacing w:val="-9"/>
              </w:rPr>
              <w:t xml:space="preserve">Включение </w:t>
            </w:r>
          </w:p>
        </w:tc>
        <w:tc>
          <w:tcPr>
            <w:tcW w:w="709" w:type="dxa"/>
            <w:vMerge w:val="restart"/>
          </w:tcPr>
          <w:p w:rsidR="00B2644E" w:rsidRPr="00261726" w:rsidRDefault="00B2644E" w:rsidP="002F3DCE">
            <w:pPr>
              <w:jc w:val="center"/>
            </w:pPr>
            <w:r w:rsidRPr="00261726">
              <w:t>3</w:t>
            </w:r>
          </w:p>
        </w:tc>
        <w:tc>
          <w:tcPr>
            <w:tcW w:w="1134" w:type="dxa"/>
            <w:vMerge w:val="restart"/>
          </w:tcPr>
          <w:p w:rsidR="00B2644E" w:rsidRPr="00261726" w:rsidRDefault="00B2644E" w:rsidP="00261726">
            <w:pPr>
              <w:ind w:right="19"/>
              <w:jc w:val="center"/>
              <w:rPr>
                <w:bCs/>
                <w:spacing w:val="-9"/>
              </w:rPr>
            </w:pPr>
            <w:r>
              <w:rPr>
                <w:bCs/>
                <w:spacing w:val="-9"/>
              </w:rPr>
              <w:t>2</w:t>
            </w:r>
          </w:p>
        </w:tc>
        <w:tc>
          <w:tcPr>
            <w:tcW w:w="1276" w:type="dxa"/>
            <w:vMerge w:val="restart"/>
          </w:tcPr>
          <w:p w:rsidR="00B2644E" w:rsidRPr="00261726" w:rsidRDefault="00B2644E" w:rsidP="00261726">
            <w:pPr>
              <w:ind w:right="19"/>
              <w:jc w:val="center"/>
              <w:rPr>
                <w:bCs/>
                <w:spacing w:val="-9"/>
              </w:rPr>
            </w:pPr>
            <w:r>
              <w:rPr>
                <w:bCs/>
                <w:spacing w:val="-9"/>
              </w:rPr>
              <w:t>1</w:t>
            </w:r>
          </w:p>
        </w:tc>
        <w:tc>
          <w:tcPr>
            <w:tcW w:w="708" w:type="dxa"/>
            <w:vAlign w:val="center"/>
          </w:tcPr>
          <w:p w:rsidR="00B2644E" w:rsidRPr="00261726" w:rsidRDefault="00B2644E" w:rsidP="00261726">
            <w:pPr>
              <w:ind w:right="19"/>
              <w:jc w:val="center"/>
              <w:rPr>
                <w:bCs/>
                <w:spacing w:val="-9"/>
              </w:rPr>
            </w:pPr>
          </w:p>
        </w:tc>
        <w:tc>
          <w:tcPr>
            <w:tcW w:w="851" w:type="dxa"/>
            <w:vAlign w:val="center"/>
          </w:tcPr>
          <w:p w:rsidR="00B2644E" w:rsidRPr="00261726" w:rsidRDefault="00B2644E" w:rsidP="00261726">
            <w:pPr>
              <w:ind w:right="19"/>
              <w:jc w:val="center"/>
              <w:rPr>
                <w:bCs/>
                <w:spacing w:val="-9"/>
              </w:rPr>
            </w:pPr>
          </w:p>
        </w:tc>
      </w:tr>
      <w:tr w:rsidR="00B2644E" w:rsidRPr="00261726" w:rsidTr="00261726">
        <w:trPr>
          <w:trHeight w:val="186"/>
        </w:trPr>
        <w:tc>
          <w:tcPr>
            <w:tcW w:w="817" w:type="dxa"/>
            <w:vMerge/>
            <w:vAlign w:val="center"/>
          </w:tcPr>
          <w:p w:rsidR="00B2644E" w:rsidRPr="00261726" w:rsidRDefault="00B2644E" w:rsidP="002F3DCE">
            <w:pPr>
              <w:spacing w:line="360" w:lineRule="auto"/>
              <w:ind w:right="19"/>
              <w:jc w:val="center"/>
              <w:rPr>
                <w:bCs/>
                <w:spacing w:val="-9"/>
              </w:rPr>
            </w:pPr>
          </w:p>
        </w:tc>
        <w:tc>
          <w:tcPr>
            <w:tcW w:w="1985" w:type="dxa"/>
            <w:vMerge/>
          </w:tcPr>
          <w:p w:rsidR="00B2644E" w:rsidRPr="00B2644E" w:rsidRDefault="00B2644E" w:rsidP="002F3DCE">
            <w:pPr>
              <w:spacing w:line="360" w:lineRule="auto"/>
              <w:ind w:right="19"/>
              <w:jc w:val="center"/>
              <w:rPr>
                <w:b/>
                <w:bCs/>
                <w:spacing w:val="-9"/>
              </w:rPr>
            </w:pPr>
          </w:p>
        </w:tc>
        <w:tc>
          <w:tcPr>
            <w:tcW w:w="3685" w:type="dxa"/>
            <w:vMerge/>
            <w:vAlign w:val="center"/>
          </w:tcPr>
          <w:p w:rsidR="00B2644E" w:rsidRPr="00261726" w:rsidRDefault="00B2644E" w:rsidP="002F3DCE">
            <w:pPr>
              <w:spacing w:line="360" w:lineRule="auto"/>
              <w:ind w:right="19"/>
              <w:jc w:val="center"/>
              <w:rPr>
                <w:bCs/>
                <w:spacing w:val="-9"/>
              </w:rPr>
            </w:pPr>
          </w:p>
        </w:tc>
        <w:tc>
          <w:tcPr>
            <w:tcW w:w="709" w:type="dxa"/>
            <w:vMerge/>
          </w:tcPr>
          <w:p w:rsidR="00B2644E" w:rsidRPr="00261726" w:rsidRDefault="00B2644E" w:rsidP="002F3DCE">
            <w:pPr>
              <w:jc w:val="center"/>
            </w:pPr>
          </w:p>
        </w:tc>
        <w:tc>
          <w:tcPr>
            <w:tcW w:w="1134" w:type="dxa"/>
            <w:vMerge/>
          </w:tcPr>
          <w:p w:rsidR="00B2644E" w:rsidRPr="00261726" w:rsidRDefault="00B2644E" w:rsidP="00261726">
            <w:pPr>
              <w:ind w:right="19"/>
              <w:jc w:val="center"/>
              <w:rPr>
                <w:bCs/>
                <w:spacing w:val="-9"/>
              </w:rPr>
            </w:pPr>
          </w:p>
        </w:tc>
        <w:tc>
          <w:tcPr>
            <w:tcW w:w="1276" w:type="dxa"/>
            <w:vMerge/>
          </w:tcPr>
          <w:p w:rsidR="00B2644E" w:rsidRPr="00261726" w:rsidRDefault="00B2644E" w:rsidP="00261726">
            <w:pPr>
              <w:ind w:right="19"/>
              <w:jc w:val="center"/>
              <w:rPr>
                <w:bCs/>
                <w:spacing w:val="-9"/>
              </w:rPr>
            </w:pPr>
          </w:p>
        </w:tc>
        <w:tc>
          <w:tcPr>
            <w:tcW w:w="708" w:type="dxa"/>
            <w:vAlign w:val="center"/>
          </w:tcPr>
          <w:p w:rsidR="00B2644E" w:rsidRPr="00261726" w:rsidRDefault="00B2644E" w:rsidP="00261726">
            <w:pPr>
              <w:ind w:right="19"/>
              <w:jc w:val="center"/>
              <w:rPr>
                <w:bCs/>
                <w:spacing w:val="-9"/>
              </w:rPr>
            </w:pPr>
          </w:p>
        </w:tc>
        <w:tc>
          <w:tcPr>
            <w:tcW w:w="851" w:type="dxa"/>
            <w:vAlign w:val="center"/>
          </w:tcPr>
          <w:p w:rsidR="00B2644E" w:rsidRPr="00261726" w:rsidRDefault="00B2644E" w:rsidP="00261726">
            <w:pPr>
              <w:ind w:right="19"/>
              <w:jc w:val="center"/>
              <w:rPr>
                <w:bCs/>
                <w:spacing w:val="-9"/>
              </w:rPr>
            </w:pPr>
          </w:p>
        </w:tc>
      </w:tr>
      <w:tr w:rsidR="00B2644E" w:rsidRPr="00261726" w:rsidTr="00261726">
        <w:trPr>
          <w:trHeight w:val="228"/>
        </w:trPr>
        <w:tc>
          <w:tcPr>
            <w:tcW w:w="817" w:type="dxa"/>
            <w:vMerge/>
            <w:vAlign w:val="center"/>
          </w:tcPr>
          <w:p w:rsidR="00B2644E" w:rsidRPr="00261726" w:rsidRDefault="00B2644E" w:rsidP="002F3DCE">
            <w:pPr>
              <w:spacing w:line="360" w:lineRule="auto"/>
              <w:ind w:right="19"/>
              <w:jc w:val="center"/>
              <w:rPr>
                <w:bCs/>
                <w:spacing w:val="-9"/>
              </w:rPr>
            </w:pPr>
          </w:p>
        </w:tc>
        <w:tc>
          <w:tcPr>
            <w:tcW w:w="1985" w:type="dxa"/>
            <w:vMerge/>
          </w:tcPr>
          <w:p w:rsidR="00B2644E" w:rsidRPr="00B2644E" w:rsidRDefault="00B2644E" w:rsidP="002F3DCE">
            <w:pPr>
              <w:spacing w:line="360" w:lineRule="auto"/>
              <w:ind w:right="19"/>
              <w:jc w:val="center"/>
              <w:rPr>
                <w:b/>
                <w:bCs/>
                <w:spacing w:val="-9"/>
              </w:rPr>
            </w:pPr>
          </w:p>
        </w:tc>
        <w:tc>
          <w:tcPr>
            <w:tcW w:w="3685" w:type="dxa"/>
            <w:vMerge/>
            <w:vAlign w:val="center"/>
          </w:tcPr>
          <w:p w:rsidR="00B2644E" w:rsidRPr="00261726" w:rsidRDefault="00B2644E" w:rsidP="002F3DCE">
            <w:pPr>
              <w:spacing w:line="360" w:lineRule="auto"/>
              <w:ind w:right="19"/>
              <w:jc w:val="center"/>
              <w:rPr>
                <w:bCs/>
                <w:spacing w:val="-9"/>
              </w:rPr>
            </w:pPr>
          </w:p>
        </w:tc>
        <w:tc>
          <w:tcPr>
            <w:tcW w:w="709" w:type="dxa"/>
            <w:vMerge/>
          </w:tcPr>
          <w:p w:rsidR="00B2644E" w:rsidRPr="00261726" w:rsidRDefault="00B2644E" w:rsidP="002F3DCE">
            <w:pPr>
              <w:jc w:val="center"/>
            </w:pPr>
          </w:p>
        </w:tc>
        <w:tc>
          <w:tcPr>
            <w:tcW w:w="1134" w:type="dxa"/>
            <w:vMerge/>
          </w:tcPr>
          <w:p w:rsidR="00B2644E" w:rsidRPr="00261726" w:rsidRDefault="00B2644E" w:rsidP="00261726">
            <w:pPr>
              <w:ind w:right="19"/>
              <w:jc w:val="center"/>
              <w:rPr>
                <w:bCs/>
                <w:spacing w:val="-9"/>
              </w:rPr>
            </w:pPr>
          </w:p>
        </w:tc>
        <w:tc>
          <w:tcPr>
            <w:tcW w:w="1276" w:type="dxa"/>
            <w:vMerge/>
          </w:tcPr>
          <w:p w:rsidR="00B2644E" w:rsidRPr="00261726" w:rsidRDefault="00B2644E" w:rsidP="00261726">
            <w:pPr>
              <w:ind w:right="19"/>
              <w:jc w:val="center"/>
              <w:rPr>
                <w:bCs/>
                <w:spacing w:val="-9"/>
              </w:rPr>
            </w:pPr>
          </w:p>
        </w:tc>
        <w:tc>
          <w:tcPr>
            <w:tcW w:w="708" w:type="dxa"/>
            <w:vAlign w:val="center"/>
          </w:tcPr>
          <w:p w:rsidR="00B2644E" w:rsidRPr="00261726" w:rsidRDefault="00B2644E" w:rsidP="00261726">
            <w:pPr>
              <w:ind w:right="19"/>
              <w:jc w:val="center"/>
              <w:rPr>
                <w:bCs/>
                <w:spacing w:val="-9"/>
              </w:rPr>
            </w:pPr>
          </w:p>
        </w:tc>
        <w:tc>
          <w:tcPr>
            <w:tcW w:w="851" w:type="dxa"/>
            <w:vAlign w:val="center"/>
          </w:tcPr>
          <w:p w:rsidR="00B2644E" w:rsidRPr="00261726" w:rsidRDefault="00B2644E" w:rsidP="00261726">
            <w:pPr>
              <w:ind w:right="19"/>
              <w:jc w:val="center"/>
              <w:rPr>
                <w:bCs/>
                <w:spacing w:val="-9"/>
              </w:rPr>
            </w:pPr>
          </w:p>
        </w:tc>
      </w:tr>
      <w:tr w:rsidR="00B2644E" w:rsidRPr="00261726" w:rsidTr="00261726">
        <w:trPr>
          <w:trHeight w:val="228"/>
        </w:trPr>
        <w:tc>
          <w:tcPr>
            <w:tcW w:w="817" w:type="dxa"/>
            <w:vMerge w:val="restart"/>
            <w:vAlign w:val="center"/>
          </w:tcPr>
          <w:p w:rsidR="00B2644E" w:rsidRPr="00261726" w:rsidRDefault="00B2644E" w:rsidP="002F3DCE">
            <w:pPr>
              <w:spacing w:line="360" w:lineRule="auto"/>
              <w:ind w:right="19"/>
              <w:jc w:val="center"/>
              <w:rPr>
                <w:bCs/>
                <w:spacing w:val="-9"/>
              </w:rPr>
            </w:pPr>
            <w:r w:rsidRPr="00261726">
              <w:rPr>
                <w:bCs/>
                <w:spacing w:val="-9"/>
              </w:rPr>
              <w:t>59-61</w:t>
            </w:r>
          </w:p>
        </w:tc>
        <w:tc>
          <w:tcPr>
            <w:tcW w:w="1985" w:type="dxa"/>
            <w:vMerge/>
          </w:tcPr>
          <w:p w:rsidR="00B2644E" w:rsidRPr="00B2644E" w:rsidRDefault="00B2644E" w:rsidP="002F3DCE">
            <w:pPr>
              <w:spacing w:line="360" w:lineRule="auto"/>
              <w:ind w:right="19"/>
              <w:jc w:val="center"/>
              <w:rPr>
                <w:b/>
                <w:bCs/>
                <w:spacing w:val="-9"/>
              </w:rPr>
            </w:pPr>
          </w:p>
        </w:tc>
        <w:tc>
          <w:tcPr>
            <w:tcW w:w="3685" w:type="dxa"/>
            <w:vMerge w:val="restart"/>
            <w:vAlign w:val="center"/>
          </w:tcPr>
          <w:p w:rsidR="00B2644E" w:rsidRPr="00261726" w:rsidRDefault="00B2644E" w:rsidP="002F3DCE">
            <w:pPr>
              <w:spacing w:line="360" w:lineRule="auto"/>
              <w:ind w:right="19"/>
              <w:jc w:val="center"/>
              <w:rPr>
                <w:bCs/>
                <w:spacing w:val="-9"/>
              </w:rPr>
            </w:pPr>
            <w:r w:rsidRPr="00261726">
              <w:rPr>
                <w:bCs/>
                <w:spacing w:val="-9"/>
              </w:rPr>
              <w:t xml:space="preserve">Вхождение </w:t>
            </w:r>
          </w:p>
        </w:tc>
        <w:tc>
          <w:tcPr>
            <w:tcW w:w="709" w:type="dxa"/>
            <w:vMerge w:val="restart"/>
            <w:vAlign w:val="center"/>
          </w:tcPr>
          <w:p w:rsidR="00B2644E" w:rsidRPr="00261726" w:rsidRDefault="00B2644E" w:rsidP="002F3DCE">
            <w:pPr>
              <w:spacing w:line="360" w:lineRule="auto"/>
              <w:ind w:right="19"/>
              <w:jc w:val="center"/>
              <w:rPr>
                <w:bCs/>
                <w:spacing w:val="-9"/>
              </w:rPr>
            </w:pPr>
            <w:r w:rsidRPr="00261726">
              <w:rPr>
                <w:bCs/>
                <w:spacing w:val="-9"/>
              </w:rPr>
              <w:t>3</w:t>
            </w:r>
          </w:p>
        </w:tc>
        <w:tc>
          <w:tcPr>
            <w:tcW w:w="1134" w:type="dxa"/>
            <w:vMerge w:val="restart"/>
          </w:tcPr>
          <w:p w:rsidR="00B2644E" w:rsidRPr="00261726" w:rsidRDefault="00B2644E" w:rsidP="00261726">
            <w:pPr>
              <w:ind w:right="19"/>
              <w:jc w:val="center"/>
              <w:rPr>
                <w:bCs/>
                <w:spacing w:val="-9"/>
              </w:rPr>
            </w:pPr>
            <w:r>
              <w:rPr>
                <w:bCs/>
                <w:spacing w:val="-9"/>
              </w:rPr>
              <w:t>1</w:t>
            </w:r>
          </w:p>
        </w:tc>
        <w:tc>
          <w:tcPr>
            <w:tcW w:w="1276" w:type="dxa"/>
            <w:vMerge w:val="restart"/>
          </w:tcPr>
          <w:p w:rsidR="00B2644E" w:rsidRPr="00261726" w:rsidRDefault="00B2644E" w:rsidP="00261726">
            <w:pPr>
              <w:ind w:right="19"/>
              <w:jc w:val="center"/>
              <w:rPr>
                <w:bCs/>
                <w:spacing w:val="-9"/>
              </w:rPr>
            </w:pPr>
            <w:r>
              <w:rPr>
                <w:bCs/>
                <w:spacing w:val="-9"/>
              </w:rPr>
              <w:t>2</w:t>
            </w:r>
          </w:p>
        </w:tc>
        <w:tc>
          <w:tcPr>
            <w:tcW w:w="708" w:type="dxa"/>
            <w:vAlign w:val="center"/>
          </w:tcPr>
          <w:p w:rsidR="00B2644E" w:rsidRPr="00261726" w:rsidRDefault="00B2644E" w:rsidP="00261726">
            <w:pPr>
              <w:ind w:right="19"/>
              <w:jc w:val="center"/>
              <w:rPr>
                <w:bCs/>
                <w:spacing w:val="-9"/>
              </w:rPr>
            </w:pPr>
          </w:p>
        </w:tc>
        <w:tc>
          <w:tcPr>
            <w:tcW w:w="851" w:type="dxa"/>
            <w:vAlign w:val="center"/>
          </w:tcPr>
          <w:p w:rsidR="00B2644E" w:rsidRPr="00261726" w:rsidRDefault="00B2644E" w:rsidP="00261726">
            <w:pPr>
              <w:ind w:right="19"/>
              <w:jc w:val="center"/>
              <w:rPr>
                <w:bCs/>
                <w:spacing w:val="-9"/>
              </w:rPr>
            </w:pPr>
          </w:p>
        </w:tc>
      </w:tr>
      <w:tr w:rsidR="00B2644E" w:rsidRPr="00261726" w:rsidTr="00261726">
        <w:trPr>
          <w:trHeight w:val="156"/>
        </w:trPr>
        <w:tc>
          <w:tcPr>
            <w:tcW w:w="817" w:type="dxa"/>
            <w:vMerge/>
            <w:vAlign w:val="center"/>
          </w:tcPr>
          <w:p w:rsidR="00B2644E" w:rsidRPr="00261726" w:rsidRDefault="00B2644E" w:rsidP="002F3DCE">
            <w:pPr>
              <w:spacing w:line="360" w:lineRule="auto"/>
              <w:ind w:right="19"/>
              <w:jc w:val="center"/>
              <w:rPr>
                <w:bCs/>
                <w:spacing w:val="-9"/>
              </w:rPr>
            </w:pPr>
          </w:p>
        </w:tc>
        <w:tc>
          <w:tcPr>
            <w:tcW w:w="1985" w:type="dxa"/>
            <w:vMerge/>
          </w:tcPr>
          <w:p w:rsidR="00B2644E" w:rsidRPr="00B2644E" w:rsidRDefault="00B2644E" w:rsidP="002F3DCE">
            <w:pPr>
              <w:spacing w:line="360" w:lineRule="auto"/>
              <w:ind w:right="19"/>
              <w:jc w:val="center"/>
              <w:rPr>
                <w:b/>
                <w:bCs/>
                <w:spacing w:val="-9"/>
              </w:rPr>
            </w:pPr>
          </w:p>
        </w:tc>
        <w:tc>
          <w:tcPr>
            <w:tcW w:w="3685" w:type="dxa"/>
            <w:vMerge/>
            <w:vAlign w:val="center"/>
          </w:tcPr>
          <w:p w:rsidR="00B2644E" w:rsidRPr="00261726" w:rsidRDefault="00B2644E" w:rsidP="002F3DCE">
            <w:pPr>
              <w:spacing w:line="360" w:lineRule="auto"/>
              <w:ind w:right="19"/>
              <w:jc w:val="center"/>
              <w:rPr>
                <w:bCs/>
                <w:spacing w:val="-9"/>
              </w:rPr>
            </w:pPr>
          </w:p>
        </w:tc>
        <w:tc>
          <w:tcPr>
            <w:tcW w:w="709" w:type="dxa"/>
            <w:vMerge/>
            <w:vAlign w:val="center"/>
          </w:tcPr>
          <w:p w:rsidR="00B2644E" w:rsidRPr="00261726" w:rsidRDefault="00B2644E" w:rsidP="002F3DCE">
            <w:pPr>
              <w:spacing w:line="360" w:lineRule="auto"/>
              <w:ind w:right="19"/>
              <w:jc w:val="center"/>
              <w:rPr>
                <w:bCs/>
                <w:spacing w:val="-9"/>
              </w:rPr>
            </w:pPr>
          </w:p>
        </w:tc>
        <w:tc>
          <w:tcPr>
            <w:tcW w:w="1134" w:type="dxa"/>
            <w:vMerge/>
          </w:tcPr>
          <w:p w:rsidR="00B2644E" w:rsidRPr="00261726" w:rsidRDefault="00B2644E" w:rsidP="00261726">
            <w:pPr>
              <w:ind w:right="19"/>
              <w:jc w:val="center"/>
              <w:rPr>
                <w:bCs/>
                <w:spacing w:val="-9"/>
              </w:rPr>
            </w:pPr>
          </w:p>
        </w:tc>
        <w:tc>
          <w:tcPr>
            <w:tcW w:w="1276" w:type="dxa"/>
            <w:vMerge/>
          </w:tcPr>
          <w:p w:rsidR="00B2644E" w:rsidRPr="00261726" w:rsidRDefault="00B2644E" w:rsidP="00261726">
            <w:pPr>
              <w:ind w:right="19"/>
              <w:jc w:val="center"/>
              <w:rPr>
                <w:bCs/>
                <w:spacing w:val="-9"/>
              </w:rPr>
            </w:pPr>
          </w:p>
        </w:tc>
        <w:tc>
          <w:tcPr>
            <w:tcW w:w="708" w:type="dxa"/>
            <w:vAlign w:val="center"/>
          </w:tcPr>
          <w:p w:rsidR="00B2644E" w:rsidRPr="00261726" w:rsidRDefault="00B2644E" w:rsidP="00261726">
            <w:pPr>
              <w:ind w:right="19"/>
              <w:jc w:val="center"/>
              <w:rPr>
                <w:bCs/>
                <w:spacing w:val="-9"/>
              </w:rPr>
            </w:pPr>
          </w:p>
        </w:tc>
        <w:tc>
          <w:tcPr>
            <w:tcW w:w="851" w:type="dxa"/>
            <w:vAlign w:val="center"/>
          </w:tcPr>
          <w:p w:rsidR="00B2644E" w:rsidRPr="00261726" w:rsidRDefault="00B2644E" w:rsidP="00261726">
            <w:pPr>
              <w:ind w:right="19"/>
              <w:jc w:val="center"/>
              <w:rPr>
                <w:bCs/>
                <w:spacing w:val="-9"/>
              </w:rPr>
            </w:pPr>
          </w:p>
        </w:tc>
      </w:tr>
      <w:tr w:rsidR="00B2644E" w:rsidRPr="00261726" w:rsidTr="00261726">
        <w:trPr>
          <w:trHeight w:val="252"/>
        </w:trPr>
        <w:tc>
          <w:tcPr>
            <w:tcW w:w="817" w:type="dxa"/>
            <w:vMerge/>
            <w:vAlign w:val="center"/>
          </w:tcPr>
          <w:p w:rsidR="00B2644E" w:rsidRPr="00261726" w:rsidRDefault="00B2644E" w:rsidP="002F3DCE">
            <w:pPr>
              <w:spacing w:line="360" w:lineRule="auto"/>
              <w:ind w:right="19"/>
              <w:jc w:val="center"/>
              <w:rPr>
                <w:bCs/>
                <w:spacing w:val="-9"/>
              </w:rPr>
            </w:pPr>
          </w:p>
        </w:tc>
        <w:tc>
          <w:tcPr>
            <w:tcW w:w="1985" w:type="dxa"/>
            <w:vMerge/>
          </w:tcPr>
          <w:p w:rsidR="00B2644E" w:rsidRPr="00B2644E" w:rsidRDefault="00B2644E" w:rsidP="002F3DCE">
            <w:pPr>
              <w:spacing w:line="360" w:lineRule="auto"/>
              <w:ind w:right="19"/>
              <w:jc w:val="center"/>
              <w:rPr>
                <w:b/>
                <w:bCs/>
                <w:spacing w:val="-9"/>
              </w:rPr>
            </w:pPr>
          </w:p>
        </w:tc>
        <w:tc>
          <w:tcPr>
            <w:tcW w:w="3685" w:type="dxa"/>
            <w:vMerge/>
            <w:vAlign w:val="center"/>
          </w:tcPr>
          <w:p w:rsidR="00B2644E" w:rsidRPr="00261726" w:rsidRDefault="00B2644E" w:rsidP="002F3DCE">
            <w:pPr>
              <w:spacing w:line="360" w:lineRule="auto"/>
              <w:ind w:right="19"/>
              <w:jc w:val="center"/>
              <w:rPr>
                <w:bCs/>
                <w:spacing w:val="-9"/>
              </w:rPr>
            </w:pPr>
          </w:p>
        </w:tc>
        <w:tc>
          <w:tcPr>
            <w:tcW w:w="709" w:type="dxa"/>
            <w:vMerge/>
            <w:vAlign w:val="center"/>
          </w:tcPr>
          <w:p w:rsidR="00B2644E" w:rsidRPr="00261726" w:rsidRDefault="00B2644E" w:rsidP="002F3DCE">
            <w:pPr>
              <w:spacing w:line="360" w:lineRule="auto"/>
              <w:ind w:right="19"/>
              <w:jc w:val="center"/>
              <w:rPr>
                <w:bCs/>
                <w:spacing w:val="-9"/>
              </w:rPr>
            </w:pPr>
          </w:p>
        </w:tc>
        <w:tc>
          <w:tcPr>
            <w:tcW w:w="1134" w:type="dxa"/>
            <w:vMerge/>
          </w:tcPr>
          <w:p w:rsidR="00B2644E" w:rsidRPr="00261726" w:rsidRDefault="00B2644E" w:rsidP="00261726">
            <w:pPr>
              <w:ind w:right="19"/>
              <w:jc w:val="center"/>
              <w:rPr>
                <w:bCs/>
                <w:spacing w:val="-9"/>
              </w:rPr>
            </w:pPr>
          </w:p>
        </w:tc>
        <w:tc>
          <w:tcPr>
            <w:tcW w:w="1276" w:type="dxa"/>
            <w:vMerge/>
          </w:tcPr>
          <w:p w:rsidR="00B2644E" w:rsidRPr="00261726" w:rsidRDefault="00B2644E" w:rsidP="00261726">
            <w:pPr>
              <w:ind w:right="19"/>
              <w:jc w:val="center"/>
              <w:rPr>
                <w:bCs/>
                <w:spacing w:val="-9"/>
              </w:rPr>
            </w:pPr>
          </w:p>
        </w:tc>
        <w:tc>
          <w:tcPr>
            <w:tcW w:w="708" w:type="dxa"/>
            <w:vAlign w:val="center"/>
          </w:tcPr>
          <w:p w:rsidR="00B2644E" w:rsidRPr="00261726" w:rsidRDefault="00B2644E" w:rsidP="00261726">
            <w:pPr>
              <w:ind w:right="19"/>
              <w:jc w:val="center"/>
              <w:rPr>
                <w:bCs/>
                <w:spacing w:val="-9"/>
              </w:rPr>
            </w:pPr>
          </w:p>
        </w:tc>
        <w:tc>
          <w:tcPr>
            <w:tcW w:w="851" w:type="dxa"/>
            <w:vAlign w:val="center"/>
          </w:tcPr>
          <w:p w:rsidR="00B2644E" w:rsidRPr="00261726" w:rsidRDefault="00B2644E" w:rsidP="00261726">
            <w:pPr>
              <w:ind w:right="19"/>
              <w:jc w:val="center"/>
              <w:rPr>
                <w:bCs/>
                <w:spacing w:val="-9"/>
              </w:rPr>
            </w:pPr>
          </w:p>
        </w:tc>
      </w:tr>
      <w:tr w:rsidR="00B2644E" w:rsidRPr="00261726" w:rsidTr="00261726">
        <w:tc>
          <w:tcPr>
            <w:tcW w:w="817" w:type="dxa"/>
            <w:vMerge w:val="restart"/>
            <w:vAlign w:val="center"/>
          </w:tcPr>
          <w:p w:rsidR="00B2644E" w:rsidRPr="00261726" w:rsidRDefault="00B2644E" w:rsidP="002F3DCE">
            <w:pPr>
              <w:spacing w:line="360" w:lineRule="auto"/>
              <w:ind w:right="19"/>
              <w:jc w:val="center"/>
              <w:rPr>
                <w:bCs/>
                <w:spacing w:val="-9"/>
              </w:rPr>
            </w:pPr>
            <w:r w:rsidRPr="00261726">
              <w:rPr>
                <w:bCs/>
                <w:spacing w:val="-9"/>
              </w:rPr>
              <w:t>62-63</w:t>
            </w:r>
          </w:p>
        </w:tc>
        <w:tc>
          <w:tcPr>
            <w:tcW w:w="1985" w:type="dxa"/>
            <w:vMerge/>
          </w:tcPr>
          <w:p w:rsidR="00B2644E" w:rsidRPr="00B2644E" w:rsidRDefault="00B2644E" w:rsidP="002F3DCE">
            <w:pPr>
              <w:jc w:val="center"/>
              <w:rPr>
                <w:b/>
              </w:rPr>
            </w:pPr>
          </w:p>
        </w:tc>
        <w:tc>
          <w:tcPr>
            <w:tcW w:w="3685" w:type="dxa"/>
            <w:vMerge w:val="restart"/>
          </w:tcPr>
          <w:p w:rsidR="00B2644E" w:rsidRPr="00261726" w:rsidRDefault="00B2644E" w:rsidP="002F3DCE">
            <w:pPr>
              <w:jc w:val="center"/>
            </w:pPr>
            <w:r w:rsidRPr="00261726">
              <w:t>Обобщение</w:t>
            </w:r>
          </w:p>
        </w:tc>
        <w:tc>
          <w:tcPr>
            <w:tcW w:w="709" w:type="dxa"/>
            <w:vMerge w:val="restart"/>
          </w:tcPr>
          <w:p w:rsidR="00B2644E" w:rsidRPr="00261726" w:rsidRDefault="00B2644E" w:rsidP="002F3DCE">
            <w:pPr>
              <w:jc w:val="center"/>
            </w:pPr>
            <w:r w:rsidRPr="00261726">
              <w:t>2</w:t>
            </w:r>
          </w:p>
        </w:tc>
        <w:tc>
          <w:tcPr>
            <w:tcW w:w="1134" w:type="dxa"/>
            <w:vMerge w:val="restart"/>
          </w:tcPr>
          <w:p w:rsidR="00B2644E" w:rsidRPr="00261726" w:rsidRDefault="00B2644E" w:rsidP="00261726">
            <w:pPr>
              <w:ind w:right="19"/>
              <w:jc w:val="center"/>
              <w:rPr>
                <w:bCs/>
                <w:spacing w:val="-9"/>
              </w:rPr>
            </w:pPr>
            <w:r>
              <w:rPr>
                <w:bCs/>
                <w:spacing w:val="-9"/>
              </w:rPr>
              <w:t>1</w:t>
            </w:r>
          </w:p>
        </w:tc>
        <w:tc>
          <w:tcPr>
            <w:tcW w:w="1276" w:type="dxa"/>
            <w:vMerge w:val="restart"/>
          </w:tcPr>
          <w:p w:rsidR="00B2644E" w:rsidRPr="00261726" w:rsidRDefault="00B2644E" w:rsidP="00261726">
            <w:pPr>
              <w:ind w:right="19"/>
              <w:jc w:val="center"/>
              <w:rPr>
                <w:bCs/>
                <w:spacing w:val="-9"/>
              </w:rPr>
            </w:pPr>
            <w:r>
              <w:rPr>
                <w:bCs/>
                <w:spacing w:val="-9"/>
              </w:rPr>
              <w:t>1</w:t>
            </w:r>
          </w:p>
        </w:tc>
        <w:tc>
          <w:tcPr>
            <w:tcW w:w="708" w:type="dxa"/>
            <w:vAlign w:val="center"/>
          </w:tcPr>
          <w:p w:rsidR="00B2644E" w:rsidRPr="00261726" w:rsidRDefault="00B2644E" w:rsidP="00261726">
            <w:pPr>
              <w:ind w:right="19"/>
              <w:jc w:val="center"/>
              <w:rPr>
                <w:bCs/>
                <w:spacing w:val="-9"/>
              </w:rPr>
            </w:pPr>
          </w:p>
        </w:tc>
        <w:tc>
          <w:tcPr>
            <w:tcW w:w="851" w:type="dxa"/>
            <w:vAlign w:val="center"/>
          </w:tcPr>
          <w:p w:rsidR="00B2644E" w:rsidRPr="00261726" w:rsidRDefault="00B2644E" w:rsidP="00261726">
            <w:pPr>
              <w:ind w:right="19"/>
              <w:jc w:val="center"/>
              <w:rPr>
                <w:bCs/>
                <w:spacing w:val="-9"/>
              </w:rPr>
            </w:pPr>
          </w:p>
        </w:tc>
      </w:tr>
      <w:tr w:rsidR="00B2644E" w:rsidRPr="00261726" w:rsidTr="00B2644E">
        <w:trPr>
          <w:trHeight w:val="70"/>
        </w:trPr>
        <w:tc>
          <w:tcPr>
            <w:tcW w:w="817" w:type="dxa"/>
            <w:vMerge/>
            <w:vAlign w:val="center"/>
          </w:tcPr>
          <w:p w:rsidR="00B2644E" w:rsidRPr="00261726" w:rsidRDefault="00B2644E" w:rsidP="002F3DCE">
            <w:pPr>
              <w:spacing w:line="360" w:lineRule="auto"/>
              <w:ind w:right="19"/>
              <w:jc w:val="center"/>
              <w:rPr>
                <w:bCs/>
                <w:spacing w:val="-9"/>
              </w:rPr>
            </w:pPr>
          </w:p>
        </w:tc>
        <w:tc>
          <w:tcPr>
            <w:tcW w:w="1985" w:type="dxa"/>
            <w:vMerge/>
          </w:tcPr>
          <w:p w:rsidR="00B2644E" w:rsidRPr="00B2644E" w:rsidRDefault="00B2644E" w:rsidP="002F3DCE">
            <w:pPr>
              <w:jc w:val="center"/>
              <w:rPr>
                <w:b/>
              </w:rPr>
            </w:pPr>
          </w:p>
        </w:tc>
        <w:tc>
          <w:tcPr>
            <w:tcW w:w="3685" w:type="dxa"/>
            <w:vMerge/>
          </w:tcPr>
          <w:p w:rsidR="00B2644E" w:rsidRPr="00261726" w:rsidRDefault="00B2644E" w:rsidP="002F3DCE">
            <w:pPr>
              <w:jc w:val="center"/>
            </w:pPr>
          </w:p>
        </w:tc>
        <w:tc>
          <w:tcPr>
            <w:tcW w:w="709" w:type="dxa"/>
            <w:vMerge/>
          </w:tcPr>
          <w:p w:rsidR="00B2644E" w:rsidRPr="00261726" w:rsidRDefault="00B2644E" w:rsidP="002F3DCE">
            <w:pPr>
              <w:jc w:val="center"/>
            </w:pPr>
          </w:p>
        </w:tc>
        <w:tc>
          <w:tcPr>
            <w:tcW w:w="1134" w:type="dxa"/>
            <w:vMerge/>
          </w:tcPr>
          <w:p w:rsidR="00B2644E" w:rsidRPr="00261726" w:rsidRDefault="00B2644E" w:rsidP="00261726">
            <w:pPr>
              <w:ind w:right="19"/>
              <w:jc w:val="center"/>
              <w:rPr>
                <w:bCs/>
                <w:spacing w:val="-9"/>
              </w:rPr>
            </w:pPr>
          </w:p>
        </w:tc>
        <w:tc>
          <w:tcPr>
            <w:tcW w:w="1276" w:type="dxa"/>
            <w:vMerge/>
          </w:tcPr>
          <w:p w:rsidR="00B2644E" w:rsidRPr="00261726" w:rsidRDefault="00B2644E" w:rsidP="00261726">
            <w:pPr>
              <w:ind w:right="19"/>
              <w:jc w:val="center"/>
              <w:rPr>
                <w:bCs/>
                <w:spacing w:val="-9"/>
              </w:rPr>
            </w:pPr>
          </w:p>
        </w:tc>
        <w:tc>
          <w:tcPr>
            <w:tcW w:w="708" w:type="dxa"/>
            <w:vAlign w:val="center"/>
          </w:tcPr>
          <w:p w:rsidR="00B2644E" w:rsidRPr="00261726" w:rsidRDefault="00B2644E" w:rsidP="00261726">
            <w:pPr>
              <w:ind w:right="19"/>
              <w:jc w:val="center"/>
              <w:rPr>
                <w:bCs/>
                <w:spacing w:val="-9"/>
              </w:rPr>
            </w:pPr>
          </w:p>
        </w:tc>
        <w:tc>
          <w:tcPr>
            <w:tcW w:w="851" w:type="dxa"/>
            <w:vAlign w:val="center"/>
          </w:tcPr>
          <w:p w:rsidR="00B2644E" w:rsidRPr="00261726" w:rsidRDefault="00B2644E" w:rsidP="00261726">
            <w:pPr>
              <w:ind w:right="19"/>
              <w:jc w:val="center"/>
              <w:rPr>
                <w:bCs/>
                <w:spacing w:val="-9"/>
              </w:rPr>
            </w:pPr>
          </w:p>
        </w:tc>
      </w:tr>
      <w:tr w:rsidR="00B2644E" w:rsidRPr="00261726" w:rsidTr="00B2644E">
        <w:trPr>
          <w:trHeight w:val="285"/>
        </w:trPr>
        <w:tc>
          <w:tcPr>
            <w:tcW w:w="817" w:type="dxa"/>
            <w:vMerge w:val="restart"/>
            <w:vAlign w:val="center"/>
          </w:tcPr>
          <w:p w:rsidR="00B2644E" w:rsidRPr="00261726" w:rsidRDefault="00B2644E" w:rsidP="002F3DCE">
            <w:pPr>
              <w:spacing w:line="360" w:lineRule="auto"/>
              <w:ind w:right="19"/>
              <w:jc w:val="center"/>
              <w:rPr>
                <w:bCs/>
                <w:spacing w:val="-9"/>
              </w:rPr>
            </w:pPr>
            <w:r w:rsidRPr="00261726">
              <w:rPr>
                <w:bCs/>
                <w:spacing w:val="-9"/>
              </w:rPr>
              <w:t>64-65</w:t>
            </w:r>
          </w:p>
        </w:tc>
        <w:tc>
          <w:tcPr>
            <w:tcW w:w="1985" w:type="dxa"/>
            <w:vMerge/>
          </w:tcPr>
          <w:p w:rsidR="00B2644E" w:rsidRPr="00B2644E" w:rsidRDefault="00B2644E" w:rsidP="002F3DCE">
            <w:pPr>
              <w:jc w:val="center"/>
              <w:rPr>
                <w:b/>
              </w:rPr>
            </w:pPr>
          </w:p>
        </w:tc>
        <w:tc>
          <w:tcPr>
            <w:tcW w:w="3685" w:type="dxa"/>
            <w:vMerge w:val="restart"/>
          </w:tcPr>
          <w:p w:rsidR="00B2644E" w:rsidRPr="00261726" w:rsidRDefault="00B2644E" w:rsidP="002F3DCE">
            <w:pPr>
              <w:jc w:val="center"/>
            </w:pPr>
            <w:r w:rsidRPr="00261726">
              <w:t>Самостоятельная работа №4</w:t>
            </w:r>
          </w:p>
        </w:tc>
        <w:tc>
          <w:tcPr>
            <w:tcW w:w="709" w:type="dxa"/>
            <w:vMerge w:val="restart"/>
          </w:tcPr>
          <w:p w:rsidR="00B2644E" w:rsidRPr="00261726" w:rsidRDefault="00B2644E" w:rsidP="002F3DCE">
            <w:pPr>
              <w:jc w:val="center"/>
            </w:pPr>
            <w:r w:rsidRPr="00261726">
              <w:t>2</w:t>
            </w:r>
          </w:p>
        </w:tc>
        <w:tc>
          <w:tcPr>
            <w:tcW w:w="1134" w:type="dxa"/>
            <w:vMerge w:val="restart"/>
          </w:tcPr>
          <w:p w:rsidR="00B2644E" w:rsidRPr="00261726" w:rsidRDefault="00B2644E" w:rsidP="00261726">
            <w:pPr>
              <w:ind w:right="19"/>
              <w:jc w:val="center"/>
              <w:rPr>
                <w:bCs/>
                <w:spacing w:val="-9"/>
              </w:rPr>
            </w:pPr>
            <w:r>
              <w:rPr>
                <w:bCs/>
                <w:spacing w:val="-9"/>
              </w:rPr>
              <w:t>0</w:t>
            </w:r>
          </w:p>
        </w:tc>
        <w:tc>
          <w:tcPr>
            <w:tcW w:w="1276" w:type="dxa"/>
            <w:vMerge w:val="restart"/>
          </w:tcPr>
          <w:p w:rsidR="00B2644E" w:rsidRPr="00261726" w:rsidRDefault="00B2644E" w:rsidP="00261726">
            <w:pPr>
              <w:ind w:right="19"/>
              <w:jc w:val="center"/>
              <w:rPr>
                <w:bCs/>
                <w:spacing w:val="-9"/>
              </w:rPr>
            </w:pPr>
            <w:r>
              <w:rPr>
                <w:bCs/>
                <w:spacing w:val="-9"/>
              </w:rPr>
              <w:t>2</w:t>
            </w:r>
          </w:p>
        </w:tc>
        <w:tc>
          <w:tcPr>
            <w:tcW w:w="708" w:type="dxa"/>
            <w:vAlign w:val="center"/>
          </w:tcPr>
          <w:p w:rsidR="00B2644E" w:rsidRPr="00261726" w:rsidRDefault="00B2644E" w:rsidP="00261726">
            <w:pPr>
              <w:ind w:right="19"/>
              <w:jc w:val="center"/>
              <w:rPr>
                <w:bCs/>
                <w:spacing w:val="-9"/>
              </w:rPr>
            </w:pPr>
          </w:p>
        </w:tc>
        <w:tc>
          <w:tcPr>
            <w:tcW w:w="851" w:type="dxa"/>
            <w:vAlign w:val="center"/>
          </w:tcPr>
          <w:p w:rsidR="00B2644E" w:rsidRPr="00261726" w:rsidRDefault="00B2644E" w:rsidP="00261726">
            <w:pPr>
              <w:ind w:right="19"/>
              <w:jc w:val="center"/>
              <w:rPr>
                <w:bCs/>
                <w:spacing w:val="-9"/>
              </w:rPr>
            </w:pPr>
          </w:p>
        </w:tc>
      </w:tr>
      <w:tr w:rsidR="00B2644E" w:rsidRPr="00261726" w:rsidTr="00B2644E">
        <w:trPr>
          <w:trHeight w:val="70"/>
        </w:trPr>
        <w:tc>
          <w:tcPr>
            <w:tcW w:w="817" w:type="dxa"/>
            <w:vMerge/>
            <w:vAlign w:val="center"/>
          </w:tcPr>
          <w:p w:rsidR="00B2644E" w:rsidRPr="00261726" w:rsidRDefault="00B2644E" w:rsidP="002F3DCE">
            <w:pPr>
              <w:spacing w:line="360" w:lineRule="auto"/>
              <w:ind w:right="19"/>
              <w:jc w:val="center"/>
              <w:rPr>
                <w:bCs/>
                <w:spacing w:val="-9"/>
              </w:rPr>
            </w:pPr>
          </w:p>
        </w:tc>
        <w:tc>
          <w:tcPr>
            <w:tcW w:w="1985" w:type="dxa"/>
            <w:vMerge/>
          </w:tcPr>
          <w:p w:rsidR="00B2644E" w:rsidRPr="00B2644E" w:rsidRDefault="00B2644E" w:rsidP="002F3DCE">
            <w:pPr>
              <w:jc w:val="center"/>
              <w:rPr>
                <w:b/>
              </w:rPr>
            </w:pPr>
          </w:p>
        </w:tc>
        <w:tc>
          <w:tcPr>
            <w:tcW w:w="3685" w:type="dxa"/>
            <w:vMerge/>
          </w:tcPr>
          <w:p w:rsidR="00B2644E" w:rsidRPr="00261726" w:rsidRDefault="00B2644E" w:rsidP="002F3DCE">
            <w:pPr>
              <w:jc w:val="center"/>
            </w:pPr>
          </w:p>
        </w:tc>
        <w:tc>
          <w:tcPr>
            <w:tcW w:w="709" w:type="dxa"/>
            <w:vMerge/>
          </w:tcPr>
          <w:p w:rsidR="00B2644E" w:rsidRPr="00261726" w:rsidRDefault="00B2644E" w:rsidP="002F3DCE">
            <w:pPr>
              <w:jc w:val="center"/>
            </w:pPr>
          </w:p>
        </w:tc>
        <w:tc>
          <w:tcPr>
            <w:tcW w:w="1134" w:type="dxa"/>
            <w:vMerge/>
          </w:tcPr>
          <w:p w:rsidR="00B2644E" w:rsidRPr="00261726" w:rsidRDefault="00B2644E" w:rsidP="00261726">
            <w:pPr>
              <w:ind w:right="19"/>
              <w:jc w:val="center"/>
              <w:rPr>
                <w:bCs/>
                <w:spacing w:val="-9"/>
              </w:rPr>
            </w:pPr>
          </w:p>
        </w:tc>
        <w:tc>
          <w:tcPr>
            <w:tcW w:w="1276" w:type="dxa"/>
            <w:vMerge/>
          </w:tcPr>
          <w:p w:rsidR="00B2644E" w:rsidRPr="00261726" w:rsidRDefault="00B2644E" w:rsidP="00261726">
            <w:pPr>
              <w:ind w:right="19"/>
              <w:jc w:val="center"/>
              <w:rPr>
                <w:bCs/>
                <w:spacing w:val="-9"/>
              </w:rPr>
            </w:pPr>
          </w:p>
        </w:tc>
        <w:tc>
          <w:tcPr>
            <w:tcW w:w="708" w:type="dxa"/>
            <w:vAlign w:val="center"/>
          </w:tcPr>
          <w:p w:rsidR="00B2644E" w:rsidRPr="00261726" w:rsidRDefault="00B2644E" w:rsidP="00261726">
            <w:pPr>
              <w:ind w:right="19"/>
              <w:jc w:val="center"/>
              <w:rPr>
                <w:bCs/>
                <w:spacing w:val="-9"/>
              </w:rPr>
            </w:pPr>
          </w:p>
        </w:tc>
        <w:tc>
          <w:tcPr>
            <w:tcW w:w="851" w:type="dxa"/>
            <w:vAlign w:val="center"/>
          </w:tcPr>
          <w:p w:rsidR="00B2644E" w:rsidRPr="00261726" w:rsidRDefault="00B2644E" w:rsidP="00261726">
            <w:pPr>
              <w:ind w:right="19"/>
              <w:jc w:val="center"/>
              <w:rPr>
                <w:bCs/>
                <w:spacing w:val="-9"/>
              </w:rPr>
            </w:pPr>
          </w:p>
        </w:tc>
      </w:tr>
      <w:tr w:rsidR="00261726" w:rsidRPr="00261726" w:rsidTr="00B2644E">
        <w:tc>
          <w:tcPr>
            <w:tcW w:w="817" w:type="dxa"/>
            <w:vAlign w:val="center"/>
          </w:tcPr>
          <w:p w:rsidR="00261726" w:rsidRPr="00261726" w:rsidRDefault="00261726" w:rsidP="002F3DCE">
            <w:pPr>
              <w:spacing w:line="360" w:lineRule="auto"/>
              <w:ind w:right="19"/>
              <w:jc w:val="center"/>
              <w:rPr>
                <w:bCs/>
                <w:spacing w:val="-9"/>
              </w:rPr>
            </w:pPr>
            <w:r w:rsidRPr="00261726">
              <w:rPr>
                <w:bCs/>
                <w:spacing w:val="-9"/>
              </w:rPr>
              <w:t>66</w:t>
            </w:r>
          </w:p>
        </w:tc>
        <w:tc>
          <w:tcPr>
            <w:tcW w:w="1985" w:type="dxa"/>
            <w:vMerge w:val="restart"/>
          </w:tcPr>
          <w:p w:rsidR="00261726" w:rsidRPr="00B2644E" w:rsidRDefault="00261726" w:rsidP="002F3DCE">
            <w:pPr>
              <w:rPr>
                <w:b/>
                <w:bCs/>
                <w:spacing w:val="-9"/>
              </w:rPr>
            </w:pPr>
            <w:r w:rsidRPr="00B2644E">
              <w:rPr>
                <w:b/>
                <w:bCs/>
                <w:spacing w:val="-9"/>
              </w:rPr>
              <w:t xml:space="preserve">Глава 5. </w:t>
            </w:r>
            <w:proofErr w:type="spellStart"/>
            <w:r w:rsidRPr="00B2644E">
              <w:rPr>
                <w:b/>
                <w:bCs/>
                <w:spacing w:val="-9"/>
              </w:rPr>
              <w:t>Ребусология</w:t>
            </w:r>
            <w:proofErr w:type="spellEnd"/>
            <w:r w:rsidRPr="00B2644E">
              <w:rPr>
                <w:b/>
                <w:bCs/>
                <w:spacing w:val="-9"/>
              </w:rPr>
              <w:t xml:space="preserve"> 3 ч</w:t>
            </w:r>
          </w:p>
        </w:tc>
        <w:tc>
          <w:tcPr>
            <w:tcW w:w="3685" w:type="dxa"/>
          </w:tcPr>
          <w:p w:rsidR="00261726" w:rsidRPr="00261726" w:rsidRDefault="00261726" w:rsidP="002F3DCE">
            <w:proofErr w:type="spellStart"/>
            <w:r w:rsidRPr="00261726">
              <w:rPr>
                <w:bCs/>
                <w:spacing w:val="-9"/>
              </w:rPr>
              <w:t>Ребусология</w:t>
            </w:r>
            <w:proofErr w:type="spellEnd"/>
            <w:r w:rsidRPr="00261726">
              <w:rPr>
                <w:bCs/>
                <w:spacing w:val="-9"/>
              </w:rPr>
              <w:t xml:space="preserve"> – как наука для ума.</w:t>
            </w:r>
          </w:p>
        </w:tc>
        <w:tc>
          <w:tcPr>
            <w:tcW w:w="709" w:type="dxa"/>
          </w:tcPr>
          <w:p w:rsidR="00261726" w:rsidRPr="00261726" w:rsidRDefault="00261726" w:rsidP="002F3DCE">
            <w:pPr>
              <w:jc w:val="center"/>
            </w:pPr>
            <w:r w:rsidRPr="00261726">
              <w:t>1</w:t>
            </w:r>
          </w:p>
        </w:tc>
        <w:tc>
          <w:tcPr>
            <w:tcW w:w="1134" w:type="dxa"/>
          </w:tcPr>
          <w:p w:rsidR="00261726" w:rsidRPr="00261726" w:rsidRDefault="00B2644E" w:rsidP="00261726">
            <w:pPr>
              <w:ind w:right="19"/>
              <w:jc w:val="center"/>
              <w:rPr>
                <w:bCs/>
                <w:spacing w:val="-9"/>
              </w:rPr>
            </w:pPr>
            <w:r>
              <w:rPr>
                <w:bCs/>
                <w:spacing w:val="-9"/>
              </w:rPr>
              <w:t>1</w:t>
            </w:r>
          </w:p>
        </w:tc>
        <w:tc>
          <w:tcPr>
            <w:tcW w:w="1276" w:type="dxa"/>
          </w:tcPr>
          <w:p w:rsidR="00261726" w:rsidRPr="00261726" w:rsidRDefault="00B2644E" w:rsidP="00261726">
            <w:pPr>
              <w:ind w:right="19"/>
              <w:jc w:val="center"/>
              <w:rPr>
                <w:bCs/>
                <w:spacing w:val="-9"/>
              </w:rPr>
            </w:pPr>
            <w:r>
              <w:rPr>
                <w:bCs/>
                <w:spacing w:val="-9"/>
              </w:rPr>
              <w:t>-</w:t>
            </w: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B2644E">
        <w:tc>
          <w:tcPr>
            <w:tcW w:w="817" w:type="dxa"/>
            <w:vAlign w:val="center"/>
          </w:tcPr>
          <w:p w:rsidR="00261726" w:rsidRPr="00261726" w:rsidRDefault="00261726" w:rsidP="002F3DCE">
            <w:pPr>
              <w:spacing w:line="360" w:lineRule="auto"/>
              <w:ind w:right="19"/>
              <w:jc w:val="center"/>
              <w:rPr>
                <w:bCs/>
                <w:spacing w:val="-9"/>
              </w:rPr>
            </w:pPr>
            <w:r w:rsidRPr="00261726">
              <w:rPr>
                <w:bCs/>
                <w:spacing w:val="-9"/>
              </w:rPr>
              <w:t>67</w:t>
            </w:r>
          </w:p>
        </w:tc>
        <w:tc>
          <w:tcPr>
            <w:tcW w:w="1985" w:type="dxa"/>
            <w:vMerge/>
          </w:tcPr>
          <w:p w:rsidR="00261726" w:rsidRPr="00261726" w:rsidRDefault="00261726" w:rsidP="002F3DCE"/>
        </w:tc>
        <w:tc>
          <w:tcPr>
            <w:tcW w:w="3685" w:type="dxa"/>
          </w:tcPr>
          <w:p w:rsidR="00261726" w:rsidRPr="00261726" w:rsidRDefault="00261726" w:rsidP="002F3DCE">
            <w:r w:rsidRPr="00261726">
              <w:t>Страна ребусов</w:t>
            </w:r>
          </w:p>
        </w:tc>
        <w:tc>
          <w:tcPr>
            <w:tcW w:w="709" w:type="dxa"/>
          </w:tcPr>
          <w:p w:rsidR="00261726" w:rsidRPr="00261726" w:rsidRDefault="00261726" w:rsidP="002F3DCE">
            <w:pPr>
              <w:jc w:val="center"/>
            </w:pPr>
            <w:r w:rsidRPr="00261726">
              <w:t>1</w:t>
            </w:r>
          </w:p>
        </w:tc>
        <w:tc>
          <w:tcPr>
            <w:tcW w:w="1134" w:type="dxa"/>
          </w:tcPr>
          <w:p w:rsidR="00261726" w:rsidRPr="00261726" w:rsidRDefault="00B2644E" w:rsidP="00261726">
            <w:pPr>
              <w:ind w:right="19"/>
              <w:jc w:val="center"/>
              <w:rPr>
                <w:bCs/>
                <w:spacing w:val="-9"/>
              </w:rPr>
            </w:pPr>
            <w:r>
              <w:rPr>
                <w:bCs/>
                <w:spacing w:val="-9"/>
              </w:rPr>
              <w:t>1</w:t>
            </w:r>
          </w:p>
        </w:tc>
        <w:tc>
          <w:tcPr>
            <w:tcW w:w="1276" w:type="dxa"/>
          </w:tcPr>
          <w:p w:rsidR="00261726" w:rsidRPr="00261726" w:rsidRDefault="00B2644E" w:rsidP="00261726">
            <w:pPr>
              <w:ind w:right="19"/>
              <w:jc w:val="center"/>
              <w:rPr>
                <w:bCs/>
                <w:spacing w:val="-9"/>
              </w:rPr>
            </w:pPr>
            <w:r>
              <w:rPr>
                <w:bCs/>
                <w:spacing w:val="-9"/>
              </w:rPr>
              <w:t>-</w:t>
            </w: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r w:rsidR="00261726" w:rsidRPr="00261726" w:rsidTr="00B2644E">
        <w:tc>
          <w:tcPr>
            <w:tcW w:w="817" w:type="dxa"/>
            <w:vAlign w:val="center"/>
          </w:tcPr>
          <w:p w:rsidR="00261726" w:rsidRPr="00261726" w:rsidRDefault="00261726" w:rsidP="002F3DCE">
            <w:pPr>
              <w:spacing w:line="360" w:lineRule="auto"/>
              <w:ind w:right="19"/>
              <w:jc w:val="center"/>
              <w:rPr>
                <w:bCs/>
                <w:spacing w:val="-9"/>
              </w:rPr>
            </w:pPr>
            <w:r w:rsidRPr="00261726">
              <w:rPr>
                <w:bCs/>
                <w:spacing w:val="-9"/>
              </w:rPr>
              <w:t>68</w:t>
            </w:r>
          </w:p>
        </w:tc>
        <w:tc>
          <w:tcPr>
            <w:tcW w:w="1985" w:type="dxa"/>
            <w:vMerge/>
          </w:tcPr>
          <w:p w:rsidR="00261726" w:rsidRPr="00261726" w:rsidRDefault="00261726" w:rsidP="002F3DCE"/>
        </w:tc>
        <w:tc>
          <w:tcPr>
            <w:tcW w:w="3685" w:type="dxa"/>
          </w:tcPr>
          <w:p w:rsidR="00261726" w:rsidRPr="00261726" w:rsidRDefault="00261726" w:rsidP="002F3DCE">
            <w:r w:rsidRPr="00261726">
              <w:t>Самостоятельная работа №5</w:t>
            </w:r>
          </w:p>
        </w:tc>
        <w:tc>
          <w:tcPr>
            <w:tcW w:w="709" w:type="dxa"/>
          </w:tcPr>
          <w:p w:rsidR="00261726" w:rsidRPr="00261726" w:rsidRDefault="00261726" w:rsidP="002F3DCE">
            <w:pPr>
              <w:jc w:val="center"/>
            </w:pPr>
            <w:r w:rsidRPr="00261726">
              <w:t>1</w:t>
            </w:r>
          </w:p>
        </w:tc>
        <w:tc>
          <w:tcPr>
            <w:tcW w:w="1134" w:type="dxa"/>
          </w:tcPr>
          <w:p w:rsidR="00261726" w:rsidRPr="00261726" w:rsidRDefault="00B2644E" w:rsidP="00261726">
            <w:pPr>
              <w:ind w:right="19"/>
              <w:jc w:val="center"/>
              <w:rPr>
                <w:bCs/>
                <w:spacing w:val="-9"/>
              </w:rPr>
            </w:pPr>
            <w:r>
              <w:rPr>
                <w:bCs/>
                <w:spacing w:val="-9"/>
              </w:rPr>
              <w:t>-</w:t>
            </w:r>
          </w:p>
        </w:tc>
        <w:tc>
          <w:tcPr>
            <w:tcW w:w="1276" w:type="dxa"/>
          </w:tcPr>
          <w:p w:rsidR="00261726" w:rsidRPr="00261726" w:rsidRDefault="00B2644E" w:rsidP="00261726">
            <w:pPr>
              <w:ind w:right="19"/>
              <w:jc w:val="center"/>
              <w:rPr>
                <w:bCs/>
                <w:spacing w:val="-9"/>
              </w:rPr>
            </w:pPr>
            <w:r>
              <w:rPr>
                <w:bCs/>
                <w:spacing w:val="-9"/>
              </w:rPr>
              <w:t>1</w:t>
            </w:r>
          </w:p>
        </w:tc>
        <w:tc>
          <w:tcPr>
            <w:tcW w:w="708" w:type="dxa"/>
            <w:vAlign w:val="center"/>
          </w:tcPr>
          <w:p w:rsidR="00261726" w:rsidRPr="00261726" w:rsidRDefault="00261726" w:rsidP="00261726">
            <w:pPr>
              <w:ind w:right="19"/>
              <w:jc w:val="center"/>
              <w:rPr>
                <w:bCs/>
                <w:spacing w:val="-9"/>
              </w:rPr>
            </w:pPr>
          </w:p>
        </w:tc>
        <w:tc>
          <w:tcPr>
            <w:tcW w:w="851" w:type="dxa"/>
            <w:vAlign w:val="center"/>
          </w:tcPr>
          <w:p w:rsidR="00261726" w:rsidRPr="00261726" w:rsidRDefault="00261726" w:rsidP="00261726">
            <w:pPr>
              <w:ind w:right="19"/>
              <w:jc w:val="center"/>
              <w:rPr>
                <w:bCs/>
                <w:spacing w:val="-9"/>
              </w:rPr>
            </w:pPr>
          </w:p>
        </w:tc>
      </w:tr>
    </w:tbl>
    <w:p w:rsidR="007F26E7" w:rsidRPr="00261726" w:rsidRDefault="007F26E7" w:rsidP="007F26E7">
      <w:pPr>
        <w:shd w:val="clear" w:color="auto" w:fill="FFFFFF"/>
        <w:spacing w:after="0" w:line="240" w:lineRule="auto"/>
        <w:ind w:right="19"/>
        <w:jc w:val="center"/>
        <w:rPr>
          <w:rFonts w:ascii="Times New Roman" w:hAnsi="Times New Roman" w:cs="Times New Roman"/>
          <w:bCs/>
          <w:spacing w:val="-9"/>
        </w:rPr>
      </w:pPr>
      <w:r w:rsidRPr="00261726">
        <w:rPr>
          <w:rFonts w:ascii="Times New Roman" w:hAnsi="Times New Roman" w:cs="Times New Roman"/>
          <w:b/>
        </w:rPr>
        <w:t xml:space="preserve">5. </w:t>
      </w:r>
      <w:r w:rsidRPr="00261726">
        <w:rPr>
          <w:rFonts w:ascii="Times New Roman" w:hAnsi="Times New Roman" w:cs="Times New Roman"/>
          <w:b/>
          <w:bCs/>
          <w:spacing w:val="-9"/>
        </w:rPr>
        <w:t>СОДЕРЖАНИЕ ИЗУЧАЕМОГО КУРСА</w:t>
      </w:r>
    </w:p>
    <w:p w:rsidR="007F26E7" w:rsidRPr="00261726" w:rsidRDefault="007F26E7" w:rsidP="00FC11B0">
      <w:pPr>
        <w:suppressAutoHyphens/>
        <w:spacing w:after="0" w:line="240" w:lineRule="auto"/>
        <w:ind w:left="360"/>
        <w:jc w:val="both"/>
        <w:rPr>
          <w:rFonts w:ascii="Times New Roman" w:hAnsi="Times New Roman" w:cs="Times New Roman"/>
        </w:rPr>
      </w:pPr>
      <w:r w:rsidRPr="00261726">
        <w:rPr>
          <w:rFonts w:ascii="Times New Roman" w:hAnsi="Times New Roman" w:cs="Times New Roman"/>
        </w:rPr>
        <w:t>«Строение логических моделей». Высказывания, составление высказываний со словами, так же правильность и отрицание высказывания (13 часа)</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t xml:space="preserve">     Определения. Ошибки в построении определений. Закономерности в числах и фигурах, буквах и словах.</w:t>
      </w:r>
    </w:p>
    <w:p w:rsidR="007F26E7" w:rsidRPr="00261726" w:rsidRDefault="007F26E7" w:rsidP="00FC11B0">
      <w:pPr>
        <w:suppressAutoHyphens/>
        <w:spacing w:after="0" w:line="240" w:lineRule="auto"/>
        <w:ind w:left="360"/>
        <w:jc w:val="both"/>
        <w:rPr>
          <w:rFonts w:ascii="Times New Roman" w:hAnsi="Times New Roman" w:cs="Times New Roman"/>
        </w:rPr>
      </w:pPr>
      <w:r w:rsidRPr="00261726">
        <w:rPr>
          <w:rFonts w:ascii="Times New Roman" w:hAnsi="Times New Roman" w:cs="Times New Roman"/>
        </w:rPr>
        <w:t>Признаки предметов («Сравнение») (22 часов)</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t xml:space="preserve">     Сходство. Различие. Существенные и характерные признаки. Упорядочивание признаков. Правила сравнения.</w:t>
      </w:r>
    </w:p>
    <w:p w:rsidR="007F26E7" w:rsidRPr="00261726" w:rsidRDefault="007F26E7" w:rsidP="00FC11B0">
      <w:pPr>
        <w:suppressAutoHyphens/>
        <w:spacing w:after="0" w:line="240" w:lineRule="auto"/>
        <w:ind w:left="360"/>
        <w:jc w:val="both"/>
        <w:rPr>
          <w:rFonts w:ascii="Times New Roman" w:hAnsi="Times New Roman" w:cs="Times New Roman"/>
        </w:rPr>
      </w:pPr>
      <w:r w:rsidRPr="00261726">
        <w:rPr>
          <w:rFonts w:ascii="Times New Roman" w:hAnsi="Times New Roman" w:cs="Times New Roman"/>
        </w:rPr>
        <w:t>Закономерности.  (</w:t>
      </w:r>
      <w:r w:rsidR="00FC11B0" w:rsidRPr="00261726">
        <w:rPr>
          <w:rFonts w:ascii="Times New Roman" w:hAnsi="Times New Roman" w:cs="Times New Roman"/>
        </w:rPr>
        <w:t>11</w:t>
      </w:r>
      <w:r w:rsidRPr="00261726">
        <w:rPr>
          <w:rFonts w:ascii="Times New Roman" w:hAnsi="Times New Roman" w:cs="Times New Roman"/>
        </w:rPr>
        <w:t xml:space="preserve"> часа)</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t xml:space="preserve">     Противоположные отношения между понятиями. Виды отношений.  Отношения «род-вид». Упорядочивание по родовидовым отношениям. </w:t>
      </w:r>
    </w:p>
    <w:p w:rsidR="007F26E7" w:rsidRPr="00261726" w:rsidRDefault="007F26E7" w:rsidP="007F26E7">
      <w:pPr>
        <w:snapToGrid w:val="0"/>
        <w:spacing w:after="0" w:line="240" w:lineRule="auto"/>
        <w:rPr>
          <w:rFonts w:ascii="Times New Roman" w:hAnsi="Times New Roman" w:cs="Times New Roman"/>
        </w:rPr>
      </w:pPr>
      <w:r w:rsidRPr="00261726">
        <w:rPr>
          <w:rFonts w:ascii="Times New Roman" w:hAnsi="Times New Roman" w:cs="Times New Roman"/>
        </w:rPr>
        <w:t>Закономерность в числах и фигурах. Закономерность в буквах и словах. Комбинаторика. Перестановки. Комбинаторика. Размещения.</w:t>
      </w:r>
    </w:p>
    <w:p w:rsidR="007F26E7" w:rsidRPr="00261726" w:rsidRDefault="007F26E7" w:rsidP="007F26E7">
      <w:pPr>
        <w:snapToGrid w:val="0"/>
        <w:spacing w:after="0" w:line="240" w:lineRule="auto"/>
        <w:rPr>
          <w:rFonts w:ascii="Times New Roman" w:hAnsi="Times New Roman" w:cs="Times New Roman"/>
        </w:rPr>
      </w:pPr>
      <w:r w:rsidRPr="00261726">
        <w:rPr>
          <w:rFonts w:ascii="Times New Roman" w:hAnsi="Times New Roman" w:cs="Times New Roman"/>
        </w:rPr>
        <w:t>Комбинаторика. Сочетания.</w:t>
      </w:r>
    </w:p>
    <w:p w:rsidR="007F26E7" w:rsidRPr="00261726" w:rsidRDefault="007F26E7" w:rsidP="00FC11B0">
      <w:pPr>
        <w:suppressAutoHyphens/>
        <w:spacing w:after="0" w:line="240" w:lineRule="auto"/>
        <w:ind w:left="360"/>
        <w:rPr>
          <w:rFonts w:ascii="Times New Roman" w:hAnsi="Times New Roman" w:cs="Times New Roman"/>
        </w:rPr>
      </w:pPr>
      <w:r w:rsidRPr="00261726">
        <w:rPr>
          <w:rFonts w:ascii="Times New Roman" w:hAnsi="Times New Roman" w:cs="Times New Roman"/>
        </w:rPr>
        <w:t>Круги Эйлера (19 часов)</w:t>
      </w:r>
    </w:p>
    <w:p w:rsidR="007F26E7" w:rsidRPr="00261726" w:rsidRDefault="007F26E7" w:rsidP="007F26E7">
      <w:pPr>
        <w:snapToGrid w:val="0"/>
        <w:spacing w:after="0" w:line="240" w:lineRule="auto"/>
        <w:rPr>
          <w:rFonts w:ascii="Times New Roman" w:hAnsi="Times New Roman" w:cs="Times New Roman"/>
        </w:rPr>
      </w:pPr>
      <w:r w:rsidRPr="00261726">
        <w:rPr>
          <w:rFonts w:ascii="Times New Roman" w:hAnsi="Times New Roman" w:cs="Times New Roman"/>
        </w:rPr>
        <w:t xml:space="preserve">     Множества. Сложение. </w:t>
      </w:r>
      <w:r w:rsidRPr="00261726">
        <w:rPr>
          <w:rFonts w:ascii="Times New Roman" w:hAnsi="Times New Roman" w:cs="Times New Roman"/>
          <w:bCs/>
          <w:spacing w:val="-9"/>
        </w:rPr>
        <w:t>Вычитание. Включение</w:t>
      </w:r>
      <w:proofErr w:type="gramStart"/>
      <w:r w:rsidRPr="00261726">
        <w:rPr>
          <w:rFonts w:ascii="Times New Roman" w:hAnsi="Times New Roman" w:cs="Times New Roman"/>
          <w:bCs/>
          <w:spacing w:val="-9"/>
        </w:rPr>
        <w:t xml:space="preserve"> </w:t>
      </w:r>
      <w:r w:rsidRPr="00261726">
        <w:rPr>
          <w:rFonts w:ascii="Times New Roman" w:hAnsi="Times New Roman" w:cs="Times New Roman"/>
        </w:rPr>
        <w:t>.</w:t>
      </w:r>
      <w:proofErr w:type="gramEnd"/>
      <w:r w:rsidRPr="00261726">
        <w:rPr>
          <w:rFonts w:ascii="Times New Roman" w:hAnsi="Times New Roman" w:cs="Times New Roman"/>
        </w:rPr>
        <w:t xml:space="preserve"> </w:t>
      </w:r>
      <w:r w:rsidRPr="00261726">
        <w:rPr>
          <w:rFonts w:ascii="Times New Roman" w:hAnsi="Times New Roman" w:cs="Times New Roman"/>
          <w:bCs/>
          <w:spacing w:val="-9"/>
        </w:rPr>
        <w:t xml:space="preserve">Вхождение. </w:t>
      </w:r>
    </w:p>
    <w:p w:rsidR="007F26E7" w:rsidRPr="00261726" w:rsidRDefault="007F26E7" w:rsidP="007F26E7">
      <w:pPr>
        <w:spacing w:after="0" w:line="240" w:lineRule="auto"/>
        <w:jc w:val="both"/>
        <w:rPr>
          <w:rFonts w:ascii="Times New Roman" w:hAnsi="Times New Roman" w:cs="Times New Roman"/>
        </w:rPr>
      </w:pPr>
      <w:r w:rsidRPr="00261726">
        <w:rPr>
          <w:rFonts w:ascii="Times New Roman" w:hAnsi="Times New Roman" w:cs="Times New Roman"/>
        </w:rPr>
        <w:lastRenderedPageBreak/>
        <w:t>Обобщение Развитие творческого воображения (2 часа)</w:t>
      </w:r>
    </w:p>
    <w:p w:rsidR="00FC11B0" w:rsidRPr="00261726" w:rsidRDefault="007F26E7" w:rsidP="00FC11B0">
      <w:pPr>
        <w:spacing w:after="0" w:line="240" w:lineRule="auto"/>
        <w:jc w:val="both"/>
        <w:rPr>
          <w:rFonts w:ascii="Times New Roman" w:hAnsi="Times New Roman" w:cs="Times New Roman"/>
        </w:rPr>
      </w:pPr>
      <w:r w:rsidRPr="00261726">
        <w:rPr>
          <w:rFonts w:ascii="Times New Roman" w:hAnsi="Times New Roman" w:cs="Times New Roman"/>
        </w:rPr>
        <w:t xml:space="preserve">     Создание собственных картин «Игра с закономерностями».</w:t>
      </w:r>
    </w:p>
    <w:p w:rsidR="007F26E7" w:rsidRPr="00261726" w:rsidRDefault="007F26E7" w:rsidP="00FC11B0">
      <w:pPr>
        <w:spacing w:after="0" w:line="240" w:lineRule="auto"/>
        <w:jc w:val="both"/>
        <w:rPr>
          <w:rFonts w:ascii="Times New Roman" w:hAnsi="Times New Roman" w:cs="Times New Roman"/>
        </w:rPr>
      </w:pPr>
      <w:r w:rsidRPr="00261726">
        <w:rPr>
          <w:rFonts w:ascii="Times New Roman" w:hAnsi="Times New Roman" w:cs="Times New Roman"/>
          <w:bCs/>
          <w:spacing w:val="-9"/>
        </w:rPr>
        <w:t xml:space="preserve"> </w:t>
      </w:r>
      <w:proofErr w:type="spellStart"/>
      <w:r w:rsidRPr="00261726">
        <w:rPr>
          <w:rFonts w:ascii="Times New Roman" w:hAnsi="Times New Roman" w:cs="Times New Roman"/>
          <w:bCs/>
          <w:spacing w:val="-9"/>
        </w:rPr>
        <w:t>Ребусология</w:t>
      </w:r>
      <w:proofErr w:type="spellEnd"/>
      <w:r w:rsidRPr="00261726">
        <w:rPr>
          <w:rFonts w:ascii="Times New Roman" w:hAnsi="Times New Roman" w:cs="Times New Roman"/>
          <w:bCs/>
          <w:spacing w:val="-9"/>
        </w:rPr>
        <w:t xml:space="preserve"> 3 часа</w:t>
      </w:r>
    </w:p>
    <w:p w:rsidR="007F26E7" w:rsidRPr="00261726" w:rsidRDefault="007F26E7" w:rsidP="007F26E7">
      <w:pPr>
        <w:shd w:val="clear" w:color="auto" w:fill="FFFFFF"/>
        <w:tabs>
          <w:tab w:val="left" w:pos="10152"/>
        </w:tabs>
        <w:spacing w:after="0" w:line="240" w:lineRule="auto"/>
        <w:ind w:right="19"/>
        <w:rPr>
          <w:rFonts w:ascii="Times New Roman" w:hAnsi="Times New Roman" w:cs="Times New Roman"/>
          <w:bCs/>
          <w:spacing w:val="-9"/>
        </w:rPr>
      </w:pPr>
      <w:proofErr w:type="spellStart"/>
      <w:r w:rsidRPr="00261726">
        <w:rPr>
          <w:rFonts w:ascii="Times New Roman" w:hAnsi="Times New Roman" w:cs="Times New Roman"/>
          <w:bCs/>
          <w:spacing w:val="-9"/>
        </w:rPr>
        <w:t>Ребусология</w:t>
      </w:r>
      <w:proofErr w:type="spellEnd"/>
      <w:r w:rsidRPr="00261726">
        <w:rPr>
          <w:rFonts w:ascii="Times New Roman" w:hAnsi="Times New Roman" w:cs="Times New Roman"/>
          <w:bCs/>
          <w:spacing w:val="-9"/>
        </w:rPr>
        <w:t xml:space="preserve"> – как наука для ума. Страна ребусов</w:t>
      </w:r>
    </w:p>
    <w:p w:rsidR="007F26E7" w:rsidRPr="00261726" w:rsidRDefault="007F26E7" w:rsidP="007F26E7">
      <w:pPr>
        <w:shd w:val="clear" w:color="auto" w:fill="FFFFFF"/>
        <w:tabs>
          <w:tab w:val="left" w:pos="10152"/>
        </w:tabs>
        <w:spacing w:after="0"/>
        <w:ind w:right="19"/>
        <w:rPr>
          <w:rFonts w:ascii="Times New Roman" w:hAnsi="Times New Roman" w:cs="Times New Roman"/>
          <w:bCs/>
          <w:spacing w:val="-9"/>
        </w:rPr>
      </w:pPr>
      <w:r w:rsidRPr="00261726">
        <w:rPr>
          <w:rFonts w:ascii="Times New Roman" w:hAnsi="Times New Roman" w:cs="Times New Roman"/>
          <w:bCs/>
          <w:spacing w:val="-9"/>
        </w:rPr>
        <w:tab/>
      </w:r>
    </w:p>
    <w:p w:rsidR="007F26E7" w:rsidRPr="00261726" w:rsidRDefault="00FC11B0" w:rsidP="007F26E7">
      <w:pPr>
        <w:shd w:val="clear" w:color="auto" w:fill="FFFFFF"/>
        <w:spacing w:after="0" w:line="240" w:lineRule="auto"/>
        <w:ind w:left="360" w:right="10"/>
        <w:jc w:val="center"/>
        <w:rPr>
          <w:rFonts w:ascii="Times New Roman" w:hAnsi="Times New Roman" w:cs="Times New Roman"/>
          <w:b/>
        </w:rPr>
      </w:pPr>
      <w:r w:rsidRPr="00261726">
        <w:rPr>
          <w:rFonts w:ascii="Times New Roman" w:hAnsi="Times New Roman" w:cs="Times New Roman"/>
          <w:b/>
        </w:rPr>
        <w:t>7</w:t>
      </w:r>
      <w:r w:rsidR="007F26E7" w:rsidRPr="00261726">
        <w:rPr>
          <w:rFonts w:ascii="Times New Roman" w:hAnsi="Times New Roman" w:cs="Times New Roman"/>
          <w:b/>
        </w:rPr>
        <w:t>.</w:t>
      </w:r>
      <w:r w:rsidR="007F26E7" w:rsidRPr="00261726">
        <w:rPr>
          <w:rFonts w:ascii="Times New Roman" w:hAnsi="Times New Roman" w:cs="Times New Roman"/>
        </w:rPr>
        <w:t xml:space="preserve"> </w:t>
      </w:r>
      <w:r w:rsidR="007F26E7" w:rsidRPr="00261726">
        <w:rPr>
          <w:rFonts w:ascii="Times New Roman" w:hAnsi="Times New Roman" w:cs="Times New Roman"/>
          <w:b/>
        </w:rPr>
        <w:t>МЕТОДИЧЕСКОЕ ОБЕСПЕЧЕНИЕ</w:t>
      </w:r>
    </w:p>
    <w:p w:rsidR="007F26E7" w:rsidRPr="00261726" w:rsidRDefault="007F26E7" w:rsidP="007F26E7">
      <w:pPr>
        <w:spacing w:after="0" w:line="240" w:lineRule="auto"/>
        <w:rPr>
          <w:rFonts w:ascii="Times New Roman" w:hAnsi="Times New Roman" w:cs="Times New Roman"/>
          <w:color w:val="000000"/>
        </w:rPr>
      </w:pPr>
      <w:r w:rsidRPr="00261726">
        <w:rPr>
          <w:rFonts w:ascii="Times New Roman" w:hAnsi="Times New Roman" w:cs="Times New Roman"/>
          <w:color w:val="000000"/>
        </w:rPr>
        <w:t>1.Как проектировать универсальные учебные действия в начальной школе [Текст]: от действия к мысли</w:t>
      </w:r>
      <w:proofErr w:type="gramStart"/>
      <w:r w:rsidRPr="00261726">
        <w:rPr>
          <w:rFonts w:ascii="Times New Roman" w:hAnsi="Times New Roman" w:cs="Times New Roman"/>
          <w:color w:val="000000"/>
        </w:rPr>
        <w:t xml:space="preserve"> :</w:t>
      </w:r>
      <w:proofErr w:type="gramEnd"/>
      <w:r w:rsidRPr="00261726">
        <w:rPr>
          <w:rFonts w:ascii="Times New Roman" w:hAnsi="Times New Roman" w:cs="Times New Roman"/>
          <w:color w:val="000000"/>
        </w:rPr>
        <w:t xml:space="preserve"> пособие для учителя / А.Г. </w:t>
      </w:r>
      <w:proofErr w:type="spellStart"/>
      <w:r w:rsidRPr="00261726">
        <w:rPr>
          <w:rFonts w:ascii="Times New Roman" w:hAnsi="Times New Roman" w:cs="Times New Roman"/>
          <w:color w:val="000000"/>
        </w:rPr>
        <w:t>Асмолов</w:t>
      </w:r>
      <w:proofErr w:type="spellEnd"/>
      <w:r w:rsidRPr="00261726">
        <w:rPr>
          <w:rFonts w:ascii="Times New Roman" w:hAnsi="Times New Roman" w:cs="Times New Roman"/>
          <w:color w:val="000000"/>
        </w:rPr>
        <w:t xml:space="preserve"> [ и др.]; под ред. А.Г. </w:t>
      </w:r>
      <w:proofErr w:type="spellStart"/>
      <w:r w:rsidRPr="00261726">
        <w:rPr>
          <w:rFonts w:ascii="Times New Roman" w:hAnsi="Times New Roman" w:cs="Times New Roman"/>
          <w:color w:val="000000"/>
        </w:rPr>
        <w:t>Асмолова</w:t>
      </w:r>
      <w:proofErr w:type="spellEnd"/>
      <w:r w:rsidRPr="00261726">
        <w:rPr>
          <w:rFonts w:ascii="Times New Roman" w:hAnsi="Times New Roman" w:cs="Times New Roman"/>
          <w:color w:val="000000"/>
        </w:rPr>
        <w:t>. -2 –е изд. – М.: Просвещение, 2010. – 152 с. – (Стандарты второго поколения)</w:t>
      </w:r>
    </w:p>
    <w:p w:rsidR="007F26E7" w:rsidRPr="00261726" w:rsidRDefault="007F26E7" w:rsidP="007F26E7">
      <w:pPr>
        <w:spacing w:after="0" w:line="240" w:lineRule="auto"/>
        <w:rPr>
          <w:rFonts w:ascii="Times New Roman" w:hAnsi="Times New Roman" w:cs="Times New Roman"/>
          <w:color w:val="000000"/>
        </w:rPr>
      </w:pPr>
      <w:r w:rsidRPr="00261726">
        <w:rPr>
          <w:rFonts w:ascii="Times New Roman" w:hAnsi="Times New Roman" w:cs="Times New Roman"/>
          <w:color w:val="000000"/>
        </w:rPr>
        <w:t>2.Оценка достижения планируемых результатов в начальной школе [Текст]: система заданий. В 2-х ч. Ч.1. / М.Ю. Демидова  </w:t>
      </w:r>
      <w:proofErr w:type="gramStart"/>
      <w:r w:rsidRPr="00261726">
        <w:rPr>
          <w:rFonts w:ascii="Times New Roman" w:hAnsi="Times New Roman" w:cs="Times New Roman"/>
          <w:color w:val="000000"/>
        </w:rPr>
        <w:t xml:space="preserve">[ </w:t>
      </w:r>
      <w:proofErr w:type="gramEnd"/>
      <w:r w:rsidRPr="00261726">
        <w:rPr>
          <w:rFonts w:ascii="Times New Roman" w:hAnsi="Times New Roman" w:cs="Times New Roman"/>
          <w:color w:val="000000"/>
        </w:rPr>
        <w:t>и др.]; под ред. Г.С. Ковалевой, О.Б. Логиновой. - 2 – е изд. – М.: Просвещение, 2010. – 215 с. – (Стандарты второго поколения)</w:t>
      </w:r>
    </w:p>
    <w:p w:rsidR="007F26E7" w:rsidRPr="00261726" w:rsidRDefault="007F26E7" w:rsidP="007F26E7">
      <w:pPr>
        <w:spacing w:after="0" w:line="240" w:lineRule="auto"/>
        <w:rPr>
          <w:rFonts w:ascii="Times New Roman" w:hAnsi="Times New Roman" w:cs="Times New Roman"/>
          <w:color w:val="000000"/>
        </w:rPr>
      </w:pPr>
      <w:r w:rsidRPr="00261726">
        <w:rPr>
          <w:rFonts w:ascii="Times New Roman" w:hAnsi="Times New Roman" w:cs="Times New Roman"/>
          <w:color w:val="000000"/>
        </w:rPr>
        <w:t>3.Холодова О., Москва: РОСТ книга, 2007 г. «Юным умникам и умницам: Задания по развитию познавательных способностей 7-9 лет»</w:t>
      </w:r>
    </w:p>
    <w:p w:rsidR="007F26E7" w:rsidRPr="00261726" w:rsidRDefault="007F26E7" w:rsidP="007F26E7">
      <w:pPr>
        <w:spacing w:after="0" w:line="240" w:lineRule="auto"/>
        <w:ind w:left="360"/>
        <w:jc w:val="center"/>
        <w:rPr>
          <w:rFonts w:ascii="Times New Roman" w:hAnsi="Times New Roman" w:cs="Times New Roman"/>
          <w:b/>
        </w:rPr>
      </w:pPr>
    </w:p>
    <w:p w:rsidR="007F26E7" w:rsidRPr="00261726" w:rsidRDefault="00FC11B0" w:rsidP="007F26E7">
      <w:pPr>
        <w:spacing w:after="0" w:line="240" w:lineRule="auto"/>
        <w:ind w:left="360"/>
        <w:jc w:val="center"/>
        <w:rPr>
          <w:rFonts w:ascii="Times New Roman" w:hAnsi="Times New Roman" w:cs="Times New Roman"/>
          <w:b/>
        </w:rPr>
      </w:pPr>
      <w:r w:rsidRPr="00261726">
        <w:rPr>
          <w:rFonts w:ascii="Times New Roman" w:hAnsi="Times New Roman" w:cs="Times New Roman"/>
          <w:b/>
        </w:rPr>
        <w:t>8</w:t>
      </w:r>
      <w:r w:rsidR="007F26E7" w:rsidRPr="00261726">
        <w:rPr>
          <w:rFonts w:ascii="Times New Roman" w:hAnsi="Times New Roman" w:cs="Times New Roman"/>
          <w:b/>
        </w:rPr>
        <w:t>. СПИСОК ЛИТЕРАТУРЫ</w:t>
      </w:r>
    </w:p>
    <w:p w:rsidR="007F26E7" w:rsidRPr="00261726" w:rsidRDefault="007F26E7" w:rsidP="007F26E7">
      <w:pPr>
        <w:spacing w:after="0" w:line="240" w:lineRule="auto"/>
        <w:rPr>
          <w:rFonts w:ascii="Times New Roman" w:hAnsi="Times New Roman" w:cs="Times New Roman"/>
          <w:color w:val="000000"/>
        </w:rPr>
      </w:pPr>
      <w:r w:rsidRPr="00261726">
        <w:rPr>
          <w:rFonts w:ascii="Times New Roman" w:hAnsi="Times New Roman" w:cs="Times New Roman"/>
          <w:color w:val="000000"/>
        </w:rPr>
        <w:t>1.Григорьев Д.В. Внеурочная деятельность школьников</w:t>
      </w:r>
      <w:proofErr w:type="gramStart"/>
      <w:r w:rsidRPr="00261726">
        <w:rPr>
          <w:rFonts w:ascii="Times New Roman" w:hAnsi="Times New Roman" w:cs="Times New Roman"/>
          <w:color w:val="000000"/>
        </w:rPr>
        <w:t xml:space="preserve"> :</w:t>
      </w:r>
      <w:proofErr w:type="gramEnd"/>
      <w:r w:rsidRPr="00261726">
        <w:rPr>
          <w:rFonts w:ascii="Times New Roman" w:hAnsi="Times New Roman" w:cs="Times New Roman"/>
          <w:color w:val="000000"/>
        </w:rPr>
        <w:t xml:space="preserve"> методический конструктор: пособие для учителя / Д.В.Григорьев, П.В.Степанов. – М.: Просвещение, 2010. – 223 </w:t>
      </w:r>
      <w:proofErr w:type="gramStart"/>
      <w:r w:rsidRPr="00261726">
        <w:rPr>
          <w:rFonts w:ascii="Times New Roman" w:hAnsi="Times New Roman" w:cs="Times New Roman"/>
          <w:color w:val="000000"/>
        </w:rPr>
        <w:t>с</w:t>
      </w:r>
      <w:proofErr w:type="gramEnd"/>
      <w:r w:rsidRPr="00261726">
        <w:rPr>
          <w:rFonts w:ascii="Times New Roman" w:hAnsi="Times New Roman" w:cs="Times New Roman"/>
          <w:color w:val="000000"/>
        </w:rPr>
        <w:t>. – (Стандарты второго поколения)</w:t>
      </w:r>
    </w:p>
    <w:p w:rsidR="007F26E7" w:rsidRPr="00261726" w:rsidRDefault="007F26E7" w:rsidP="007F26E7">
      <w:pPr>
        <w:spacing w:after="0" w:line="240" w:lineRule="auto"/>
        <w:rPr>
          <w:rFonts w:ascii="Times New Roman" w:hAnsi="Times New Roman" w:cs="Times New Roman"/>
          <w:color w:val="000000"/>
        </w:rPr>
      </w:pPr>
      <w:r w:rsidRPr="00261726">
        <w:rPr>
          <w:rFonts w:ascii="Times New Roman" w:hAnsi="Times New Roman" w:cs="Times New Roman"/>
          <w:color w:val="000000"/>
        </w:rPr>
        <w:t>Пособие для учителя</w:t>
      </w:r>
    </w:p>
    <w:p w:rsidR="007F26E7" w:rsidRPr="00261726" w:rsidRDefault="007F26E7" w:rsidP="007F26E7">
      <w:pPr>
        <w:spacing w:after="0" w:line="240" w:lineRule="auto"/>
        <w:rPr>
          <w:rFonts w:ascii="Times New Roman" w:hAnsi="Times New Roman" w:cs="Times New Roman"/>
          <w:color w:val="000000"/>
        </w:rPr>
      </w:pPr>
      <w:r w:rsidRPr="00261726">
        <w:rPr>
          <w:rFonts w:ascii="Times New Roman" w:hAnsi="Times New Roman" w:cs="Times New Roman"/>
          <w:color w:val="000000"/>
        </w:rPr>
        <w:t xml:space="preserve">2.Криволапова Н.А. Учимся учиться [Текст]: программа развития познавательных способностей учащихся младших классов / Н.А. Криволапова, И.Ю. </w:t>
      </w:r>
      <w:proofErr w:type="spellStart"/>
      <w:r w:rsidRPr="00261726">
        <w:rPr>
          <w:rFonts w:ascii="Times New Roman" w:hAnsi="Times New Roman" w:cs="Times New Roman"/>
          <w:color w:val="000000"/>
        </w:rPr>
        <w:t>Цибаева</w:t>
      </w:r>
      <w:proofErr w:type="spellEnd"/>
      <w:r w:rsidRPr="00261726">
        <w:rPr>
          <w:rFonts w:ascii="Times New Roman" w:hAnsi="Times New Roman" w:cs="Times New Roman"/>
          <w:color w:val="000000"/>
        </w:rPr>
        <w:t xml:space="preserve">. – Курган: Ин - т </w:t>
      </w:r>
      <w:proofErr w:type="spellStart"/>
      <w:r w:rsidRPr="00261726">
        <w:rPr>
          <w:rFonts w:ascii="Times New Roman" w:hAnsi="Times New Roman" w:cs="Times New Roman"/>
          <w:color w:val="000000"/>
        </w:rPr>
        <w:t>повыш</w:t>
      </w:r>
      <w:proofErr w:type="spellEnd"/>
      <w:r w:rsidRPr="00261726">
        <w:rPr>
          <w:rFonts w:ascii="Times New Roman" w:hAnsi="Times New Roman" w:cs="Times New Roman"/>
          <w:color w:val="000000"/>
        </w:rPr>
        <w:t xml:space="preserve">. </w:t>
      </w:r>
      <w:proofErr w:type="spellStart"/>
      <w:r w:rsidRPr="00261726">
        <w:rPr>
          <w:rFonts w:ascii="Times New Roman" w:hAnsi="Times New Roman" w:cs="Times New Roman"/>
          <w:color w:val="000000"/>
        </w:rPr>
        <w:t>квалиф</w:t>
      </w:r>
      <w:proofErr w:type="spellEnd"/>
      <w:r w:rsidRPr="00261726">
        <w:rPr>
          <w:rFonts w:ascii="Times New Roman" w:hAnsi="Times New Roman" w:cs="Times New Roman"/>
          <w:b/>
          <w:bCs/>
          <w:color w:val="000000"/>
        </w:rPr>
        <w:t>. </w:t>
      </w:r>
      <w:r w:rsidRPr="00261726">
        <w:rPr>
          <w:rFonts w:ascii="Times New Roman" w:hAnsi="Times New Roman" w:cs="Times New Roman"/>
          <w:color w:val="000000"/>
        </w:rPr>
        <w:t xml:space="preserve">и переподготовки </w:t>
      </w:r>
      <w:proofErr w:type="spellStart"/>
      <w:r w:rsidRPr="00261726">
        <w:rPr>
          <w:rFonts w:ascii="Times New Roman" w:hAnsi="Times New Roman" w:cs="Times New Roman"/>
          <w:color w:val="000000"/>
        </w:rPr>
        <w:t>раб-ов</w:t>
      </w:r>
      <w:proofErr w:type="spellEnd"/>
      <w:r w:rsidRPr="00261726">
        <w:rPr>
          <w:rFonts w:ascii="Times New Roman" w:hAnsi="Times New Roman" w:cs="Times New Roman"/>
          <w:color w:val="000000"/>
        </w:rPr>
        <w:t xml:space="preserve"> образования</w:t>
      </w:r>
      <w:r w:rsidRPr="00261726">
        <w:rPr>
          <w:rFonts w:ascii="Times New Roman" w:hAnsi="Times New Roman" w:cs="Times New Roman"/>
          <w:b/>
          <w:bCs/>
          <w:color w:val="000000"/>
        </w:rPr>
        <w:t>, </w:t>
      </w:r>
      <w:r w:rsidRPr="00261726">
        <w:rPr>
          <w:rFonts w:ascii="Times New Roman" w:hAnsi="Times New Roman" w:cs="Times New Roman"/>
          <w:color w:val="000000"/>
        </w:rPr>
        <w:t xml:space="preserve">2005. – 34 с. – </w:t>
      </w:r>
      <w:proofErr w:type="gramStart"/>
      <w:r w:rsidRPr="00261726">
        <w:rPr>
          <w:rFonts w:ascii="Times New Roman" w:hAnsi="Times New Roman" w:cs="Times New Roman"/>
          <w:color w:val="000000"/>
        </w:rPr>
        <w:t xml:space="preserve">( </w:t>
      </w:r>
      <w:proofErr w:type="gramEnd"/>
      <w:r w:rsidRPr="00261726">
        <w:rPr>
          <w:rFonts w:ascii="Times New Roman" w:hAnsi="Times New Roman" w:cs="Times New Roman"/>
          <w:color w:val="000000"/>
        </w:rPr>
        <w:t>Серия «Умники и умницы»)</w:t>
      </w:r>
    </w:p>
    <w:sectPr w:rsidR="007F26E7" w:rsidRPr="00261726" w:rsidSect="007F26E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0"/>
    <w:lvl w:ilvl="0">
      <w:start w:val="1"/>
      <w:numFmt w:val="bullet"/>
      <w:lvlText w:val=""/>
      <w:lvlJc w:val="left"/>
      <w:pPr>
        <w:tabs>
          <w:tab w:val="num" w:pos="0"/>
        </w:tabs>
        <w:ind w:left="720" w:hanging="360"/>
      </w:pPr>
      <w:rPr>
        <w:rFonts w:ascii="Symbol" w:hAnsi="Symbol"/>
      </w:rPr>
    </w:lvl>
  </w:abstractNum>
  <w:abstractNum w:abstractNumId="1">
    <w:nsid w:val="00000017"/>
    <w:multiLevelType w:val="singleLevel"/>
    <w:tmpl w:val="00000017"/>
    <w:name w:val="WW8Num27"/>
    <w:lvl w:ilvl="0">
      <w:start w:val="1"/>
      <w:numFmt w:val="bullet"/>
      <w:lvlText w:val=""/>
      <w:lvlJc w:val="left"/>
      <w:pPr>
        <w:tabs>
          <w:tab w:val="num" w:pos="0"/>
        </w:tabs>
        <w:ind w:left="720" w:hanging="360"/>
      </w:pPr>
      <w:rPr>
        <w:rFonts w:ascii="Symbol" w:hAnsi="Symbol"/>
      </w:rPr>
    </w:lvl>
  </w:abstractNum>
  <w:abstractNum w:abstractNumId="2">
    <w:nsid w:val="0000001E"/>
    <w:multiLevelType w:val="singleLevel"/>
    <w:tmpl w:val="0000001E"/>
    <w:name w:val="WW8Num34"/>
    <w:lvl w:ilvl="0">
      <w:start w:val="1"/>
      <w:numFmt w:val="decimal"/>
      <w:lvlText w:val="%1."/>
      <w:lvlJc w:val="left"/>
      <w:pPr>
        <w:tabs>
          <w:tab w:val="num" w:pos="0"/>
        </w:tabs>
        <w:ind w:left="720" w:hanging="360"/>
      </w:pPr>
    </w:lvl>
  </w:abstractNum>
  <w:abstractNum w:abstractNumId="3">
    <w:nsid w:val="00000028"/>
    <w:multiLevelType w:val="singleLevel"/>
    <w:tmpl w:val="00000028"/>
    <w:name w:val="WW8Num44"/>
    <w:lvl w:ilvl="0">
      <w:start w:val="1"/>
      <w:numFmt w:val="bullet"/>
      <w:lvlText w:val=""/>
      <w:lvlJc w:val="left"/>
      <w:pPr>
        <w:tabs>
          <w:tab w:val="num" w:pos="0"/>
        </w:tabs>
        <w:ind w:left="720" w:hanging="360"/>
      </w:pPr>
      <w:rPr>
        <w:rFonts w:ascii="Symbol" w:hAnsi="Symbol"/>
      </w:rPr>
    </w:lvl>
  </w:abstractNum>
  <w:abstractNum w:abstractNumId="4">
    <w:nsid w:val="0000002C"/>
    <w:multiLevelType w:val="singleLevel"/>
    <w:tmpl w:val="0000002C"/>
    <w:name w:val="WW8Num48"/>
    <w:lvl w:ilvl="0">
      <w:start w:val="1"/>
      <w:numFmt w:val="bullet"/>
      <w:lvlText w:val=""/>
      <w:lvlJc w:val="left"/>
      <w:pPr>
        <w:tabs>
          <w:tab w:val="num" w:pos="0"/>
        </w:tabs>
        <w:ind w:left="720" w:hanging="360"/>
      </w:pPr>
      <w:rPr>
        <w:rFonts w:ascii="Symbol" w:hAnsi="Symbol"/>
      </w:rPr>
    </w:lvl>
  </w:abstractNum>
  <w:abstractNum w:abstractNumId="5">
    <w:nsid w:val="00000035"/>
    <w:multiLevelType w:val="singleLevel"/>
    <w:tmpl w:val="00000035"/>
    <w:name w:val="WW8Num57"/>
    <w:lvl w:ilvl="0">
      <w:start w:val="1"/>
      <w:numFmt w:val="bullet"/>
      <w:lvlText w:val=""/>
      <w:lvlJc w:val="left"/>
      <w:pPr>
        <w:tabs>
          <w:tab w:val="num" w:pos="0"/>
        </w:tabs>
        <w:ind w:left="720" w:hanging="360"/>
      </w:pPr>
      <w:rPr>
        <w:rFonts w:ascii="Symbol" w:hAnsi="Symbol"/>
      </w:rPr>
    </w:lvl>
  </w:abstractNum>
  <w:abstractNum w:abstractNumId="6">
    <w:nsid w:val="0000003C"/>
    <w:multiLevelType w:val="singleLevel"/>
    <w:tmpl w:val="0000003C"/>
    <w:name w:val="WW8Num64"/>
    <w:lvl w:ilvl="0">
      <w:start w:val="1"/>
      <w:numFmt w:val="bullet"/>
      <w:lvlText w:val=""/>
      <w:lvlJc w:val="left"/>
      <w:pPr>
        <w:tabs>
          <w:tab w:val="num" w:pos="0"/>
        </w:tabs>
        <w:ind w:left="720" w:hanging="360"/>
      </w:pPr>
      <w:rPr>
        <w:rFonts w:ascii="Symbol" w:hAnsi="Symbol"/>
      </w:rPr>
    </w:lvl>
  </w:abstractNum>
  <w:abstractNum w:abstractNumId="7">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8">
    <w:nsid w:val="00000057"/>
    <w:multiLevelType w:val="singleLevel"/>
    <w:tmpl w:val="00000057"/>
    <w:name w:val="WW8Num91"/>
    <w:lvl w:ilvl="0">
      <w:start w:val="1"/>
      <w:numFmt w:val="bullet"/>
      <w:lvlText w:val=""/>
      <w:lvlJc w:val="left"/>
      <w:pPr>
        <w:tabs>
          <w:tab w:val="num" w:pos="0"/>
        </w:tabs>
        <w:ind w:left="720" w:hanging="360"/>
      </w:pPr>
      <w:rPr>
        <w:rFonts w:ascii="Symbol" w:hAnsi="Symbol"/>
      </w:rPr>
    </w:lvl>
  </w:abstractNum>
  <w:abstractNum w:abstractNumId="9">
    <w:nsid w:val="0000005B"/>
    <w:multiLevelType w:val="singleLevel"/>
    <w:tmpl w:val="0000005B"/>
    <w:name w:val="WW8Num95"/>
    <w:lvl w:ilvl="0">
      <w:start w:val="1"/>
      <w:numFmt w:val="bullet"/>
      <w:lvlText w:val=""/>
      <w:lvlJc w:val="left"/>
      <w:pPr>
        <w:tabs>
          <w:tab w:val="num" w:pos="0"/>
        </w:tabs>
        <w:ind w:left="720" w:hanging="360"/>
      </w:pPr>
      <w:rPr>
        <w:rFonts w:ascii="Symbol" w:hAnsi="Symbol"/>
      </w:rPr>
    </w:lvl>
  </w:abstractNum>
  <w:abstractNum w:abstractNumId="10">
    <w:nsid w:val="00000062"/>
    <w:multiLevelType w:val="singleLevel"/>
    <w:tmpl w:val="00000062"/>
    <w:name w:val="WW8Num102"/>
    <w:lvl w:ilvl="0">
      <w:start w:val="1"/>
      <w:numFmt w:val="upperRoman"/>
      <w:lvlText w:val="%1."/>
      <w:lvlJc w:val="left"/>
      <w:pPr>
        <w:tabs>
          <w:tab w:val="num" w:pos="-360"/>
        </w:tabs>
        <w:ind w:left="360" w:hanging="360"/>
      </w:pPr>
    </w:lvl>
  </w:abstractNum>
  <w:abstractNum w:abstractNumId="11">
    <w:nsid w:val="00000064"/>
    <w:multiLevelType w:val="singleLevel"/>
    <w:tmpl w:val="00000064"/>
    <w:name w:val="WW8Num104"/>
    <w:lvl w:ilvl="0">
      <w:start w:val="1"/>
      <w:numFmt w:val="bullet"/>
      <w:lvlText w:val=""/>
      <w:lvlJc w:val="left"/>
      <w:pPr>
        <w:tabs>
          <w:tab w:val="num" w:pos="0"/>
        </w:tabs>
        <w:ind w:left="720" w:hanging="360"/>
      </w:pPr>
      <w:rPr>
        <w:rFonts w:ascii="Symbol" w:hAnsi="Symbol"/>
      </w:rPr>
    </w:lvl>
  </w:abstractNum>
  <w:abstractNum w:abstractNumId="12">
    <w:nsid w:val="00000067"/>
    <w:multiLevelType w:val="singleLevel"/>
    <w:tmpl w:val="00000067"/>
    <w:name w:val="WW8Num107"/>
    <w:lvl w:ilvl="0">
      <w:start w:val="1"/>
      <w:numFmt w:val="bullet"/>
      <w:lvlText w:val=""/>
      <w:lvlJc w:val="left"/>
      <w:pPr>
        <w:tabs>
          <w:tab w:val="num" w:pos="0"/>
        </w:tabs>
        <w:ind w:left="720" w:hanging="360"/>
      </w:pPr>
      <w:rPr>
        <w:rFonts w:ascii="Symbol" w:hAnsi="Symbol"/>
      </w:rPr>
    </w:lvl>
  </w:abstractNum>
  <w:abstractNum w:abstractNumId="13">
    <w:nsid w:val="0000006B"/>
    <w:multiLevelType w:val="singleLevel"/>
    <w:tmpl w:val="0000006B"/>
    <w:name w:val="WW8Num111"/>
    <w:lvl w:ilvl="0">
      <w:start w:val="1"/>
      <w:numFmt w:val="bullet"/>
      <w:lvlText w:val=""/>
      <w:lvlJc w:val="left"/>
      <w:pPr>
        <w:tabs>
          <w:tab w:val="num" w:pos="0"/>
        </w:tabs>
        <w:ind w:left="720" w:hanging="360"/>
      </w:pPr>
      <w:rPr>
        <w:rFonts w:ascii="Symbol" w:hAnsi="Symbol"/>
      </w:rPr>
    </w:lvl>
  </w:abstractNum>
  <w:abstractNum w:abstractNumId="14">
    <w:nsid w:val="0000006C"/>
    <w:multiLevelType w:val="singleLevel"/>
    <w:tmpl w:val="0000006C"/>
    <w:name w:val="WW8Num112"/>
    <w:lvl w:ilvl="0">
      <w:start w:val="1"/>
      <w:numFmt w:val="bullet"/>
      <w:lvlText w:val=""/>
      <w:lvlJc w:val="left"/>
      <w:pPr>
        <w:tabs>
          <w:tab w:val="num" w:pos="0"/>
        </w:tabs>
        <w:ind w:left="720" w:hanging="360"/>
      </w:pPr>
      <w:rPr>
        <w:rFonts w:ascii="Symbol" w:hAnsi="Symbol"/>
      </w:rPr>
    </w:lvl>
  </w:abstractNum>
  <w:abstractNum w:abstractNumId="15">
    <w:nsid w:val="5B510BA5"/>
    <w:multiLevelType w:val="hybridMultilevel"/>
    <w:tmpl w:val="EE4454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3"/>
  </w:num>
  <w:num w:numId="4">
    <w:abstractNumId w:val="4"/>
  </w:num>
  <w:num w:numId="5">
    <w:abstractNumId w:val="5"/>
  </w:num>
  <w:num w:numId="6">
    <w:abstractNumId w:val="9"/>
  </w:num>
  <w:num w:numId="7">
    <w:abstractNumId w:val="11"/>
  </w:num>
  <w:num w:numId="8">
    <w:abstractNumId w:val="13"/>
  </w:num>
  <w:num w:numId="9">
    <w:abstractNumId w:val="14"/>
  </w:num>
  <w:num w:numId="10">
    <w:abstractNumId w:val="1"/>
  </w:num>
  <w:num w:numId="11">
    <w:abstractNumId w:val="6"/>
  </w:num>
  <w:num w:numId="12">
    <w:abstractNumId w:val="7"/>
  </w:num>
  <w:num w:numId="13">
    <w:abstractNumId w:val="8"/>
  </w:num>
  <w:num w:numId="14">
    <w:abstractNumId w:val="12"/>
  </w:num>
  <w:num w:numId="15">
    <w:abstractNumId w:val="1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F26E7"/>
    <w:rsid w:val="00261726"/>
    <w:rsid w:val="00387629"/>
    <w:rsid w:val="004E6557"/>
    <w:rsid w:val="007B12D1"/>
    <w:rsid w:val="007F26E7"/>
    <w:rsid w:val="00AC560A"/>
    <w:rsid w:val="00B2644E"/>
    <w:rsid w:val="00BA1D86"/>
    <w:rsid w:val="00DF497B"/>
    <w:rsid w:val="00EA6DA5"/>
    <w:rsid w:val="00FC1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5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26E7"/>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F26E7"/>
  </w:style>
  <w:style w:type="paragraph" w:customStyle="1" w:styleId="c4">
    <w:name w:val="c4"/>
    <w:basedOn w:val="a"/>
    <w:rsid w:val="007F2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F26E7"/>
  </w:style>
  <w:style w:type="paragraph" w:customStyle="1" w:styleId="c32">
    <w:name w:val="c32"/>
    <w:basedOn w:val="a"/>
    <w:rsid w:val="007F26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7F26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7F26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7F26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7F26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7F26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F2627-5F05-445B-9949-B36F6DB2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2162</Words>
  <Characters>12329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Костин Юрий Сергеевич</cp:lastModifiedBy>
  <cp:revision>9</cp:revision>
  <cp:lastPrinted>2013-12-11T17:45:00Z</cp:lastPrinted>
  <dcterms:created xsi:type="dcterms:W3CDTF">2013-11-07T19:04:00Z</dcterms:created>
  <dcterms:modified xsi:type="dcterms:W3CDTF">2013-12-11T17:46:00Z</dcterms:modified>
</cp:coreProperties>
</file>