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18" w:rsidRDefault="00B15118" w:rsidP="00B15118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</w:t>
      </w:r>
    </w:p>
    <w:p w:rsidR="00B15118" w:rsidRDefault="00B15118" w:rsidP="00B15118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«Саратовский институт повышения квалификации</w:t>
      </w:r>
    </w:p>
    <w:p w:rsidR="00B15118" w:rsidRDefault="00B15118" w:rsidP="00B15118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и переподготовки работников образования»</w:t>
      </w:r>
    </w:p>
    <w:p w:rsidR="00B15118" w:rsidRDefault="00B15118" w:rsidP="00B15118">
      <w:pPr>
        <w:rPr>
          <w:rFonts w:ascii="Times New Roman" w:hAnsi="Times New Roman" w:cs="Times New Roman"/>
          <w:sz w:val="28"/>
          <w:szCs w:val="28"/>
        </w:rPr>
      </w:pPr>
    </w:p>
    <w:p w:rsidR="00B15118" w:rsidRDefault="00B15118" w:rsidP="00B15118">
      <w:pPr>
        <w:rPr>
          <w:rFonts w:ascii="Times New Roman" w:hAnsi="Times New Roman" w:cs="Times New Roman"/>
          <w:sz w:val="28"/>
          <w:szCs w:val="28"/>
        </w:rPr>
      </w:pPr>
    </w:p>
    <w:p w:rsidR="00B15118" w:rsidRDefault="00B15118" w:rsidP="00B15118">
      <w:pPr>
        <w:rPr>
          <w:rFonts w:ascii="Times New Roman" w:hAnsi="Times New Roman" w:cs="Times New Roman"/>
          <w:sz w:val="28"/>
          <w:szCs w:val="28"/>
        </w:rPr>
      </w:pPr>
    </w:p>
    <w:p w:rsidR="00B15118" w:rsidRDefault="00B15118" w:rsidP="00B151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15118" w:rsidRDefault="00B15118" w:rsidP="00B151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15118" w:rsidRDefault="00B15118" w:rsidP="00B151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15118" w:rsidRDefault="00B15118" w:rsidP="00B15118">
      <w:pPr>
        <w:pStyle w:val="6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ВЫПУСКНАЯ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КВАЛИФИКАЦИОННАЯ РАБОТА</w:t>
      </w:r>
    </w:p>
    <w:p w:rsidR="00B15118" w:rsidRDefault="00B15118" w:rsidP="00B151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5118" w:rsidRDefault="00B15118" w:rsidP="00B15118">
      <w:pPr>
        <w:pStyle w:val="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  </w:t>
      </w:r>
      <w:proofErr w:type="gramStart"/>
      <w:r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sz w:val="28"/>
          <w:szCs w:val="28"/>
        </w:rPr>
        <w:t xml:space="preserve"> ошибки: неумение строить график изотермического процесса  для газа, </w:t>
      </w:r>
    </w:p>
    <w:p w:rsidR="00B15118" w:rsidRDefault="00B15118" w:rsidP="00B15118">
      <w:pPr>
        <w:pStyle w:val="2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закрытом сосуде со своей жидкостью.</w:t>
      </w:r>
    </w:p>
    <w:p w:rsidR="00B15118" w:rsidRDefault="00B15118" w:rsidP="00B15118">
      <w:pPr>
        <w:tabs>
          <w:tab w:val="left" w:pos="8820"/>
        </w:tabs>
        <w:ind w:right="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15118" w:rsidRDefault="00B15118" w:rsidP="00B15118">
      <w:pPr>
        <w:tabs>
          <w:tab w:val="left" w:pos="8820"/>
        </w:tabs>
        <w:ind w:right="818"/>
        <w:rPr>
          <w:rFonts w:ascii="Times New Roman" w:hAnsi="Times New Roman" w:cs="Times New Roman"/>
          <w:sz w:val="28"/>
          <w:szCs w:val="28"/>
        </w:rPr>
      </w:pPr>
    </w:p>
    <w:p w:rsidR="00B15118" w:rsidRDefault="00B15118" w:rsidP="00B15118">
      <w:pPr>
        <w:tabs>
          <w:tab w:val="left" w:pos="9072"/>
          <w:tab w:val="left" w:pos="9356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Свириденко Ольги Владимировны</w:t>
      </w:r>
    </w:p>
    <w:p w:rsidR="00B15118" w:rsidRDefault="00B15118" w:rsidP="00B15118">
      <w:pPr>
        <w:tabs>
          <w:tab w:val="left" w:pos="9072"/>
          <w:tab w:val="left" w:pos="9356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МОУ «СОШ п. Красный Текстильщик </w:t>
      </w:r>
    </w:p>
    <w:p w:rsidR="00B15118" w:rsidRDefault="00B15118" w:rsidP="00B15118">
      <w:pPr>
        <w:tabs>
          <w:tab w:val="left" w:pos="9072"/>
          <w:tab w:val="left" w:pos="9356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Саратовского района Саратовской области»</w:t>
      </w:r>
    </w:p>
    <w:p w:rsidR="00B15118" w:rsidRDefault="00B15118" w:rsidP="00B15118">
      <w:pPr>
        <w:tabs>
          <w:tab w:val="left" w:pos="9072"/>
          <w:tab w:val="left" w:pos="9356"/>
        </w:tabs>
        <w:ind w:left="495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учителя физики</w:t>
      </w:r>
    </w:p>
    <w:p w:rsidR="00B15118" w:rsidRDefault="00B15118" w:rsidP="00B15118">
      <w:pPr>
        <w:tabs>
          <w:tab w:val="left" w:pos="9072"/>
          <w:tab w:val="left" w:pos="9356"/>
        </w:tabs>
        <w:ind w:left="4956"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15118" w:rsidRDefault="00B15118" w:rsidP="00B15118">
      <w:pPr>
        <w:tabs>
          <w:tab w:val="left" w:pos="8820"/>
        </w:tabs>
        <w:ind w:left="4956" w:right="816"/>
        <w:contextualSpacing/>
        <w:rPr>
          <w:rFonts w:ascii="Times New Roman" w:hAnsi="Times New Roman" w:cs="Times New Roman"/>
          <w:sz w:val="28"/>
          <w:szCs w:val="28"/>
        </w:rPr>
      </w:pPr>
    </w:p>
    <w:p w:rsidR="00B15118" w:rsidRDefault="00B15118" w:rsidP="00B15118">
      <w:pPr>
        <w:tabs>
          <w:tab w:val="left" w:pos="8820"/>
        </w:tabs>
        <w:ind w:left="4956" w:right="816"/>
        <w:contextualSpacing/>
        <w:rPr>
          <w:rFonts w:ascii="Times New Roman" w:hAnsi="Times New Roman" w:cs="Times New Roman"/>
          <w:sz w:val="28"/>
          <w:szCs w:val="28"/>
        </w:rPr>
      </w:pPr>
    </w:p>
    <w:p w:rsidR="00B15118" w:rsidRDefault="00B15118" w:rsidP="00B15118">
      <w:pPr>
        <w:tabs>
          <w:tab w:val="left" w:pos="8820"/>
        </w:tabs>
        <w:ind w:left="4956" w:right="816"/>
        <w:contextualSpacing/>
        <w:rPr>
          <w:rFonts w:ascii="Times New Roman" w:hAnsi="Times New Roman" w:cs="Times New Roman"/>
          <w:sz w:val="28"/>
          <w:szCs w:val="28"/>
        </w:rPr>
      </w:pPr>
    </w:p>
    <w:p w:rsidR="00B15118" w:rsidRDefault="00B15118" w:rsidP="00B15118">
      <w:pPr>
        <w:pStyle w:val="6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Кафедра естественнонаучного образования</w:t>
      </w:r>
    </w:p>
    <w:p w:rsidR="00B15118" w:rsidRDefault="00B15118" w:rsidP="00B151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15118" w:rsidRDefault="00B15118" w:rsidP="00B15118">
      <w:pPr>
        <w:tabs>
          <w:tab w:val="left" w:pos="8820"/>
        </w:tabs>
        <w:ind w:left="4956" w:right="818"/>
        <w:rPr>
          <w:rFonts w:ascii="Times New Roman" w:hAnsi="Times New Roman" w:cs="Times New Roman"/>
          <w:sz w:val="28"/>
          <w:szCs w:val="28"/>
        </w:rPr>
      </w:pPr>
    </w:p>
    <w:p w:rsidR="00B15118" w:rsidRDefault="00B15118" w:rsidP="00B15118">
      <w:pPr>
        <w:tabs>
          <w:tab w:val="left" w:pos="8820"/>
        </w:tabs>
        <w:ind w:left="4956" w:right="818"/>
        <w:rPr>
          <w:rFonts w:ascii="Times New Roman" w:hAnsi="Times New Roman" w:cs="Times New Roman"/>
          <w:sz w:val="28"/>
          <w:szCs w:val="28"/>
        </w:rPr>
      </w:pPr>
    </w:p>
    <w:p w:rsidR="00B15118" w:rsidRDefault="00B15118" w:rsidP="00B15118">
      <w:pPr>
        <w:tabs>
          <w:tab w:val="left" w:pos="8820"/>
        </w:tabs>
        <w:ind w:left="4956" w:right="818"/>
        <w:rPr>
          <w:rFonts w:ascii="Times New Roman" w:hAnsi="Times New Roman" w:cs="Times New Roman"/>
          <w:sz w:val="28"/>
          <w:szCs w:val="28"/>
        </w:rPr>
      </w:pPr>
    </w:p>
    <w:p w:rsidR="00B15118" w:rsidRDefault="00B15118" w:rsidP="00B15118">
      <w:pPr>
        <w:tabs>
          <w:tab w:val="left" w:pos="8820"/>
        </w:tabs>
        <w:ind w:left="4956" w:right="818"/>
        <w:rPr>
          <w:rFonts w:ascii="Times New Roman" w:hAnsi="Times New Roman" w:cs="Times New Roman"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2266" w:rsidRPr="00BA46BF" w:rsidRDefault="00D32E5A" w:rsidP="00BA46B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6BF">
        <w:rPr>
          <w:rFonts w:ascii="Times New Roman" w:hAnsi="Times New Roman" w:cs="Times New Roman"/>
          <w:sz w:val="28"/>
          <w:szCs w:val="28"/>
        </w:rPr>
        <w:t>Введение -----------------------------------------------</w:t>
      </w:r>
      <w:r w:rsidR="00B42266" w:rsidRPr="00BA46BF">
        <w:rPr>
          <w:rFonts w:ascii="Times New Roman" w:hAnsi="Times New Roman" w:cs="Times New Roman"/>
          <w:sz w:val="28"/>
          <w:szCs w:val="28"/>
        </w:rPr>
        <w:t>---------------------------- 3</w:t>
      </w:r>
    </w:p>
    <w:p w:rsidR="00D32E5A" w:rsidRDefault="00D32E5A" w:rsidP="00BA46B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6BF">
        <w:rPr>
          <w:rFonts w:ascii="Times New Roman" w:hAnsi="Times New Roman" w:cs="Times New Roman"/>
          <w:sz w:val="28"/>
          <w:szCs w:val="28"/>
        </w:rPr>
        <w:t xml:space="preserve">Основная часть ------------------------------------------------------------------- </w:t>
      </w:r>
      <w:r w:rsidR="00B42266" w:rsidRPr="00BA46BF">
        <w:rPr>
          <w:rFonts w:ascii="Times New Roman" w:hAnsi="Times New Roman" w:cs="Times New Roman"/>
          <w:sz w:val="28"/>
          <w:szCs w:val="28"/>
        </w:rPr>
        <w:t>4</w:t>
      </w:r>
      <w:r w:rsidRPr="00BA46BF">
        <w:rPr>
          <w:rFonts w:ascii="Times New Roman" w:hAnsi="Times New Roman" w:cs="Times New Roman"/>
          <w:sz w:val="28"/>
          <w:szCs w:val="28"/>
        </w:rPr>
        <w:t>-</w:t>
      </w:r>
      <w:r w:rsidR="00D655A0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AE1443" w:rsidRPr="00BA46BF" w:rsidRDefault="00AE1443" w:rsidP="00AE1443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642B" w:rsidRPr="0027642B" w:rsidRDefault="0027642B" w:rsidP="0027642B">
      <w:pPr>
        <w:pStyle w:val="a3"/>
        <w:numPr>
          <w:ilvl w:val="0"/>
          <w:numId w:val="8"/>
        </w:numPr>
        <w:shd w:val="clear" w:color="auto" w:fill="F9F9F9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Заключение -------------------------------------------</w:t>
      </w:r>
      <w:r w:rsidR="00D655A0">
        <w:rPr>
          <w:rFonts w:ascii="Times New Roman" w:hAnsi="Times New Roman" w:cs="Times New Roman"/>
          <w:sz w:val="28"/>
          <w:szCs w:val="28"/>
        </w:rPr>
        <w:t>----------------------------- 12</w:t>
      </w:r>
    </w:p>
    <w:p w:rsidR="0027642B" w:rsidRPr="00BA46BF" w:rsidRDefault="0027642B" w:rsidP="00A45FFC">
      <w:pPr>
        <w:pStyle w:val="a3"/>
        <w:numPr>
          <w:ilvl w:val="0"/>
          <w:numId w:val="8"/>
        </w:numPr>
        <w:shd w:val="clear" w:color="auto" w:fill="F9F9F9"/>
        <w:spacing w:before="100" w:beforeAutospacing="1" w:after="12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литературы----------------------------------</w:t>
      </w:r>
      <w:r w:rsidR="00D655A0">
        <w:rPr>
          <w:rFonts w:ascii="Times New Roman" w:hAnsi="Times New Roman" w:cs="Times New Roman"/>
          <w:sz w:val="28"/>
          <w:szCs w:val="28"/>
        </w:rPr>
        <w:t>----------------------------- 13</w:t>
      </w:r>
    </w:p>
    <w:p w:rsidR="00B42266" w:rsidRPr="00B42266" w:rsidRDefault="00B42266" w:rsidP="00B42266">
      <w:pPr>
        <w:pStyle w:val="border-indent"/>
        <w:spacing w:before="0" w:beforeAutospacing="0" w:after="120" w:afterAutospacing="0"/>
        <w:contextualSpacing/>
        <w:jc w:val="both"/>
        <w:rPr>
          <w:color w:val="000000"/>
          <w:sz w:val="28"/>
          <w:szCs w:val="28"/>
        </w:rPr>
      </w:pPr>
    </w:p>
    <w:p w:rsidR="00B42266" w:rsidRPr="00B42266" w:rsidRDefault="00B42266" w:rsidP="00B422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5A" w:rsidRDefault="00D32E5A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1443" w:rsidRDefault="00AE1443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1443" w:rsidRDefault="00AE1443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1443" w:rsidRDefault="00AE1443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1443" w:rsidRDefault="00AE1443" w:rsidP="009D4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2E20" w:rsidRDefault="00F92E20" w:rsidP="00A021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5118" w:rsidRDefault="00B15118" w:rsidP="00A021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69E0" w:rsidRPr="00A021D6" w:rsidRDefault="002F23D9" w:rsidP="00A021D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21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AE1443" w:rsidRDefault="00AE1443" w:rsidP="00AE1443">
      <w:pPr>
        <w:shd w:val="clear" w:color="auto" w:fill="FFFFFF"/>
        <w:spacing w:before="96" w:after="12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задача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«Молекулярно-кинетическая теория» на итоговой аттестации выпускников средней школы</w:t>
      </w:r>
      <w:r w:rsidRPr="0066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в предыдущие годы, вызвала существенные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затруднения</w:t>
      </w:r>
      <w:r w:rsidRPr="0066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78 % экзаменуемых получили за решение ноль баллов. </w:t>
      </w:r>
    </w:p>
    <w:p w:rsidR="00AE1443" w:rsidRDefault="00AE1443" w:rsidP="00AE1443">
      <w:pPr>
        <w:pStyle w:val="2"/>
        <w:spacing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Системной ошибкой было неумение  строить график изотермического процесса </w:t>
      </w:r>
      <w:r w:rsidRPr="005046FB">
        <w:rPr>
          <w:rFonts w:ascii="Times New Roman" w:hAnsi="Times New Roman"/>
          <w:sz w:val="28"/>
          <w:szCs w:val="28"/>
        </w:rPr>
        <w:t>для газа, находящегося в зак</w:t>
      </w:r>
      <w:r>
        <w:rPr>
          <w:rFonts w:ascii="Times New Roman" w:hAnsi="Times New Roman"/>
          <w:sz w:val="28"/>
          <w:szCs w:val="28"/>
        </w:rPr>
        <w:t>рытом сосуде со своей жидкостью.</w:t>
      </w:r>
    </w:p>
    <w:p w:rsidR="00C52DB9" w:rsidRDefault="00C52DB9" w:rsidP="00C52DB9">
      <w:pPr>
        <w:pStyle w:val="border-indent"/>
        <w:spacing w:before="0" w:beforeAutospacing="0" w:after="120" w:afterAutospacing="0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4F46A9">
        <w:rPr>
          <w:color w:val="000000"/>
          <w:sz w:val="28"/>
          <w:szCs w:val="28"/>
        </w:rPr>
        <w:t xml:space="preserve">Особенностью </w:t>
      </w:r>
      <w:r>
        <w:rPr>
          <w:color w:val="000000"/>
          <w:sz w:val="28"/>
          <w:szCs w:val="28"/>
        </w:rPr>
        <w:t xml:space="preserve">ЕГЭ </w:t>
      </w:r>
      <w:r w:rsidRPr="004F46A9">
        <w:rPr>
          <w:color w:val="000000"/>
          <w:sz w:val="28"/>
          <w:szCs w:val="28"/>
        </w:rPr>
        <w:t xml:space="preserve">2012 года является то, что в качественной задаче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</w:t>
      </w:r>
      <w:r w:rsidRPr="004F46A9">
        <w:rPr>
          <w:color w:val="000000"/>
          <w:sz w:val="28"/>
          <w:szCs w:val="28"/>
        </w:rPr>
        <w:t>учащимся предлагалось построить график изотермического процесса для газа, находящегося в закрытом сосуде со своей жидкостью, не</w:t>
      </w:r>
      <w:r>
        <w:rPr>
          <w:color w:val="000000"/>
          <w:sz w:val="28"/>
          <w:szCs w:val="28"/>
        </w:rPr>
        <w:t xml:space="preserve"> только на основании качественно</w:t>
      </w:r>
      <w:r w:rsidRPr="004F46A9">
        <w:rPr>
          <w:color w:val="000000"/>
          <w:sz w:val="28"/>
          <w:szCs w:val="28"/>
        </w:rPr>
        <w:t>го анализа ситуации, но и</w:t>
      </w:r>
      <w:r>
        <w:rPr>
          <w:color w:val="000000"/>
          <w:sz w:val="28"/>
          <w:szCs w:val="28"/>
        </w:rPr>
        <w:t xml:space="preserve"> провести количественный расчет.</w:t>
      </w:r>
      <w:r w:rsidRPr="00C52DB9">
        <w:rPr>
          <w:color w:val="000000"/>
          <w:sz w:val="28"/>
          <w:szCs w:val="28"/>
        </w:rPr>
        <w:t xml:space="preserve"> </w:t>
      </w:r>
    </w:p>
    <w:p w:rsidR="00A021D6" w:rsidRDefault="00E947E9" w:rsidP="00C52DB9">
      <w:pPr>
        <w:pStyle w:val="2"/>
        <w:spacing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046FB">
        <w:rPr>
          <w:rFonts w:ascii="Times New Roman" w:hAnsi="Times New Roman"/>
          <w:color w:val="000000"/>
          <w:sz w:val="28"/>
          <w:szCs w:val="28"/>
        </w:rPr>
        <w:t xml:space="preserve">Цель данной работы:  провести </w:t>
      </w:r>
      <w:proofErr w:type="gramStart"/>
      <w:r w:rsidR="00E053D5" w:rsidRPr="005046FB">
        <w:rPr>
          <w:rFonts w:ascii="Times New Roman" w:hAnsi="Times New Roman"/>
          <w:color w:val="000000"/>
          <w:sz w:val="28"/>
          <w:szCs w:val="28"/>
        </w:rPr>
        <w:t>методический анализ</w:t>
      </w:r>
      <w:proofErr w:type="gramEnd"/>
      <w:r w:rsidR="005046FB">
        <w:rPr>
          <w:rFonts w:ascii="Times New Roman" w:hAnsi="Times New Roman"/>
          <w:color w:val="000000"/>
          <w:sz w:val="28"/>
          <w:szCs w:val="28"/>
        </w:rPr>
        <w:t xml:space="preserve"> ошиб</w:t>
      </w:r>
      <w:r w:rsidRPr="005046FB">
        <w:rPr>
          <w:rFonts w:ascii="Times New Roman" w:hAnsi="Times New Roman"/>
          <w:color w:val="000000"/>
          <w:sz w:val="28"/>
          <w:szCs w:val="28"/>
        </w:rPr>
        <w:t>к</w:t>
      </w:r>
      <w:r w:rsidR="005046FB">
        <w:rPr>
          <w:rFonts w:ascii="Times New Roman" w:hAnsi="Times New Roman"/>
          <w:color w:val="000000"/>
          <w:sz w:val="28"/>
          <w:szCs w:val="28"/>
        </w:rPr>
        <w:t>и</w:t>
      </w:r>
      <w:r w:rsidR="005046FB">
        <w:rPr>
          <w:rFonts w:ascii="Times New Roman" w:hAnsi="Times New Roman"/>
          <w:sz w:val="28"/>
          <w:szCs w:val="28"/>
        </w:rPr>
        <w:t xml:space="preserve">: </w:t>
      </w:r>
      <w:r w:rsidR="005046FB" w:rsidRPr="005046FB">
        <w:rPr>
          <w:rFonts w:ascii="Times New Roman" w:hAnsi="Times New Roman"/>
          <w:sz w:val="28"/>
          <w:szCs w:val="28"/>
        </w:rPr>
        <w:t>неумение строить график изотермического процесса  для газа, находящегося в зак</w:t>
      </w:r>
      <w:r w:rsidR="00C52DB9">
        <w:rPr>
          <w:rFonts w:ascii="Times New Roman" w:hAnsi="Times New Roman"/>
          <w:sz w:val="28"/>
          <w:szCs w:val="28"/>
        </w:rPr>
        <w:t>рытом сосуде со своей жидкостью.</w:t>
      </w:r>
    </w:p>
    <w:p w:rsid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P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Default="00D655A0" w:rsidP="00C52DB9">
      <w:pPr>
        <w:spacing w:after="0" w:line="360" w:lineRule="auto"/>
        <w:ind w:firstLine="360"/>
        <w:contextualSpacing/>
        <w:jc w:val="both"/>
        <w:rPr>
          <w:rFonts w:ascii="TimesNewRomanPS-ItalicMT" w:hAnsi="TimesNewRomanPS-ItalicMT" w:cs="TimesNewRomanPS-ItalicMT"/>
          <w:b/>
          <w:iCs/>
          <w:sz w:val="28"/>
          <w:szCs w:val="28"/>
        </w:rPr>
      </w:pPr>
      <w:r>
        <w:rPr>
          <w:rFonts w:ascii="TimesNewRomanPS-ItalicMT" w:hAnsi="TimesNewRomanPS-ItalicMT" w:cs="TimesNewRomanPS-ItalicMT"/>
          <w:b/>
          <w:iCs/>
          <w:sz w:val="28"/>
          <w:szCs w:val="28"/>
        </w:rPr>
        <w:lastRenderedPageBreak/>
        <w:t xml:space="preserve"> </w:t>
      </w:r>
      <w:r>
        <w:rPr>
          <w:rFonts w:ascii="TimesNewRomanPS-ItalicMT" w:hAnsi="TimesNewRomanPS-ItalicMT" w:cs="TimesNewRomanPS-ItalicMT"/>
          <w:b/>
          <w:iCs/>
          <w:sz w:val="28"/>
          <w:szCs w:val="28"/>
        </w:rPr>
        <w:tab/>
      </w:r>
      <w:r w:rsidR="009D48F7" w:rsidRPr="000868A6">
        <w:rPr>
          <w:rFonts w:ascii="TimesNewRomanPS-ItalicMT" w:hAnsi="TimesNewRomanPS-ItalicMT" w:cs="TimesNewRomanPS-ItalicMT"/>
          <w:b/>
          <w:iCs/>
          <w:sz w:val="28"/>
          <w:szCs w:val="28"/>
        </w:rPr>
        <w:t>Основная часть.</w:t>
      </w:r>
    </w:p>
    <w:p w:rsidR="00C52DB9" w:rsidRDefault="00D655A0" w:rsidP="00C52DB9">
      <w:pPr>
        <w:pStyle w:val="2"/>
        <w:spacing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52DB9">
        <w:rPr>
          <w:rFonts w:ascii="Times New Roman" w:hAnsi="Times New Roman"/>
          <w:color w:val="000000"/>
          <w:sz w:val="28"/>
          <w:szCs w:val="28"/>
        </w:rPr>
        <w:t>Выясним  с</w:t>
      </w:r>
      <w:r w:rsidR="00C52DB9" w:rsidRPr="005046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DB9">
        <w:rPr>
          <w:rFonts w:ascii="Times New Roman" w:hAnsi="Times New Roman"/>
          <w:color w:val="000000"/>
          <w:sz w:val="28"/>
          <w:szCs w:val="28"/>
        </w:rPr>
        <w:t xml:space="preserve">методической точки зрения </w:t>
      </w:r>
      <w:r w:rsidR="00C52DB9">
        <w:rPr>
          <w:rFonts w:ascii="Times New Roman" w:hAnsi="Times New Roman"/>
          <w:sz w:val="28"/>
          <w:szCs w:val="28"/>
        </w:rPr>
        <w:t xml:space="preserve"> </w:t>
      </w:r>
      <w:r w:rsidR="00C52DB9">
        <w:rPr>
          <w:rFonts w:ascii="Times New Roman" w:hAnsi="Times New Roman"/>
          <w:color w:val="000000"/>
          <w:sz w:val="28"/>
          <w:szCs w:val="28"/>
        </w:rPr>
        <w:t xml:space="preserve">основные причины </w:t>
      </w:r>
      <w:r w:rsidR="00C52DB9">
        <w:rPr>
          <w:rFonts w:ascii="Times New Roman" w:hAnsi="Times New Roman"/>
          <w:sz w:val="28"/>
          <w:szCs w:val="28"/>
        </w:rPr>
        <w:t xml:space="preserve">неумения большинством выпускников </w:t>
      </w:r>
      <w:r w:rsidR="00C52DB9" w:rsidRPr="005046FB">
        <w:rPr>
          <w:rFonts w:ascii="Times New Roman" w:hAnsi="Times New Roman"/>
          <w:sz w:val="28"/>
          <w:szCs w:val="28"/>
        </w:rPr>
        <w:t xml:space="preserve"> строить график изотермического процесса  для газа, находящегося в зак</w:t>
      </w:r>
      <w:r w:rsidR="00C52DB9">
        <w:rPr>
          <w:rFonts w:ascii="Times New Roman" w:hAnsi="Times New Roman"/>
          <w:sz w:val="28"/>
          <w:szCs w:val="28"/>
        </w:rPr>
        <w:t>рытом сосуде со своей жидкостью</w:t>
      </w:r>
      <w:r w:rsidR="00203560">
        <w:rPr>
          <w:rFonts w:ascii="Times New Roman" w:hAnsi="Times New Roman"/>
          <w:sz w:val="28"/>
          <w:szCs w:val="28"/>
        </w:rPr>
        <w:t>, рассмотрев конкретную задачу.</w:t>
      </w:r>
    </w:p>
    <w:p w:rsidR="00203560" w:rsidRPr="006C0F2A" w:rsidRDefault="00E349EF" w:rsidP="00D655A0">
      <w:pPr>
        <w:pStyle w:val="border-indent"/>
        <w:spacing w:before="0" w:beforeAutospacing="0" w:after="0" w:afterAutospacing="0" w:line="360" w:lineRule="auto"/>
        <w:ind w:firstLine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Задача</w:t>
      </w:r>
      <w:r w:rsidR="00D655A0">
        <w:rPr>
          <w:b/>
          <w:i/>
          <w:color w:val="000000"/>
          <w:sz w:val="28"/>
          <w:szCs w:val="28"/>
        </w:rPr>
        <w:t xml:space="preserve"> 1</w:t>
      </w:r>
      <w:r w:rsidR="00203560">
        <w:rPr>
          <w:b/>
          <w:i/>
          <w:color w:val="000000"/>
          <w:sz w:val="28"/>
          <w:szCs w:val="28"/>
        </w:rPr>
        <w:t xml:space="preserve"> (высокий </w:t>
      </w:r>
      <w:r w:rsidR="00203560" w:rsidRPr="002743A0">
        <w:rPr>
          <w:b/>
          <w:i/>
          <w:color w:val="000000"/>
          <w:sz w:val="28"/>
          <w:szCs w:val="28"/>
        </w:rPr>
        <w:t xml:space="preserve"> уровень)</w:t>
      </w:r>
      <w:r w:rsidR="00203560">
        <w:rPr>
          <w:b/>
          <w:i/>
          <w:color w:val="000000"/>
          <w:sz w:val="28"/>
          <w:szCs w:val="28"/>
        </w:rPr>
        <w:t xml:space="preserve">.  </w:t>
      </w:r>
      <w:r w:rsidR="00203560" w:rsidRPr="005646B9">
        <w:rPr>
          <w:i/>
          <w:color w:val="000000"/>
          <w:sz w:val="28"/>
          <w:szCs w:val="28"/>
        </w:rPr>
        <w:t>В цилиндре под поршнем при комнатной температуре</w:t>
      </w:r>
      <w:r w:rsidR="00203560" w:rsidRPr="005646B9">
        <w:rPr>
          <w:rStyle w:val="apple-converted-space"/>
          <w:i/>
          <w:color w:val="000000"/>
          <w:sz w:val="28"/>
          <w:szCs w:val="28"/>
        </w:rPr>
        <w:t> </w:t>
      </w:r>
      <w:r w:rsidR="00D655A0">
        <w:rPr>
          <w:rStyle w:val="apple-converted-space"/>
          <w:i/>
          <w:color w:val="000000"/>
          <w:sz w:val="28"/>
          <w:szCs w:val="28"/>
        </w:rPr>
        <w:t xml:space="preserve"> </w:t>
      </w:r>
      <w:r w:rsidR="00203560" w:rsidRPr="005646B9">
        <w:rPr>
          <w:rStyle w:val="a7"/>
          <w:i w:val="0"/>
          <w:color w:val="000000"/>
          <w:sz w:val="28"/>
          <w:szCs w:val="28"/>
        </w:rPr>
        <w:t>t</w:t>
      </w:r>
      <w:r w:rsidR="00203560" w:rsidRPr="005646B9">
        <w:rPr>
          <w:rStyle w:val="a7"/>
          <w:i w:val="0"/>
          <w:color w:val="000000"/>
          <w:sz w:val="28"/>
          <w:szCs w:val="28"/>
          <w:vertAlign w:val="subscript"/>
        </w:rPr>
        <w:t>0</w:t>
      </w:r>
      <w:r w:rsidR="00203560">
        <w:rPr>
          <w:rStyle w:val="a7"/>
          <w:i w:val="0"/>
          <w:color w:val="000000"/>
          <w:sz w:val="28"/>
          <w:szCs w:val="28"/>
          <w:vertAlign w:val="subscript"/>
        </w:rPr>
        <w:t xml:space="preserve"> </w:t>
      </w:r>
      <w:r w:rsidR="00D655A0">
        <w:rPr>
          <w:rStyle w:val="a7"/>
          <w:i w:val="0"/>
          <w:color w:val="000000"/>
          <w:sz w:val="28"/>
          <w:szCs w:val="28"/>
          <w:vertAlign w:val="subscript"/>
        </w:rPr>
        <w:t xml:space="preserve"> </w:t>
      </w:r>
      <w:r w:rsidR="00203560" w:rsidRPr="005646B9">
        <w:rPr>
          <w:i/>
          <w:color w:val="000000"/>
          <w:sz w:val="28"/>
          <w:szCs w:val="28"/>
        </w:rPr>
        <w:t>долгое время находится только вода и ее пар. Масса жидкости в два раза больше массы пара. Первоначальное состояние системы показано точкой на</w:t>
      </w:r>
      <w:r w:rsidR="00203560" w:rsidRPr="005646B9">
        <w:rPr>
          <w:rStyle w:val="apple-converted-space"/>
          <w:i/>
          <w:color w:val="000000"/>
          <w:sz w:val="28"/>
          <w:szCs w:val="28"/>
        </w:rPr>
        <w:t> </w:t>
      </w:r>
      <w:proofErr w:type="spellStart"/>
      <w:r w:rsidR="00203560" w:rsidRPr="005646B9">
        <w:rPr>
          <w:rStyle w:val="a7"/>
          <w:i w:val="0"/>
          <w:color w:val="000000"/>
          <w:sz w:val="28"/>
          <w:szCs w:val="28"/>
        </w:rPr>
        <w:t>р</w:t>
      </w:r>
      <w:proofErr w:type="gramStart"/>
      <w:r w:rsidR="00203560" w:rsidRPr="005646B9">
        <w:rPr>
          <w:rStyle w:val="a7"/>
          <w:i w:val="0"/>
          <w:color w:val="000000"/>
          <w:sz w:val="28"/>
          <w:szCs w:val="28"/>
        </w:rPr>
        <w:t>V</w:t>
      </w:r>
      <w:proofErr w:type="spellEnd"/>
      <w:proofErr w:type="gramEnd"/>
      <w:r w:rsidR="003E22DC">
        <w:rPr>
          <w:i/>
          <w:color w:val="000000"/>
          <w:sz w:val="28"/>
          <w:szCs w:val="28"/>
        </w:rPr>
        <w:t>-</w:t>
      </w:r>
      <w:r w:rsidR="00203560" w:rsidRPr="005646B9">
        <w:rPr>
          <w:i/>
          <w:color w:val="000000"/>
          <w:sz w:val="28"/>
          <w:szCs w:val="28"/>
        </w:rPr>
        <w:t>диаграмме. Медленно перемещая поршень, объем </w:t>
      </w:r>
      <w:r w:rsidR="00203560" w:rsidRPr="005646B9">
        <w:rPr>
          <w:rStyle w:val="apple-converted-space"/>
          <w:i/>
          <w:color w:val="000000"/>
          <w:sz w:val="28"/>
          <w:szCs w:val="28"/>
        </w:rPr>
        <w:t> </w:t>
      </w:r>
      <w:r w:rsidR="00203560" w:rsidRPr="005646B9">
        <w:rPr>
          <w:rStyle w:val="a7"/>
          <w:i w:val="0"/>
          <w:color w:val="000000"/>
          <w:sz w:val="28"/>
          <w:szCs w:val="28"/>
        </w:rPr>
        <w:t>V</w:t>
      </w:r>
      <w:r w:rsidR="00203560" w:rsidRPr="005646B9">
        <w:rPr>
          <w:rStyle w:val="apple-converted-space"/>
          <w:i/>
          <w:color w:val="000000"/>
          <w:sz w:val="28"/>
          <w:szCs w:val="28"/>
        </w:rPr>
        <w:t> </w:t>
      </w:r>
      <w:r w:rsidR="00203560" w:rsidRPr="005646B9">
        <w:rPr>
          <w:i/>
          <w:color w:val="000000"/>
          <w:sz w:val="28"/>
          <w:szCs w:val="28"/>
        </w:rPr>
        <w:t>под поршнем изотермически увеличивают от</w:t>
      </w:r>
      <w:r w:rsidR="00203560" w:rsidRPr="005646B9">
        <w:rPr>
          <w:rStyle w:val="apple-converted-space"/>
          <w:i/>
          <w:color w:val="000000"/>
          <w:sz w:val="28"/>
          <w:szCs w:val="28"/>
        </w:rPr>
        <w:t> </w:t>
      </w:r>
      <w:r w:rsidR="00203560" w:rsidRPr="005646B9">
        <w:rPr>
          <w:rStyle w:val="a7"/>
          <w:i w:val="0"/>
          <w:color w:val="000000"/>
          <w:sz w:val="28"/>
          <w:szCs w:val="28"/>
        </w:rPr>
        <w:t>V</w:t>
      </w:r>
      <w:r w:rsidR="00203560" w:rsidRPr="005646B9">
        <w:rPr>
          <w:rStyle w:val="a7"/>
          <w:i w:val="0"/>
          <w:color w:val="000000"/>
          <w:sz w:val="28"/>
          <w:szCs w:val="28"/>
          <w:vertAlign w:val="subscript"/>
        </w:rPr>
        <w:t>0</w:t>
      </w:r>
      <w:r w:rsidR="00203560" w:rsidRPr="005646B9">
        <w:rPr>
          <w:rStyle w:val="apple-converted-space"/>
          <w:i/>
          <w:color w:val="000000"/>
          <w:sz w:val="28"/>
          <w:szCs w:val="28"/>
        </w:rPr>
        <w:t> </w:t>
      </w:r>
      <w:r w:rsidR="00203560" w:rsidRPr="005646B9">
        <w:rPr>
          <w:i/>
          <w:color w:val="000000"/>
          <w:sz w:val="28"/>
          <w:szCs w:val="28"/>
        </w:rPr>
        <w:t>до 6</w:t>
      </w:r>
      <w:r w:rsidR="00203560" w:rsidRPr="005646B9">
        <w:rPr>
          <w:rStyle w:val="a7"/>
          <w:i w:val="0"/>
          <w:color w:val="000000"/>
          <w:sz w:val="28"/>
          <w:szCs w:val="28"/>
        </w:rPr>
        <w:t>V</w:t>
      </w:r>
      <w:r w:rsidR="00203560" w:rsidRPr="005646B9">
        <w:rPr>
          <w:rStyle w:val="a7"/>
          <w:i w:val="0"/>
          <w:color w:val="000000"/>
          <w:sz w:val="28"/>
          <w:szCs w:val="28"/>
          <w:vertAlign w:val="subscript"/>
        </w:rPr>
        <w:t>0</w:t>
      </w:r>
      <w:r w:rsidR="00203560" w:rsidRPr="005646B9">
        <w:rPr>
          <w:rStyle w:val="a7"/>
          <w:i w:val="0"/>
          <w:color w:val="000000"/>
          <w:sz w:val="28"/>
          <w:szCs w:val="28"/>
        </w:rPr>
        <w:t>.</w:t>
      </w:r>
      <w:r w:rsidR="00203560" w:rsidRPr="005646B9">
        <w:rPr>
          <w:rStyle w:val="apple-converted-space"/>
          <w:i/>
          <w:color w:val="000000"/>
          <w:sz w:val="28"/>
          <w:szCs w:val="28"/>
        </w:rPr>
        <w:t> </w:t>
      </w:r>
      <w:r w:rsidR="00203560">
        <w:rPr>
          <w:rStyle w:val="apple-converted-space"/>
          <w:i/>
          <w:color w:val="000000"/>
          <w:sz w:val="28"/>
          <w:szCs w:val="28"/>
        </w:rPr>
        <w:t xml:space="preserve"> </w:t>
      </w:r>
      <w:r w:rsidR="00203560" w:rsidRPr="005646B9">
        <w:rPr>
          <w:i/>
          <w:color w:val="000000"/>
          <w:sz w:val="28"/>
          <w:szCs w:val="28"/>
        </w:rPr>
        <w:t>Постройте график зависимости давления</w:t>
      </w:r>
      <w:r w:rsidR="00203560" w:rsidRPr="005646B9">
        <w:rPr>
          <w:rStyle w:val="apple-converted-space"/>
          <w:i/>
          <w:color w:val="000000"/>
          <w:sz w:val="28"/>
          <w:szCs w:val="28"/>
        </w:rPr>
        <w:t> </w:t>
      </w:r>
      <w:proofErr w:type="gramStart"/>
      <w:r w:rsidR="00203560" w:rsidRPr="005646B9">
        <w:rPr>
          <w:rStyle w:val="a7"/>
          <w:i w:val="0"/>
          <w:color w:val="000000"/>
          <w:sz w:val="28"/>
          <w:szCs w:val="28"/>
        </w:rPr>
        <w:t>р</w:t>
      </w:r>
      <w:proofErr w:type="gramEnd"/>
      <w:r w:rsidR="00203560" w:rsidRPr="005646B9">
        <w:rPr>
          <w:rStyle w:val="apple-converted-space"/>
          <w:i/>
          <w:color w:val="000000"/>
          <w:sz w:val="28"/>
          <w:szCs w:val="28"/>
        </w:rPr>
        <w:t> </w:t>
      </w:r>
      <w:r w:rsidR="00203560" w:rsidRPr="005646B9">
        <w:rPr>
          <w:i/>
          <w:color w:val="000000"/>
          <w:sz w:val="28"/>
          <w:szCs w:val="28"/>
        </w:rPr>
        <w:t>в цилиндре от объема</w:t>
      </w:r>
      <w:r w:rsidR="00203560" w:rsidRPr="005646B9">
        <w:rPr>
          <w:rStyle w:val="apple-converted-space"/>
          <w:i/>
          <w:color w:val="000000"/>
          <w:sz w:val="28"/>
          <w:szCs w:val="28"/>
        </w:rPr>
        <w:t> </w:t>
      </w:r>
      <w:r w:rsidR="00203560" w:rsidRPr="005646B9">
        <w:rPr>
          <w:rStyle w:val="a7"/>
          <w:i w:val="0"/>
          <w:color w:val="000000"/>
          <w:sz w:val="28"/>
          <w:szCs w:val="28"/>
        </w:rPr>
        <w:t>V</w:t>
      </w:r>
      <w:r w:rsidR="00203560" w:rsidRPr="005646B9">
        <w:rPr>
          <w:rStyle w:val="apple-converted-space"/>
          <w:i/>
          <w:iCs/>
          <w:color w:val="000000"/>
          <w:sz w:val="28"/>
          <w:szCs w:val="28"/>
        </w:rPr>
        <w:t> </w:t>
      </w:r>
      <w:r w:rsidR="00203560" w:rsidRPr="005646B9">
        <w:rPr>
          <w:i/>
          <w:color w:val="000000"/>
          <w:sz w:val="28"/>
          <w:szCs w:val="28"/>
        </w:rPr>
        <w:t>на отрезке от</w:t>
      </w:r>
      <w:r w:rsidR="00203560" w:rsidRPr="005646B9">
        <w:rPr>
          <w:rStyle w:val="apple-converted-space"/>
          <w:i/>
          <w:color w:val="000000"/>
          <w:sz w:val="28"/>
          <w:szCs w:val="28"/>
        </w:rPr>
        <w:t> </w:t>
      </w:r>
      <w:r w:rsidR="00203560" w:rsidRPr="005646B9">
        <w:rPr>
          <w:rStyle w:val="a7"/>
          <w:i w:val="0"/>
          <w:color w:val="000000"/>
          <w:sz w:val="28"/>
          <w:szCs w:val="28"/>
        </w:rPr>
        <w:t>V</w:t>
      </w:r>
      <w:r w:rsidR="00203560" w:rsidRPr="005646B9">
        <w:rPr>
          <w:rStyle w:val="a7"/>
          <w:i w:val="0"/>
          <w:color w:val="000000"/>
          <w:sz w:val="28"/>
          <w:szCs w:val="28"/>
          <w:vertAlign w:val="subscript"/>
        </w:rPr>
        <w:t>0</w:t>
      </w:r>
      <w:r w:rsidR="00203560">
        <w:rPr>
          <w:rStyle w:val="a7"/>
          <w:i w:val="0"/>
          <w:color w:val="000000"/>
          <w:sz w:val="28"/>
          <w:szCs w:val="28"/>
          <w:vertAlign w:val="subscript"/>
        </w:rPr>
        <w:t xml:space="preserve"> </w:t>
      </w:r>
      <w:r w:rsidR="00203560" w:rsidRPr="005646B9">
        <w:rPr>
          <w:i/>
          <w:color w:val="000000"/>
          <w:sz w:val="28"/>
          <w:szCs w:val="28"/>
        </w:rPr>
        <w:t>до 6</w:t>
      </w:r>
      <w:r w:rsidR="00203560" w:rsidRPr="005646B9">
        <w:rPr>
          <w:rStyle w:val="a7"/>
          <w:i w:val="0"/>
          <w:color w:val="000000"/>
          <w:sz w:val="28"/>
          <w:szCs w:val="28"/>
        </w:rPr>
        <w:t>V</w:t>
      </w:r>
      <w:r w:rsidR="00203560" w:rsidRPr="005646B9">
        <w:rPr>
          <w:rStyle w:val="a7"/>
          <w:i w:val="0"/>
          <w:color w:val="000000"/>
          <w:sz w:val="28"/>
          <w:szCs w:val="28"/>
          <w:vertAlign w:val="subscript"/>
        </w:rPr>
        <w:t>0</w:t>
      </w:r>
      <w:r w:rsidR="00203560" w:rsidRPr="005646B9">
        <w:rPr>
          <w:i/>
          <w:color w:val="000000"/>
          <w:sz w:val="28"/>
          <w:szCs w:val="28"/>
        </w:rPr>
        <w:t>. Укажите, какими закономерностя</w:t>
      </w:r>
      <w:r w:rsidR="00203560">
        <w:rPr>
          <w:i/>
          <w:color w:val="000000"/>
          <w:sz w:val="28"/>
          <w:szCs w:val="28"/>
        </w:rPr>
        <w:t>ми Вы при этом воспользовались.</w:t>
      </w:r>
      <w:r w:rsidR="00203560" w:rsidRPr="004F46A9">
        <w:rPr>
          <w:color w:val="000000"/>
          <w:sz w:val="28"/>
          <w:szCs w:val="28"/>
        </w:rPr>
        <w:br/>
      </w:r>
      <w:r w:rsidR="00203560">
        <w:rPr>
          <w:noProof/>
        </w:rPr>
        <w:drawing>
          <wp:inline distT="0" distB="0" distL="0" distR="0" wp14:anchorId="15DEDFCA" wp14:editId="223C11BD">
            <wp:extent cx="2219325" cy="1685925"/>
            <wp:effectExtent l="0" t="0" r="9525" b="9525"/>
            <wp:docPr id="23" name="Рисунок 23" descr="http://xn--80ancbk0d.xn--c1ada6bq3a2b.xn--p1ai/get_file?id=6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ncbk0d.xn--c1ada6bq3a2b.xn--p1ai/get_file?id=68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B9" w:rsidRDefault="00203560" w:rsidP="00C52DB9">
      <w:pPr>
        <w:pStyle w:val="2"/>
        <w:spacing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причины</w:t>
      </w:r>
      <w:r w:rsidR="00D655A0">
        <w:rPr>
          <w:rFonts w:ascii="Times New Roman" w:hAnsi="Times New Roman"/>
          <w:sz w:val="28"/>
          <w:szCs w:val="28"/>
        </w:rPr>
        <w:t xml:space="preserve"> невыполнения задачи</w:t>
      </w:r>
      <w:r>
        <w:rPr>
          <w:rFonts w:ascii="Times New Roman" w:hAnsi="Times New Roman"/>
          <w:sz w:val="28"/>
          <w:szCs w:val="28"/>
        </w:rPr>
        <w:t>:</w:t>
      </w:r>
    </w:p>
    <w:p w:rsidR="00203560" w:rsidRDefault="00203560" w:rsidP="00203560">
      <w:pPr>
        <w:pStyle w:val="border-indent"/>
        <w:spacing w:before="0" w:beforeAutospacing="0" w:after="120" w:afterAutospacing="0" w:line="360" w:lineRule="auto"/>
        <w:ind w:firstLine="4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46A9">
        <w:rPr>
          <w:color w:val="000000"/>
          <w:sz w:val="28"/>
          <w:szCs w:val="28"/>
        </w:rPr>
        <w:t>несмотря на «подска</w:t>
      </w:r>
      <w:r>
        <w:rPr>
          <w:color w:val="000000"/>
          <w:sz w:val="28"/>
          <w:szCs w:val="28"/>
        </w:rPr>
        <w:t xml:space="preserve">зку» в тексте задачи </w:t>
      </w:r>
      <w:r w:rsidR="003E22DC">
        <w:rPr>
          <w:color w:val="000000"/>
          <w:sz w:val="28"/>
          <w:szCs w:val="28"/>
        </w:rPr>
        <w:t xml:space="preserve"> учащиеся </w:t>
      </w:r>
      <w:r>
        <w:rPr>
          <w:color w:val="000000"/>
          <w:sz w:val="28"/>
          <w:szCs w:val="28"/>
        </w:rPr>
        <w:t xml:space="preserve"> не видят наличие двух состояний пара: </w:t>
      </w:r>
      <w:r w:rsidR="003E22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начальном состоянии – насыщенного, так как </w:t>
      </w:r>
      <w:r w:rsidR="00D655A0">
        <w:rPr>
          <w:color w:val="000000"/>
          <w:sz w:val="28"/>
          <w:szCs w:val="28"/>
        </w:rPr>
        <w:t xml:space="preserve">по условию задачи </w:t>
      </w:r>
      <w:r>
        <w:rPr>
          <w:color w:val="000000"/>
          <w:sz w:val="28"/>
          <w:szCs w:val="28"/>
        </w:rPr>
        <w:t>за длительное время в системе установилось термодинамическое равновесие; и с определенного момента – не</w:t>
      </w:r>
      <w:r w:rsidR="0065493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асыщенного пара.</w:t>
      </w:r>
    </w:p>
    <w:p w:rsidR="00203560" w:rsidRDefault="00203560" w:rsidP="00203560">
      <w:pPr>
        <w:pStyle w:val="border-indent"/>
        <w:spacing w:before="0" w:beforeAutospacing="0" w:after="120" w:afterAutospacing="0" w:line="360" w:lineRule="auto"/>
        <w:ind w:firstLine="4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ошибка вызвана:</w:t>
      </w:r>
    </w:p>
    <w:p w:rsidR="00203560" w:rsidRDefault="00203560" w:rsidP="00203560">
      <w:pPr>
        <w:pStyle w:val="border-indent"/>
        <w:numPr>
          <w:ilvl w:val="0"/>
          <w:numId w:val="12"/>
        </w:numPr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непониманием понятия «насыщенный пар». </w:t>
      </w:r>
    </w:p>
    <w:p w:rsidR="00203560" w:rsidRDefault="00203560" w:rsidP="00203560">
      <w:pPr>
        <w:pStyle w:val="border-indent"/>
        <w:spacing w:before="0" w:beforeAutospacing="0" w:after="120" w:afterAutospacing="0" w:line="360" w:lineRule="auto"/>
        <w:ind w:firstLine="4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Напомним, что насыщенным паром называется пар, находящийся в динамическом равновесии со своей жидкостью.</w:t>
      </w:r>
    </w:p>
    <w:p w:rsidR="00C52DB9" w:rsidRDefault="00C52DB9" w:rsidP="00C52DB9">
      <w:pPr>
        <w:pStyle w:val="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DB9" w:rsidRPr="00C52DB9" w:rsidRDefault="00C52DB9" w:rsidP="00C52DB9">
      <w:pPr>
        <w:spacing w:after="0" w:line="360" w:lineRule="auto"/>
        <w:ind w:firstLine="360"/>
        <w:contextualSpacing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E0370F" w:rsidRPr="00E0370F" w:rsidRDefault="00E0370F" w:rsidP="00D655A0">
      <w:pPr>
        <w:shd w:val="clear" w:color="auto" w:fill="FFFFFF"/>
        <w:spacing w:before="96" w:after="120" w:line="360" w:lineRule="auto"/>
        <w:ind w:firstLine="4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 свободной поверхностью жидкости всегда имеются пары этой жидкости. Если сосуд с жидкостью не закрыт, то концентрация частиц пара при постоянной температуре может изменяться в широких пределах в сторону уменьшения и в сторону увеличения.</w:t>
      </w:r>
    </w:p>
    <w:p w:rsidR="00E0370F" w:rsidRPr="00D655A0" w:rsidRDefault="00E0370F" w:rsidP="00D655A0">
      <w:pPr>
        <w:shd w:val="clear" w:color="auto" w:fill="FFFFFF"/>
        <w:spacing w:before="96" w:after="120" w:line="360" w:lineRule="auto"/>
        <w:ind w:firstLine="4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 испарения в замкнутое пространство</w:t>
      </w:r>
      <w:r w:rsidRPr="00D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(закрытый сосуд с жидкостью) </w:t>
      </w:r>
      <w:r w:rsidRPr="00D6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при данной температуре происходить только до определенного предела</w:t>
      </w:r>
      <w:r w:rsidRPr="00D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объясняется тем, что одновременно с испарением жидкости происходит конденсация пара. Сначала число молекул, вылетающих из жидкости за 1 с, больше числа молекул, возвращающихся обратно, и плотность, а значит, и давление пара растет. Это приводит к увеличению скорости конденсации. Через некоторое время наступает </w:t>
      </w:r>
      <w:r w:rsidR="0065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динамическое равновесие, при ко</w:t>
      </w:r>
      <w:r w:rsidRPr="00E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тором плотность пара над жидкостью становится постоянной. </w:t>
      </w:r>
      <w:r w:rsidR="00D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Пар, находящийся в состоянии динамического равновесия со своей жидкостью, называется</w:t>
      </w:r>
      <w:r w:rsidR="0065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насыщенным паром</w:t>
      </w:r>
      <w:r w:rsidRPr="00E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Пар, который не находится в состоянии динамического равновесия со своей жидкостью, называется </w:t>
      </w:r>
      <w:r w:rsidRPr="00E03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ненасыщенным</w:t>
      </w:r>
      <w:r w:rsidR="00D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e>
        </m:d>
      </m:oMath>
      <w:r w:rsidR="00D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9EF" w:rsidRDefault="00E349EF" w:rsidP="00D655A0">
      <w:pPr>
        <w:shd w:val="clear" w:color="auto" w:fill="FFFFFF"/>
        <w:spacing w:before="96" w:after="120" w:line="360" w:lineRule="auto"/>
        <w:ind w:firstLine="4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понятия насыщенный пар можно предложить следующие задачи.</w:t>
      </w:r>
    </w:p>
    <w:p w:rsidR="00E349EF" w:rsidRPr="006C0F2A" w:rsidRDefault="00E349EF" w:rsidP="00E349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 </w:t>
      </w:r>
      <w:r w:rsidR="00D655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D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сосуде с подвижным поршнем находится вода и её насыщенный пар.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Объём пара уменьшился</w:t>
      </w:r>
      <w:r w:rsidRPr="009D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 раза при постоянной температуре так,</w:t>
      </w:r>
      <w:r w:rsidRPr="009D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в сосуде ещё осталась вода. Концентрация молекул при этом</w:t>
      </w:r>
    </w:p>
    <w:p w:rsidR="00E349EF" w:rsidRPr="008E01DA" w:rsidRDefault="00E349EF" w:rsidP="00E349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9D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увеличилась в 2 раза</w:t>
      </w:r>
      <w:r w:rsidRPr="008E0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9D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E01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Pr="009D48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 не изменяется</w:t>
      </w:r>
      <w:r w:rsidRPr="009D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E0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увеличилась в 4 раза</w:t>
      </w:r>
      <w:r w:rsidRPr="008E0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</w:t>
      </w:r>
      <w:r w:rsidRPr="009D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уменьшилась в 4 раза</w:t>
      </w:r>
    </w:p>
    <w:p w:rsidR="00E349EF" w:rsidRPr="002743A0" w:rsidRDefault="00E349EF" w:rsidP="00E349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274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Решение: </w:t>
      </w:r>
    </w:p>
    <w:p w:rsidR="00E349EF" w:rsidRDefault="00E349EF" w:rsidP="00E349EF">
      <w:pPr>
        <w:shd w:val="clear" w:color="auto" w:fill="FFFFFF" w:themeFill="background1"/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определению, насыщенный пар — это пар, находящийся в термодинамическом равновесии с жидкостью того же состава. Равновесие устанавливается в тот момент, когда среднее количество молекул, покидающих жидкость, сравнивается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A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средним числом молекул, конденсирующих обратно. </w:t>
      </w:r>
      <w:r w:rsidRPr="00EA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 этом концентрация насыщенного пара зависит только от вещества и от температуры системы</w:t>
      </w:r>
      <w:r w:rsidRPr="00D351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n = p/</w:t>
      </w:r>
      <w:proofErr w:type="spellStart"/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kT</w:t>
      </w:r>
      <w:proofErr w:type="spellEnd"/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</w:t>
      </w:r>
      <w:proofErr w:type="spellStart"/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const</w:t>
      </w:r>
      <w:proofErr w:type="spellEnd"/>
      <w:r w:rsidRPr="00EA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Поэтому в результате изотермического уменьшения объема в два раза половина пара сконденсирует в жидкость. Концентрация же насыщенного пара останется неизменной.</w:t>
      </w:r>
    </w:p>
    <w:p w:rsidR="00E349EF" w:rsidRDefault="00E349EF" w:rsidP="00E349EF">
      <w:pPr>
        <w:shd w:val="clear" w:color="auto" w:fill="FFFFFF" w:themeFill="background1"/>
        <w:spacing w:after="75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</w:t>
      </w:r>
      <w:r w:rsidRPr="002743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Ответ: 2</w:t>
      </w:r>
    </w:p>
    <w:p w:rsidR="00E349EF" w:rsidRPr="006C0F2A" w:rsidRDefault="00E349EF" w:rsidP="00E349EF">
      <w:pPr>
        <w:shd w:val="clear" w:color="auto" w:fill="FFFFFF" w:themeFill="background1"/>
        <w:spacing w:after="75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 </w:t>
      </w:r>
      <w:r w:rsidR="00D655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274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D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сосуде с подвижным поршнем нахо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дится вода и её насыщенный пар. </w:t>
      </w:r>
      <w:r w:rsidRPr="009D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Объём пара изотермически уменьшили в 2 раза. Число молекул пара при этом</w:t>
      </w:r>
    </w:p>
    <w:p w:rsidR="00E349EF" w:rsidRPr="008E01DA" w:rsidRDefault="00E349EF" w:rsidP="00E349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48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1) уменьшилось в 2 раза</w:t>
      </w:r>
      <w:r w:rsidRPr="009D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2) не изменилось</w:t>
      </w:r>
      <w:r w:rsidRPr="009D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3) увеличилось в 4 раза</w:t>
      </w:r>
      <w:r w:rsidRPr="009D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4) увеличилось в 2 раза</w:t>
      </w:r>
    </w:p>
    <w:p w:rsidR="00E349EF" w:rsidRDefault="00E349EF" w:rsidP="00E349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</w:t>
      </w:r>
      <w:r w:rsidRPr="009D48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Решение:</w:t>
      </w:r>
      <w:r w:rsidRPr="00274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D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9D4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Давление насыщенного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пара </w:t>
      </w:r>
      <w:r w:rsidRPr="009D48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p</w:t>
      </w:r>
      <w:r w:rsidRPr="009D4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связано с температурой </w:t>
      </w:r>
      <w:r w:rsidRPr="009D48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</w:t>
      </w:r>
      <w:r w:rsidRPr="009D4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не с объёмом пара </w:t>
      </w:r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T=</w:t>
      </w:r>
      <w:proofErr w:type="spellStart"/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const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поэтому, и  </w:t>
      </w:r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p = </w:t>
      </w:r>
      <w:proofErr w:type="spellStart"/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const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hyperlink r:id="rId10" w:tgtFrame="_blank" w:history="1"/>
      <w:r w:rsidRPr="009D4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начит, и концентрация </w:t>
      </w:r>
      <w:r w:rsidRPr="009D4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молекул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постоянна: </w:t>
      </w:r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n = p/</w:t>
      </w:r>
      <w:proofErr w:type="spellStart"/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kT</w:t>
      </w:r>
      <w:proofErr w:type="spellEnd"/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</w:t>
      </w:r>
      <w:proofErr w:type="spellStart"/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const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А ч</w:t>
      </w:r>
      <w:r w:rsidRPr="009D4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исло молекул в сосуде </w:t>
      </w:r>
      <w:r w:rsidRPr="009D48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N = </w:t>
      </w:r>
      <w:proofErr w:type="spellStart"/>
      <w:r w:rsidRPr="009D48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n·V</w:t>
      </w:r>
      <w:proofErr w:type="spellEnd"/>
      <w:r w:rsidRPr="009D4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изменилось: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уменьшилось</w:t>
      </w:r>
      <w:r w:rsidRPr="009D4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D4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49EF" w:rsidRPr="00D655A0" w:rsidRDefault="00E349EF" w:rsidP="00D65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4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Ответ: </w:t>
      </w:r>
      <w:r w:rsidRPr="00274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</w:p>
    <w:p w:rsidR="00E349EF" w:rsidRPr="006C0F2A" w:rsidRDefault="00E349EF" w:rsidP="00E349EF">
      <w:pPr>
        <w:shd w:val="clear" w:color="auto" w:fill="FFFFFF" w:themeFill="background1"/>
        <w:spacing w:after="7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30C">
        <w:rPr>
          <w:rFonts w:ascii="Times New Roman" w:hAnsi="Times New Roman" w:cs="Times New Roman"/>
          <w:b/>
          <w:i/>
          <w:iCs/>
          <w:sz w:val="28"/>
          <w:szCs w:val="28"/>
        </w:rPr>
        <w:t>Задача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55A0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4E56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изменится давление нас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ыщенного пара при повышении его </w:t>
      </w:r>
      <w:r w:rsidRPr="004E56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абсолютной температуры в 2 раза?»</w:t>
      </w:r>
    </w:p>
    <w:p w:rsidR="00093496" w:rsidRDefault="00E349EF" w:rsidP="00093496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49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уменьшилось в 2 раза</w:t>
      </w:r>
    </w:p>
    <w:p w:rsidR="00E349EF" w:rsidRPr="00E349EF" w:rsidRDefault="00E349EF" w:rsidP="00093496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49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Pr="00E349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уменьшилось более чем 2 раза</w:t>
      </w:r>
      <w:r w:rsidRPr="00E349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3) увеличилось более чем 2 раза</w:t>
      </w:r>
      <w:r w:rsidRPr="00E349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4) увеличилось в 2 раза</w:t>
      </w:r>
    </w:p>
    <w:p w:rsidR="00E349EF" w:rsidRPr="00E349EF" w:rsidRDefault="00E349EF" w:rsidP="00E349E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E349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ешение:</w:t>
      </w:r>
    </w:p>
    <w:p w:rsidR="00093496" w:rsidRDefault="00093496" w:rsidP="00093496">
      <w:pPr>
        <w:shd w:val="clear" w:color="auto" w:fill="F9F9F9"/>
        <w:spacing w:before="100" w:beforeAutospacing="1" w:after="120" w:line="360" w:lineRule="auto"/>
        <w:ind w:firstLine="4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сильное увеличение давления насыщенного пара по сравнению с идеальным газом (закон Гей-Люссака не применим к насыщенному пару) объясняется тем, что здесь происходит рост давления не только за счет роста средней кинетической энергии молекул (как у идеального газа), но и за счет увеличения концентрации молекул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p = </w:t>
      </w:r>
      <w:proofErr w:type="spellStart"/>
      <w:r w:rsidRPr="008D6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nkT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496" w:rsidRPr="00093496" w:rsidRDefault="00093496" w:rsidP="00093496">
      <w:pPr>
        <w:shd w:val="clear" w:color="auto" w:fill="F9F9F9"/>
        <w:spacing w:before="100" w:beforeAutospacing="1" w:after="120" w:line="360" w:lineRule="auto"/>
        <w:ind w:firstLine="4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0934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Ответ: 3</w:t>
      </w:r>
    </w:p>
    <w:p w:rsidR="00E349EF" w:rsidRPr="006C0F2A" w:rsidRDefault="00E349EF" w:rsidP="00E349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Задача </w:t>
      </w:r>
      <w:r w:rsidRPr="002743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D655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F4E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цилиндрическом сосуде под поршнем длительное время находятся вода и ее пар. Поршень начинают выдвигать из сосуда. При этом температура воды и пара остается неизменной. Как будет меняться при этом масса жидкости в сосуде? Ответ поясните, указав, какие физические закономерности вы использовали для объяснения.</w:t>
      </w:r>
    </w:p>
    <w:p w:rsidR="00E349EF" w:rsidRPr="002743A0" w:rsidRDefault="00E349EF" w:rsidP="00E349E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3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Решение</w:t>
      </w:r>
    </w:p>
    <w:p w:rsidR="00E349EF" w:rsidRDefault="00E349EF" w:rsidP="00E349E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 водяной пар находятся в закрытом сосуде длительное время, поэтому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дяной пар является насыщенным.  </w:t>
      </w:r>
      <w:r w:rsidRPr="005F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выдвигании поршня происходит изотермическое расширение пара, давление и плотность насыщенного пара в этом процессе не меняются. Следовательно, будет происходить испарение жидкости. Значит, масса жидкости в сосуде будет уменьшаться. </w:t>
      </w:r>
    </w:p>
    <w:p w:rsidR="00E349EF" w:rsidRPr="00E349EF" w:rsidRDefault="00E349EF" w:rsidP="00E349E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3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Ответ: масса жидкости в сосуде будет уменьшаться</w:t>
      </w:r>
    </w:p>
    <w:p w:rsidR="0065493E" w:rsidRDefault="0065493E" w:rsidP="0065493E">
      <w:pPr>
        <w:pStyle w:val="a3"/>
        <w:numPr>
          <w:ilvl w:val="0"/>
          <w:numId w:val="12"/>
        </w:numPr>
        <w:shd w:val="clear" w:color="auto" w:fill="F9F9F9"/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пониманием свойства насыщенного пара, а именно,  способов перевода насыщенного пара в </w:t>
      </w:r>
      <w:proofErr w:type="gramStart"/>
      <w:r w:rsidRPr="0065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ненасыщенный</w:t>
      </w:r>
      <w:proofErr w:type="gramEnd"/>
      <w:r w:rsidRPr="0065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обратного процесса. </w:t>
      </w:r>
    </w:p>
    <w:p w:rsidR="00203560" w:rsidRPr="0065493E" w:rsidRDefault="0065493E" w:rsidP="0065493E">
      <w:pPr>
        <w:pStyle w:val="a3"/>
        <w:shd w:val="clear" w:color="auto" w:fill="F9F9F9"/>
        <w:spacing w:before="100" w:beforeAutospacing="1" w:after="12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Пары, отделенные от жидкости (при неизменной массе), обладают следующими свойствами: а) при изотермическом увеличении объема, занимаемого насыщающим паром, или при изохорическом нагревании насыщающий пар переходит в ненасыщающий; б) при изотермическом сжатии объема или при изохорическом охлаждении ненасыщ</w:t>
      </w:r>
      <w:r w:rsidR="00D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ающий пар становится насыщающим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.</m:t>
        </m:r>
      </m:oMath>
    </w:p>
    <w:p w:rsidR="0065493E" w:rsidRDefault="0065493E" w:rsidP="0065493E">
      <w:pPr>
        <w:pStyle w:val="a3"/>
        <w:shd w:val="clear" w:color="auto" w:fill="FFFFFF"/>
        <w:spacing w:before="96" w:after="120" w:line="360" w:lineRule="auto"/>
        <w:ind w:left="0" w:firstLine="8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понимания этих процессов можно предложить </w:t>
      </w:r>
      <w:r w:rsidR="00E34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вида: </w:t>
      </w:r>
    </w:p>
    <w:p w:rsidR="0065493E" w:rsidRPr="006C0F2A" w:rsidRDefault="0065493E" w:rsidP="00654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 </w:t>
      </w:r>
      <w:r w:rsidR="00412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74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D6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сосуде под поршнем находится ненасыщенный пар. 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 можно перевести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насыщенный:</w:t>
      </w:r>
    </w:p>
    <w:p w:rsidR="0065493E" w:rsidRPr="008D6E60" w:rsidRDefault="0065493E" w:rsidP="0065493E">
      <w:pPr>
        <w:shd w:val="clear" w:color="auto" w:fill="FFFFFF" w:themeFill="background1"/>
        <w:spacing w:after="75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6E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1) изобарно повышая температуру</w:t>
      </w:r>
      <w:r w:rsidRPr="008D6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D6E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2) добавляя в сосуд другой газ</w:t>
      </w:r>
      <w:r w:rsidRPr="008D6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D6E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3) увеличивая объем пара</w:t>
      </w:r>
      <w:r w:rsidRPr="008D6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D6E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4) уменьшая объем пара</w:t>
      </w:r>
    </w:p>
    <w:p w:rsidR="0065493E" w:rsidRPr="008D6E60" w:rsidRDefault="0065493E" w:rsidP="0065493E">
      <w:pPr>
        <w:shd w:val="clear" w:color="auto" w:fill="FFFFFF" w:themeFill="background1"/>
        <w:spacing w:after="7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p w:rsidR="0065493E" w:rsidRPr="008D6E60" w:rsidRDefault="0065493E" w:rsidP="0065493E">
      <w:pPr>
        <w:shd w:val="clear" w:color="auto" w:fill="FFFFFF" w:themeFill="background1"/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Знаем, что давление и концентрация насыщенного пара каждого вещества зависят только от температуры. Чем больше температура, тем больше эти величины. Единственный подходящий способ (из предложенных вариантов) — это уменьшение объема. Концентрация пара при этом будет увеличиваться и при сжатии может достигнуть значения,  которое соответствует концентрации насыщенного пара при заданной температуре.</w:t>
      </w:r>
    </w:p>
    <w:p w:rsidR="0065493E" w:rsidRDefault="0065493E" w:rsidP="0065493E">
      <w:pPr>
        <w:pStyle w:val="a3"/>
        <w:shd w:val="clear" w:color="auto" w:fill="FFFFFF"/>
        <w:spacing w:before="96" w:after="120" w:line="360" w:lineRule="auto"/>
        <w:ind w:left="8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274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 w:rsidRPr="0027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6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65493E" w:rsidRPr="0065493E" w:rsidRDefault="0065493E" w:rsidP="0065493E">
      <w:pPr>
        <w:pStyle w:val="a3"/>
        <w:numPr>
          <w:ilvl w:val="0"/>
          <w:numId w:val="12"/>
        </w:num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 понимание свойства насыщенного пара, а именно: </w:t>
      </w:r>
      <w:r w:rsidRPr="0065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постоянной температуре давление и плотность насыщенного пара не зависят от объема. На рисунке 2 для сравнения приведены изотермы идеального газа (а) и насыщенного пара (б). </w:t>
      </w:r>
    </w:p>
    <w:p w:rsidR="0065493E" w:rsidRPr="00E0370F" w:rsidRDefault="0065493E" w:rsidP="0065493E">
      <w:pPr>
        <w:shd w:val="clear" w:color="auto" w:fill="F9F9F9"/>
        <w:spacing w:before="100" w:beforeAutospacing="1" w:after="24" w:line="360" w:lineRule="auto"/>
        <w:ind w:left="7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F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73015097" wp14:editId="147DA17A">
            <wp:extent cx="4495800" cy="1800225"/>
            <wp:effectExtent l="0" t="0" r="0" b="9525"/>
            <wp:docPr id="22" name="Рисунок 22" descr="http://www.physbook.ru/images/b/be/Img_T-59-00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ysbook.ru/images/b/be/Img_T-59-00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3E" w:rsidRPr="00AB1238" w:rsidRDefault="0065493E" w:rsidP="0065493E">
      <w:pPr>
        <w:shd w:val="clear" w:color="auto" w:fill="F9F9F9"/>
        <w:spacing w:before="100" w:beforeAutospacing="1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AB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2 – изотермы идеального газа и насыщенного пара</w:t>
      </w:r>
    </w:p>
    <w:p w:rsidR="003E22DC" w:rsidRDefault="003E22DC" w:rsidP="00C206DB">
      <w:pPr>
        <w:shd w:val="clear" w:color="auto" w:fill="FFFFFF"/>
        <w:spacing w:before="96" w:after="12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2DC" w:rsidRDefault="003E22DC" w:rsidP="00D655A0">
      <w:pPr>
        <w:shd w:val="clear" w:color="auto" w:fill="FFFFFF"/>
        <w:spacing w:before="96"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Возвращаемся к исходной задаче. </w:t>
      </w:r>
    </w:p>
    <w:p w:rsidR="003E22DC" w:rsidRDefault="003E22DC" w:rsidP="00D655A0">
      <w:pPr>
        <w:shd w:val="clear" w:color="auto" w:fill="FFFFFF"/>
        <w:spacing w:before="96"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</w:t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 в цилиндре остается вода, при медленном изотермическом расширении пар остается насыщенным. Поэтому график p(V) будет графиком константы, т. е. отрезком горизонтальной прямой. Количество воды в цилиндре при этом убывает.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комнатной температуре концентрация молекул воды в насыщенном паре ничтожна по сравнению с концентрацией молекул воды в жидком агрегатном состоянии</w:t>
      </w:r>
      <w:proofErr w:type="gramEnd"/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Масса воды в два раза больше массы пара. Поэтому, во-первых, в начальном состоянии насыщенный пар занимает объём, практически равный </w:t>
      </w: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015A37" wp14:editId="5BEED701">
            <wp:extent cx="152400" cy="152400"/>
            <wp:effectExtent l="0" t="0" r="0" b="0"/>
            <wp:docPr id="24" name="Рисунок 24" descr="http://reshuege.ru/formula/9e/9ef5db61af0c0d69875ff753a249b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9e/9ef5db61af0c0d69875ff753a249bd2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Во-вторых, чтобы вся вода испарилась, нужно объём под поршнем увеличить ещё на 2</w:t>
      </w: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BB3846" wp14:editId="4D6AB962">
            <wp:extent cx="152400" cy="152400"/>
            <wp:effectExtent l="0" t="0" r="0" b="0"/>
            <wp:docPr id="25" name="Рисунок 25" descr="http://reshuege.ru/formula/9e/9ef5db61af0c0d69875ff753a249b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9e/9ef5db61af0c0d69875ff753a249bd2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образом, </w:t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горизонтальный отрезок описывает зависимость p(V) на участке </w:t>
      </w:r>
      <w:proofErr w:type="gramStart"/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56CA48" wp14:editId="269AF24A">
            <wp:extent cx="152400" cy="152400"/>
            <wp:effectExtent l="0" t="0" r="0" b="0"/>
            <wp:docPr id="26" name="Рисунок 26" descr="http://reshuege.ru/formula/9e/9ef5db61af0c0d69875ff753a249b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9e/9ef5db61af0c0d69875ff753a249bd2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</w:t>
      </w: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4DDB53" wp14:editId="42E3BBD8">
            <wp:extent cx="152400" cy="152400"/>
            <wp:effectExtent l="0" t="0" r="0" b="0"/>
            <wp:docPr id="27" name="Рисунок 27" descr="http://reshuege.ru/formula/9e/9ef5db61af0c0d69875ff753a249b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9e/9ef5db61af0c0d69875ff753a249bd2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Непонимание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 ненасыщенного пара. С достаточным приближением н</w:t>
      </w:r>
      <w:r w:rsidR="00E0370F" w:rsidRPr="00E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енасыщенные пары подчиняются всем </w:t>
      </w:r>
      <w:hyperlink r:id="rId14" w:tooltip="Т. Изопроцессы" w:history="1">
        <w:r w:rsidR="00E0370F" w:rsidRPr="00B422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газовым законам</w:t>
        </w:r>
      </w:hyperlink>
      <w:r w:rsidR="00E0370F" w:rsidRPr="00B4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370F" w:rsidRPr="00E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тем точнее, чем дальше они от насыщения</w:t>
      </w:r>
      <w:r w:rsidR="0065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370F" w:rsidRPr="00E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22DC" w:rsidRPr="00855723" w:rsidRDefault="003E22DC" w:rsidP="003E22DC">
      <w:pPr>
        <w:shd w:val="clear" w:color="auto" w:fill="F9F9F9"/>
        <w:spacing w:before="100" w:beforeAutospacing="1" w:after="12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Pr="00A5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Бойля</w:t>
      </w:r>
      <w:r w:rsidRPr="00A5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Мариотта:</w:t>
      </w:r>
      <w:r w:rsidRPr="00A5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PV</w:t>
      </w:r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const</w:t>
      </w:r>
      <w:proofErr w:type="spellEnd"/>
      <w:r w:rsidRPr="00A5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</w:t>
      </w:r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proofErr w:type="spellStart"/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const</w:t>
      </w:r>
      <w:proofErr w:type="spellEnd"/>
      <w:r w:rsidRPr="00A5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5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</w:t>
      </w:r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proofErr w:type="spellStart"/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const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(1)</w:t>
      </w:r>
    </w:p>
    <w:p w:rsidR="003E22DC" w:rsidRPr="00A57CF1" w:rsidRDefault="003E22DC" w:rsidP="003E22DC">
      <w:pPr>
        <w:shd w:val="clear" w:color="auto" w:fill="F9F9F9"/>
        <w:spacing w:before="100" w:beforeAutospacing="1" w:after="12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этого закона вытекает, что для двух произвольных состояний газа при указанных условиях справедливо равенство:  </w:t>
      </w:r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</w:t>
      </w:r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</w:p>
    <w:p w:rsidR="003E22DC" w:rsidRDefault="003E22DC" w:rsidP="003E22DC">
      <w:pPr>
        <w:shd w:val="clear" w:color="auto" w:fill="F9F9F9"/>
        <w:spacing w:before="100" w:beforeAutospacing="1" w:after="12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Гей-Люссака:   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v</w:t>
      </w:r>
      <w:r w:rsidRPr="0040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Vo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Vot</m:t>
            </m:r>
          </m:den>
        </m:f>
      </m:oMath>
      <w:r w:rsidRPr="0040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273</m:t>
            </m:r>
          </m:den>
        </m:f>
      </m:oMath>
      <w:r w:rsidRPr="0040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4006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 T</m:t>
            </m:r>
          </m:den>
        </m:f>
      </m:oMath>
      <w:r w:rsidRPr="0040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const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                 (2)</w:t>
      </w:r>
    </w:p>
    <w:p w:rsidR="003E22DC" w:rsidRDefault="003E22DC" w:rsidP="003E22DC">
      <w:pPr>
        <w:shd w:val="clear" w:color="auto" w:fill="F9F9F9"/>
        <w:spacing w:before="100" w:beforeAutospacing="1" w:after="12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85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855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</w:t>
      </w:r>
      <w:proofErr w:type="spellStart"/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const</w:t>
      </w:r>
      <w:proofErr w:type="spellEnd"/>
      <w:r w:rsidRPr="0085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5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</w:t>
      </w:r>
      <w:r w:rsidRPr="00855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proofErr w:type="spellStart"/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const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E22DC" w:rsidRPr="00855723" w:rsidRDefault="003E22DC" w:rsidP="003E22DC">
      <w:pPr>
        <w:shd w:val="clear" w:color="auto" w:fill="F9F9F9"/>
        <w:spacing w:before="100" w:beforeAutospacing="1" w:after="12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выражению (2) при соблюдении указанных ограничений для двух произвольных состояний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V1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 T1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V2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 T2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2DC" w:rsidRDefault="003E22DC" w:rsidP="003E22DC">
      <w:pPr>
        <w:shd w:val="clear" w:color="auto" w:fill="F9F9F9"/>
        <w:spacing w:before="100" w:beforeAutospacing="1" w:after="12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Шарля: 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p</w:t>
      </w:r>
      <w:r w:rsidRPr="0040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Po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Pot</m:t>
            </m:r>
          </m:den>
        </m:f>
      </m:oMath>
      <w:r w:rsidRPr="0040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273</m:t>
            </m:r>
          </m:den>
        </m:f>
      </m:oMath>
      <w:r w:rsidRPr="0040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4006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 T</m:t>
            </m:r>
          </m:den>
        </m:f>
      </m:oMath>
      <w:r w:rsidRPr="0040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const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85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Pr="00855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</w:t>
      </w:r>
      <w:proofErr w:type="spellStart"/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const</w:t>
      </w:r>
      <w:proofErr w:type="spellEnd"/>
      <w:r w:rsidRPr="0085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5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</w:t>
      </w:r>
      <w:r w:rsidRPr="00855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proofErr w:type="spellStart"/>
      <w:r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const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E22DC" w:rsidRPr="00855723" w:rsidRDefault="003E22DC" w:rsidP="003E22DC">
      <w:pPr>
        <w:shd w:val="clear" w:color="auto" w:fill="F9F9F9"/>
        <w:spacing w:before="100" w:beforeAutospacing="1" w:after="12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закону Шарля для двух произвольных состояний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P1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 T1</m:t>
            </m:r>
          </m:den>
        </m:f>
      </m:oMath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P2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 T2</m:t>
            </m:r>
          </m:den>
        </m:f>
      </m:oMath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</w:p>
    <w:p w:rsidR="003E22DC" w:rsidRDefault="003E22DC" w:rsidP="003E22DC">
      <w:pPr>
        <w:shd w:val="clear" w:color="auto" w:fill="F9F9F9"/>
        <w:spacing w:before="100" w:beforeAutospacing="1" w:after="12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опытных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 (любых двух) для идеальных газов вытекает объединенный газовый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закон (уравнение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Клапейрона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</w:p>
    <w:p w:rsidR="003E22DC" w:rsidRDefault="007960C8" w:rsidP="003E22DC">
      <w:pPr>
        <w:shd w:val="clear" w:color="auto" w:fill="F9F9F9"/>
        <w:spacing w:before="100" w:beforeAutospacing="1" w:after="12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P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 T</m:t>
            </m:r>
          </m:den>
        </m:f>
      </m:oMath>
      <w:r w:rsidR="003E22DC" w:rsidRPr="0001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="003E22DC" w:rsidRPr="00A5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const</w:t>
      </w:r>
      <w:proofErr w:type="spellEnd"/>
      <w:r w:rsidR="003E22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3E22DC" w:rsidRPr="0001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следует, что при переходе газа из одного </w:t>
      </w:r>
      <w:r w:rsidR="003E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состояния в другое, когда меняются все три его параметра, должно быть: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P1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 T1</m:t>
            </m:r>
          </m:den>
        </m:f>
      </m:oMath>
      <w:r w:rsidR="003E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P2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 T2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e>
        </m:d>
      </m:oMath>
    </w:p>
    <w:p w:rsidR="003E22DC" w:rsidRDefault="003E22DC" w:rsidP="003E22DC">
      <w:pPr>
        <w:shd w:val="clear" w:color="auto" w:fill="FFFFFF"/>
        <w:spacing w:before="96" w:after="12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Возвращаемся к исходной задаче. </w:t>
      </w:r>
    </w:p>
    <w:p w:rsidR="003E22DC" w:rsidRDefault="003E22DC" w:rsidP="003E22DC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V &gt; 3</w:t>
      </w: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AF1B83" wp14:editId="23BF5D3D">
            <wp:extent cx="152400" cy="152400"/>
            <wp:effectExtent l="0" t="0" r="0" b="0"/>
            <wp:docPr id="28" name="Рисунок 28" descr="http://reshuege.ru/formula/9e/9ef5db61af0c0d69875ff753a249b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9e/9ef5db61af0c0d69875ff753a249bd2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 поршнем уже нет жидкости, все молекулы воды образуют уже ненасыщенный водяной пар, который можно на изотерме описывать законом Бойля–Мариотта: </w:t>
      </w:r>
      <w:proofErr w:type="spellStart"/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pV</w:t>
      </w:r>
      <w:proofErr w:type="spellEnd"/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const</w:t>
      </w:r>
      <w:proofErr w:type="spellEnd"/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p ~ 1/V. Графиком этой зависимости служит гипербола. Таким образом, на участке от 3</w:t>
      </w: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68AF2B" wp14:editId="6E1505CC">
            <wp:extent cx="152400" cy="152400"/>
            <wp:effectExtent l="0" t="0" r="0" b="0"/>
            <wp:docPr id="29" name="Рисунок 29" descr="http://reshuege.ru/formula/9e/9ef5db61af0c0d69875ff753a249b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9e/9ef5db61af0c0d69875ff753a249bd2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6</w:t>
      </w: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8C42A5" wp14:editId="1AE57E33">
            <wp:extent cx="152400" cy="152400"/>
            <wp:effectExtent l="0" t="0" r="0" b="0"/>
            <wp:docPr id="30" name="Рисунок 30" descr="http://reshuege.ru/formula/9e/9ef5db61af0c0d69875ff753a249b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9e/9ef5db61af0c0d69875ff753a249bd2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зависимость p(V) изображается фрагментом гиперболы. </w:t>
      </w:r>
    </w:p>
    <w:p w:rsidR="003E22DC" w:rsidRDefault="003E22DC" w:rsidP="003E22DC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участке </w:t>
      </w:r>
      <w:proofErr w:type="gramStart"/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271E3A" wp14:editId="04BF7DA7">
            <wp:extent cx="152400" cy="152400"/>
            <wp:effectExtent l="0" t="0" r="0" b="0"/>
            <wp:docPr id="31" name="Рисунок 31" descr="http://reshuege.ru/formula/9e/9ef5db61af0c0d69875ff753a249b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9e/9ef5db61af0c0d69875ff753a249bd2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3</w:t>
      </w: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441668" wp14:editId="6C1C6A19">
            <wp:extent cx="152400" cy="152400"/>
            <wp:effectExtent l="0" t="0" r="0" b="0"/>
            <wp:docPr id="32" name="Рисунок 32" descr="http://reshuege.ru/formula/9e/9ef5db61af0c0d69875ff753a249b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9e/9ef5db61af0c0d69875ff753a249bd2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</w:t>
      </w:r>
      <w:proofErr w:type="gramEnd"/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поршнем постоянно (давление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насыщенного пара на изотерме). На </w:t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участке от 3</w:t>
      </w: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1F2484" wp14:editId="5AC890ED">
            <wp:extent cx="152400" cy="152400"/>
            <wp:effectExtent l="0" t="0" r="0" b="0"/>
            <wp:docPr id="33" name="Рисунок 33" descr="http://reshuege.ru/formula/9e/9ef5db61af0c0d69875ff753a249b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9e/9ef5db61af0c0d69875ff753a249bd2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6</w:t>
      </w: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6CBE0B" wp14:editId="75C3A60D">
            <wp:extent cx="152400" cy="152400"/>
            <wp:effectExtent l="0" t="0" r="0" b="0"/>
            <wp:docPr id="34" name="Рисунок 34" descr="http://reshuege.ru/formula/9e/9ef5db61af0c0d69875ff753a249b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9e/9ef5db61af0c0d69875ff753a249bd2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давление под поршнем подч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иняется закону Бойля–Мариотта.  </w:t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участке от </w:t>
      </w: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C63CCD" wp14:editId="69177CE1">
            <wp:extent cx="152400" cy="152400"/>
            <wp:effectExtent l="0" t="0" r="0" b="0"/>
            <wp:docPr id="35" name="Рисунок 35" descr="http://reshuege.ru/formula/9e/9ef5db61af0c0d69875ff753a249b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9e/9ef5db61af0c0d69875ff753a249bd2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3</w:t>
      </w: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1EC00B" wp14:editId="47BA4CF3">
            <wp:extent cx="152400" cy="152400"/>
            <wp:effectExtent l="0" t="0" r="0" b="0"/>
            <wp:docPr id="36" name="Рисунок 36" descr="http://reshuege.ru/formula/9e/9ef5db61af0c0d69875ff753a249b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9e/9ef5db61af0c0d69875ff753a249bd2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график p(V) – горизонтальный отрезок прямой, на участке от 3</w:t>
      </w: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26CFC8" wp14:editId="58FE0CC3">
            <wp:extent cx="152400" cy="152400"/>
            <wp:effectExtent l="0" t="0" r="0" b="0"/>
            <wp:docPr id="37" name="Рисунок 37" descr="http://reshuege.ru/formula/9e/9ef5db61af0c0d69875ff753a249b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9e/9ef5db61af0c0d69875ff753a249bd2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6</w:t>
      </w: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3C7E44" wp14:editId="1CC4BFFC">
            <wp:extent cx="152400" cy="152400"/>
            <wp:effectExtent l="0" t="0" r="0" b="0"/>
            <wp:docPr id="38" name="Рисунок 38" descr="http://reshuege.ru/formula/9e/9ef5db61af0c0d69875ff753a249b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9e/9ef5db61af0c0d69875ff753a249bd2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фрагмент гиперболы </w:t>
      </w:r>
    </w:p>
    <w:p w:rsidR="003E22DC" w:rsidRPr="004E07C9" w:rsidRDefault="003E22DC" w:rsidP="003E2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2DC" w:rsidRPr="004E07C9" w:rsidRDefault="003E22DC" w:rsidP="003E22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05F2C0" wp14:editId="563E7F2C">
            <wp:extent cx="2276475" cy="1619250"/>
            <wp:effectExtent l="0" t="0" r="9525" b="0"/>
            <wp:docPr id="39" name="Рисунок 39" descr="http://xn--80ancbk0d.xn--c1ada6bq3a2b.xn--p1ai/get_file?id=6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xn--80ancbk0d.xn--c1ada6bq3a2b.xn--p1ai/get_file?id=68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DC" w:rsidRPr="00093496" w:rsidRDefault="00093496" w:rsidP="00D655A0">
      <w:pPr>
        <w:pStyle w:val="2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закрепление умения </w:t>
      </w:r>
      <w:r w:rsidRPr="005046FB">
        <w:rPr>
          <w:rFonts w:ascii="Times New Roman" w:hAnsi="Times New Roman"/>
          <w:sz w:val="28"/>
          <w:szCs w:val="28"/>
        </w:rPr>
        <w:t>строить график изотермического процесса  для газа, находящегося в зак</w:t>
      </w:r>
      <w:r>
        <w:rPr>
          <w:rFonts w:ascii="Times New Roman" w:hAnsi="Times New Roman"/>
          <w:sz w:val="28"/>
          <w:szCs w:val="28"/>
        </w:rPr>
        <w:t>рытом сосуде со своей жидкостью можно предложить следующую задачу.</w:t>
      </w:r>
    </w:p>
    <w:p w:rsidR="00093496" w:rsidRPr="006C0F2A" w:rsidRDefault="00093496" w:rsidP="00093496">
      <w:pPr>
        <w:pStyle w:val="aa"/>
        <w:shd w:val="clear" w:color="auto" w:fill="FFFFFF" w:themeFill="background1"/>
        <w:spacing w:before="0" w:beforeAutospacing="0" w:after="75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7"/>
          <w:b/>
          <w:bCs/>
          <w:color w:val="000000"/>
          <w:sz w:val="28"/>
          <w:szCs w:val="28"/>
        </w:rPr>
        <w:t>Задача</w:t>
      </w:r>
      <w:r w:rsidR="00A45FFC">
        <w:rPr>
          <w:rStyle w:val="a7"/>
          <w:b/>
          <w:bCs/>
          <w:color w:val="000000"/>
          <w:sz w:val="28"/>
          <w:szCs w:val="28"/>
        </w:rPr>
        <w:t xml:space="preserve"> 7</w:t>
      </w:r>
      <w:r>
        <w:rPr>
          <w:color w:val="000000"/>
          <w:sz w:val="28"/>
          <w:szCs w:val="28"/>
        </w:rPr>
        <w:t xml:space="preserve">.  </w:t>
      </w:r>
      <w:r w:rsidRPr="002743A0">
        <w:rPr>
          <w:i/>
          <w:color w:val="000000"/>
          <w:sz w:val="28"/>
          <w:szCs w:val="28"/>
          <w:shd w:val="clear" w:color="auto" w:fill="FFFFFF"/>
        </w:rPr>
        <w:t>В стеклянном цилиндре под поршнем при комнатной температуре t</w:t>
      </w:r>
      <w:r w:rsidRPr="002743A0">
        <w:rPr>
          <w:i/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i/>
          <w:color w:val="000000"/>
          <w:sz w:val="28"/>
          <w:szCs w:val="28"/>
          <w:shd w:val="clear" w:color="auto" w:fill="FFFFFF"/>
        </w:rPr>
        <w:t> находится только водяной пар. Первоначальное состояние системы показано точкой на диаграмме. Медленно перемещая поршень, объём V под поршнем изотермически уменьшают от 4V</w:t>
      </w:r>
      <w:r w:rsidRPr="002743A0">
        <w:rPr>
          <w:i/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i/>
          <w:color w:val="000000"/>
          <w:sz w:val="28"/>
          <w:szCs w:val="28"/>
          <w:shd w:val="clear" w:color="auto" w:fill="FFFFFF"/>
        </w:rPr>
        <w:t> до V</w:t>
      </w:r>
      <w:r w:rsidRPr="002743A0">
        <w:rPr>
          <w:i/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i/>
          <w:color w:val="000000"/>
          <w:sz w:val="28"/>
          <w:szCs w:val="28"/>
          <w:shd w:val="clear" w:color="auto" w:fill="FFFFFF"/>
        </w:rPr>
        <w:t>. Когда объём V достигает значения 2V</w:t>
      </w:r>
      <w:r w:rsidRPr="002743A0">
        <w:rPr>
          <w:i/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i/>
          <w:color w:val="000000"/>
          <w:sz w:val="28"/>
          <w:szCs w:val="28"/>
          <w:shd w:val="clear" w:color="auto" w:fill="FFFFFF"/>
        </w:rPr>
        <w:t>, на внутренней стороне стенок цилиндра выпадает роса. Постройте график зависимости давления p в цилиндре от объёма V на отрезке от V</w:t>
      </w:r>
      <w:r w:rsidRPr="002743A0">
        <w:rPr>
          <w:i/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i/>
          <w:color w:val="000000"/>
          <w:sz w:val="28"/>
          <w:szCs w:val="28"/>
          <w:shd w:val="clear" w:color="auto" w:fill="FFFFFF"/>
        </w:rPr>
        <w:t> до 4V</w:t>
      </w:r>
      <w:r w:rsidRPr="002743A0">
        <w:rPr>
          <w:i/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i/>
          <w:color w:val="000000"/>
          <w:sz w:val="28"/>
          <w:szCs w:val="28"/>
          <w:shd w:val="clear" w:color="auto" w:fill="FFFFFF"/>
        </w:rPr>
        <w:t>. Укажите, какими закономерностями Вы при этом воспользовались.</w:t>
      </w:r>
    </w:p>
    <w:p w:rsidR="00093496" w:rsidRPr="002743A0" w:rsidRDefault="00093496" w:rsidP="00093496">
      <w:pPr>
        <w:pStyle w:val="aa"/>
        <w:shd w:val="clear" w:color="auto" w:fill="FFFFFF" w:themeFill="background1"/>
        <w:spacing w:before="0" w:beforeAutospacing="0" w:after="75" w:afterAutospacing="0" w:line="360" w:lineRule="auto"/>
        <w:jc w:val="both"/>
        <w:rPr>
          <w:color w:val="000000"/>
          <w:sz w:val="28"/>
          <w:szCs w:val="28"/>
        </w:rPr>
      </w:pPr>
      <w:r w:rsidRPr="002743A0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898C3AF" wp14:editId="0797EC37">
            <wp:extent cx="2314575" cy="2324100"/>
            <wp:effectExtent l="0" t="0" r="9525" b="0"/>
            <wp:docPr id="41" name="Рисунок 41" descr="http://xn----7sbwdr1bp.xn--p1ai/images/phis-C1/381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wdr1bp.xn--p1ai/images/phis-C1/3812-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3A0">
        <w:rPr>
          <w:color w:val="000000"/>
          <w:sz w:val="28"/>
          <w:szCs w:val="28"/>
          <w:shd w:val="clear" w:color="auto" w:fill="FFFFFF"/>
        </w:rPr>
        <w:t>                       </w:t>
      </w:r>
      <w:r w:rsidRPr="002743A0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A4DB313" wp14:editId="41DBC97A">
            <wp:extent cx="2371725" cy="2419350"/>
            <wp:effectExtent l="0" t="0" r="9525" b="0"/>
            <wp:docPr id="42" name="Рисунок 42" descr="http://xn----7sbwdr1bp.xn--p1ai/images/phis-C1/38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wdr1bp.xn--p1ai/images/phis-C1/3812-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A0" w:rsidRDefault="00D655A0" w:rsidP="00093496">
      <w:pPr>
        <w:pStyle w:val="aa"/>
        <w:shd w:val="clear" w:color="auto" w:fill="FFFFFF" w:themeFill="background1"/>
        <w:spacing w:before="0" w:beforeAutospacing="0" w:after="75" w:afterAutospacing="0" w:line="360" w:lineRule="auto"/>
        <w:ind w:firstLine="708"/>
        <w:jc w:val="both"/>
        <w:rPr>
          <w:rStyle w:val="a7"/>
          <w:b/>
          <w:bCs/>
          <w:color w:val="000000"/>
          <w:sz w:val="28"/>
          <w:szCs w:val="28"/>
        </w:rPr>
      </w:pPr>
    </w:p>
    <w:p w:rsidR="00093496" w:rsidRPr="002743A0" w:rsidRDefault="00093496" w:rsidP="00093496">
      <w:pPr>
        <w:pStyle w:val="aa"/>
        <w:shd w:val="clear" w:color="auto" w:fill="FFFFFF" w:themeFill="background1"/>
        <w:spacing w:before="0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743A0">
        <w:rPr>
          <w:rStyle w:val="a7"/>
          <w:b/>
          <w:bCs/>
          <w:color w:val="000000"/>
          <w:sz w:val="28"/>
          <w:szCs w:val="28"/>
        </w:rPr>
        <w:t>Решение:</w:t>
      </w:r>
    </w:p>
    <w:p w:rsidR="00093496" w:rsidRPr="002743A0" w:rsidRDefault="00093496" w:rsidP="00093496">
      <w:pPr>
        <w:pStyle w:val="aa"/>
        <w:shd w:val="clear" w:color="auto" w:fill="FFFFFF" w:themeFill="background1"/>
        <w:spacing w:before="0" w:beforeAutospacing="0" w:after="75" w:afterAutospacing="0" w:line="360" w:lineRule="auto"/>
        <w:jc w:val="both"/>
        <w:rPr>
          <w:color w:val="000000"/>
          <w:sz w:val="28"/>
          <w:szCs w:val="28"/>
        </w:rPr>
      </w:pPr>
      <w:r w:rsidRPr="002743A0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2743A0">
        <w:rPr>
          <w:color w:val="000000"/>
          <w:sz w:val="28"/>
          <w:szCs w:val="28"/>
          <w:shd w:val="clear" w:color="auto" w:fill="FFFFFF"/>
        </w:rPr>
        <w:t>В начальном состоянии V=4V</w:t>
      </w:r>
      <w:r w:rsidRPr="002743A0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color w:val="000000"/>
          <w:sz w:val="28"/>
          <w:szCs w:val="28"/>
          <w:shd w:val="clear" w:color="auto" w:fill="FFFFFF"/>
        </w:rPr>
        <w:t> под поршнем находится ненасыщенный водяной пар. В момент появления росы пар становится насыщенным. Поэтому на участке от 4V</w:t>
      </w:r>
      <w:r w:rsidRPr="002743A0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color w:val="000000"/>
          <w:sz w:val="28"/>
          <w:szCs w:val="28"/>
          <w:shd w:val="clear" w:color="auto" w:fill="FFFFFF"/>
        </w:rPr>
        <w:t> до 2V</w:t>
      </w:r>
      <w:r w:rsidRPr="002743A0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color w:val="000000"/>
          <w:sz w:val="28"/>
          <w:szCs w:val="28"/>
          <w:shd w:val="clear" w:color="auto" w:fill="FFFFFF"/>
        </w:rPr>
        <w:t> давление под поршнем растёт.</w:t>
      </w:r>
    </w:p>
    <w:p w:rsidR="00093496" w:rsidRPr="002743A0" w:rsidRDefault="00093496" w:rsidP="00093496">
      <w:pPr>
        <w:pStyle w:val="aa"/>
        <w:shd w:val="clear" w:color="auto" w:fill="FFFFFF" w:themeFill="background1"/>
        <w:spacing w:before="0" w:beforeAutospacing="0" w:after="7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743A0">
        <w:rPr>
          <w:color w:val="000000"/>
          <w:sz w:val="28"/>
          <w:szCs w:val="28"/>
          <w:shd w:val="clear" w:color="auto" w:fill="FFFFFF"/>
        </w:rPr>
        <w:t xml:space="preserve"> После того как на стенках сосуда появилась роса, пар при медленном изотермическом сжатии остается насыщенным, в том числе при V=V</w:t>
      </w:r>
      <w:r w:rsidRPr="002743A0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color w:val="000000"/>
          <w:sz w:val="28"/>
          <w:szCs w:val="28"/>
          <w:shd w:val="clear" w:color="auto" w:fill="FFFFFF"/>
        </w:rPr>
        <w:t>. При этом количество вещества пара уменьшается, а количество вещества жидкости увеличивается (идёт конденсация пара). Поэтому график  на участке от 2V</w:t>
      </w:r>
      <w:r w:rsidRPr="002743A0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color w:val="000000"/>
          <w:sz w:val="28"/>
          <w:szCs w:val="28"/>
          <w:shd w:val="clear" w:color="auto" w:fill="FFFFFF"/>
        </w:rPr>
        <w:t> до V</w:t>
      </w:r>
      <w:r w:rsidRPr="002743A0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color w:val="000000"/>
          <w:sz w:val="28"/>
          <w:szCs w:val="28"/>
          <w:shd w:val="clear" w:color="auto" w:fill="FFFFFF"/>
        </w:rPr>
        <w:t> будет графиком константы, т. е. отрезком горизонтальной прямой.</w:t>
      </w:r>
    </w:p>
    <w:p w:rsidR="00204439" w:rsidRDefault="00093496" w:rsidP="00AE1443">
      <w:pPr>
        <w:pStyle w:val="border-indent"/>
        <w:shd w:val="clear" w:color="auto" w:fill="FFFFFF" w:themeFill="background1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 н</w:t>
      </w:r>
      <w:r w:rsidRPr="002743A0">
        <w:rPr>
          <w:color w:val="000000"/>
          <w:sz w:val="28"/>
          <w:szCs w:val="28"/>
          <w:shd w:val="clear" w:color="auto" w:fill="FFFFFF"/>
        </w:rPr>
        <w:t>а участке от 4V</w:t>
      </w:r>
      <w:r w:rsidRPr="002743A0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color w:val="000000"/>
          <w:sz w:val="28"/>
          <w:szCs w:val="28"/>
          <w:shd w:val="clear" w:color="auto" w:fill="FFFFFF"/>
        </w:rPr>
        <w:t> до 2V</w:t>
      </w:r>
      <w:r w:rsidRPr="002743A0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color w:val="000000"/>
          <w:sz w:val="28"/>
          <w:szCs w:val="28"/>
          <w:shd w:val="clear" w:color="auto" w:fill="FFFFFF"/>
        </w:rPr>
        <w:t> видим, что давление под поршнем при сжатии растёт. На участке от 2V</w:t>
      </w:r>
      <w:r w:rsidRPr="002743A0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color w:val="000000"/>
          <w:sz w:val="28"/>
          <w:szCs w:val="28"/>
          <w:shd w:val="clear" w:color="auto" w:fill="FFFFFF"/>
        </w:rPr>
        <w:t> до V</w:t>
      </w:r>
      <w:r w:rsidRPr="002743A0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color w:val="000000"/>
          <w:sz w:val="28"/>
          <w:szCs w:val="28"/>
          <w:shd w:val="clear" w:color="auto" w:fill="FFFFFF"/>
        </w:rPr>
        <w:t> д</w:t>
      </w:r>
      <w:r>
        <w:rPr>
          <w:color w:val="000000"/>
          <w:sz w:val="28"/>
          <w:szCs w:val="28"/>
          <w:shd w:val="clear" w:color="auto" w:fill="FFFFFF"/>
        </w:rPr>
        <w:t xml:space="preserve">авление под поршнем постоянно.  </w:t>
      </w:r>
      <w:r w:rsidRPr="002743A0">
        <w:rPr>
          <w:color w:val="000000"/>
          <w:sz w:val="28"/>
          <w:szCs w:val="28"/>
          <w:shd w:val="clear" w:color="auto" w:fill="FFFFFF"/>
        </w:rPr>
        <w:t>На участке от 4V</w:t>
      </w:r>
      <w:r w:rsidRPr="002743A0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color w:val="000000"/>
          <w:sz w:val="28"/>
          <w:szCs w:val="28"/>
          <w:shd w:val="clear" w:color="auto" w:fill="FFFFFF"/>
        </w:rPr>
        <w:t> до 2V</w:t>
      </w:r>
      <w:r w:rsidRPr="002743A0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color w:val="000000"/>
          <w:sz w:val="28"/>
          <w:szCs w:val="28"/>
          <w:shd w:val="clear" w:color="auto" w:fill="FFFFFF"/>
        </w:rPr>
        <w:t> график  – фрагмент гиперболы, на участке от 2V</w:t>
      </w:r>
      <w:r w:rsidRPr="002743A0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color w:val="000000"/>
          <w:sz w:val="28"/>
          <w:szCs w:val="28"/>
          <w:shd w:val="clear" w:color="auto" w:fill="FFFFFF"/>
        </w:rPr>
        <w:t> до V</w:t>
      </w:r>
      <w:r w:rsidRPr="002743A0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2743A0">
        <w:rPr>
          <w:color w:val="000000"/>
          <w:sz w:val="28"/>
          <w:szCs w:val="28"/>
          <w:shd w:val="clear" w:color="auto" w:fill="FFFFFF"/>
        </w:rPr>
        <w:t> – горизонтальный отрезок прямой</w:t>
      </w:r>
      <w:r w:rsidR="00AE1443">
        <w:rPr>
          <w:color w:val="000000"/>
          <w:sz w:val="28"/>
          <w:szCs w:val="28"/>
          <w:shd w:val="clear" w:color="auto" w:fill="FFFFFF"/>
        </w:rPr>
        <w:t>.</w:t>
      </w:r>
    </w:p>
    <w:p w:rsidR="00AE1443" w:rsidRDefault="00AE1443" w:rsidP="00AE1443">
      <w:pPr>
        <w:pStyle w:val="border-indent"/>
        <w:shd w:val="clear" w:color="auto" w:fill="FFFFFF" w:themeFill="background1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E1443" w:rsidRDefault="00AE1443" w:rsidP="00AE1443">
      <w:pPr>
        <w:pStyle w:val="border-indent"/>
        <w:shd w:val="clear" w:color="auto" w:fill="FFFFFF" w:themeFill="background1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E1443" w:rsidRDefault="00AE1443" w:rsidP="00AE1443">
      <w:pPr>
        <w:pStyle w:val="border-indent"/>
        <w:shd w:val="clear" w:color="auto" w:fill="FFFFFF" w:themeFill="background1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E1443" w:rsidRDefault="00AE1443" w:rsidP="00AE1443">
      <w:pPr>
        <w:pStyle w:val="border-indent"/>
        <w:shd w:val="clear" w:color="auto" w:fill="FFFFFF" w:themeFill="background1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E1443" w:rsidRDefault="00AE1443" w:rsidP="00AE1443">
      <w:pPr>
        <w:pStyle w:val="border-indent"/>
        <w:shd w:val="clear" w:color="auto" w:fill="FFFFFF" w:themeFill="background1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E1443" w:rsidRDefault="00AE1443" w:rsidP="00AE1443">
      <w:pPr>
        <w:pStyle w:val="border-indent"/>
        <w:shd w:val="clear" w:color="auto" w:fill="FFFFFF" w:themeFill="background1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E1443" w:rsidRDefault="00AE1443" w:rsidP="00AE1443">
      <w:pPr>
        <w:pStyle w:val="border-indent"/>
        <w:shd w:val="clear" w:color="auto" w:fill="FFFFFF" w:themeFill="background1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E1443" w:rsidRDefault="00AE1443" w:rsidP="00AE1443">
      <w:pPr>
        <w:pStyle w:val="border-indent"/>
        <w:shd w:val="clear" w:color="auto" w:fill="FFFFFF" w:themeFill="background1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E1443" w:rsidRDefault="00AE1443" w:rsidP="00AE1443">
      <w:pPr>
        <w:pStyle w:val="border-indent"/>
        <w:shd w:val="clear" w:color="auto" w:fill="FFFFFF" w:themeFill="background1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E1443" w:rsidRDefault="00AE1443" w:rsidP="00AE1443">
      <w:pPr>
        <w:pStyle w:val="border-indent"/>
        <w:shd w:val="clear" w:color="auto" w:fill="FFFFFF" w:themeFill="background1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E1443" w:rsidRDefault="00AE1443" w:rsidP="00AE1443">
      <w:pPr>
        <w:pStyle w:val="border-indent"/>
        <w:shd w:val="clear" w:color="auto" w:fill="FFFFFF" w:themeFill="background1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E1443" w:rsidRDefault="00AE1443" w:rsidP="00AE1443">
      <w:pPr>
        <w:pStyle w:val="border-indent"/>
        <w:shd w:val="clear" w:color="auto" w:fill="FFFFFF" w:themeFill="background1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E1443" w:rsidRPr="00AE1443" w:rsidRDefault="00AE1443" w:rsidP="00AE1443">
      <w:pPr>
        <w:pStyle w:val="border-indent"/>
        <w:shd w:val="clear" w:color="auto" w:fill="FFFFFF" w:themeFill="background1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C47AA" w:rsidRPr="008C47AA" w:rsidRDefault="008076E8" w:rsidP="008076E8">
      <w:pPr>
        <w:pStyle w:val="border-indent"/>
        <w:shd w:val="clear" w:color="auto" w:fill="FFFFFF" w:themeFill="background1"/>
        <w:spacing w:before="0" w:beforeAutospacing="0" w:after="12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B9294E">
        <w:rPr>
          <w:b/>
          <w:color w:val="000000"/>
          <w:sz w:val="28"/>
          <w:szCs w:val="28"/>
          <w:shd w:val="clear" w:color="auto" w:fill="FFFFFF"/>
        </w:rPr>
        <w:t>Заключение.</w:t>
      </w:r>
    </w:p>
    <w:p w:rsidR="008C47AA" w:rsidRPr="008C47AA" w:rsidRDefault="008C47AA" w:rsidP="00503B2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Работе с качественными заданиями необходимо уделять особое внимание, тренируясь не просто искать правильный ответ, но и выстраивать четкую логику его обоснования. Следует требовать от учеников обязательного анализа условия задачи с выделением ключевых слов, физических явлений, грамотного использования физических терминов.</w:t>
      </w:r>
    </w:p>
    <w:p w:rsidR="00FB17AA" w:rsidRDefault="00FB17AA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FB17AA" w:rsidRDefault="00FB17AA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FB17AA" w:rsidRDefault="00FB17AA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B9294E" w:rsidRDefault="00B9294E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B9294E" w:rsidRDefault="00B9294E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B9294E" w:rsidRDefault="00B9294E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B9294E" w:rsidRDefault="00B9294E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4F3451" w:rsidRDefault="004F3451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4F3451" w:rsidRDefault="004F3451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4F3451" w:rsidRDefault="004F3451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4F3451" w:rsidRDefault="004F3451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4F3451" w:rsidRDefault="004F3451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4F3451" w:rsidRDefault="004F3451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AE1443" w:rsidRDefault="00AE1443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AE1443" w:rsidRDefault="00AE1443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AE1443" w:rsidRDefault="00AE1443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AE1443" w:rsidRDefault="00AE1443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AE1443" w:rsidRDefault="00AE1443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AE1443" w:rsidRDefault="00AE1443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AE1443" w:rsidRDefault="00AE1443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AE1443" w:rsidRDefault="00AE1443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AE1443" w:rsidRDefault="00AE1443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AE1443" w:rsidRDefault="00AE1443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4F3451" w:rsidRDefault="004F3451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FB17AA" w:rsidRPr="004F3451" w:rsidRDefault="00FB17AA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8"/>
          <w:szCs w:val="28"/>
        </w:rPr>
      </w:pPr>
      <w:r w:rsidRPr="004F3451">
        <w:rPr>
          <w:rFonts w:ascii="TimesNewRomanPSMT" w:hAnsi="TimesNewRomanPSMT" w:cs="TimesNewRomanPSMT"/>
          <w:b/>
          <w:sz w:val="28"/>
          <w:szCs w:val="28"/>
        </w:rPr>
        <w:t>Литература</w:t>
      </w:r>
      <w:r w:rsidR="004F3451">
        <w:rPr>
          <w:rFonts w:ascii="TimesNewRomanPSMT" w:hAnsi="TimesNewRomanPSMT" w:cs="TimesNewRomanPSMT"/>
          <w:b/>
          <w:sz w:val="28"/>
          <w:szCs w:val="28"/>
        </w:rPr>
        <w:t>:</w:t>
      </w:r>
    </w:p>
    <w:p w:rsidR="00FB17AA" w:rsidRPr="001E663F" w:rsidRDefault="00FB17AA" w:rsidP="001E66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1E663F">
        <w:rPr>
          <w:rFonts w:ascii="TimesNewRomanPSMT" w:hAnsi="TimesNewRomanPSMT" w:cs="TimesNewRomanPSMT"/>
          <w:sz w:val="28"/>
          <w:szCs w:val="28"/>
        </w:rPr>
        <w:lastRenderedPageBreak/>
        <w:t>Балаш</w:t>
      </w:r>
      <w:proofErr w:type="spellEnd"/>
      <w:r w:rsidRPr="001E663F">
        <w:rPr>
          <w:rFonts w:ascii="TimesNewRomanPSMT" w:hAnsi="TimesNewRomanPSMT" w:cs="TimesNewRomanPSMT"/>
          <w:sz w:val="28"/>
          <w:szCs w:val="28"/>
        </w:rPr>
        <w:t xml:space="preserve"> В. А. Задачи по физике и методы их решения: Пособие для учителя.-  4-е изд., </w:t>
      </w:r>
      <w:proofErr w:type="spellStart"/>
      <w:r w:rsidRPr="001E663F">
        <w:rPr>
          <w:rFonts w:ascii="TimesNewRomanPSMT" w:hAnsi="TimesNewRomanPSMT" w:cs="TimesNewRomanPSMT"/>
          <w:sz w:val="28"/>
          <w:szCs w:val="28"/>
        </w:rPr>
        <w:t>перераб</w:t>
      </w:r>
      <w:proofErr w:type="spellEnd"/>
      <w:r w:rsidRPr="001E663F">
        <w:rPr>
          <w:rFonts w:ascii="TimesNewRomanPSMT" w:hAnsi="TimesNewRomanPSMT" w:cs="TimesNewRomanPSMT"/>
          <w:sz w:val="28"/>
          <w:szCs w:val="28"/>
        </w:rPr>
        <w:t xml:space="preserve">. И доп.- М.: просвещение, 1983.-432 </w:t>
      </w:r>
      <w:proofErr w:type="spellStart"/>
      <w:r w:rsidRPr="001E663F">
        <w:rPr>
          <w:rFonts w:ascii="TimesNewRomanPSMT" w:hAnsi="TimesNewRomanPSMT" w:cs="TimesNewRomanPSMT"/>
          <w:sz w:val="28"/>
          <w:szCs w:val="28"/>
        </w:rPr>
        <w:t>с.</w:t>
      </w:r>
      <w:proofErr w:type="gramStart"/>
      <w:r w:rsidRPr="001E663F">
        <w:rPr>
          <w:rFonts w:ascii="TimesNewRomanPSMT" w:hAnsi="TimesNewRomanPSMT" w:cs="TimesNewRomanPSMT"/>
          <w:sz w:val="28"/>
          <w:szCs w:val="28"/>
        </w:rPr>
        <w:t>,и</w:t>
      </w:r>
      <w:proofErr w:type="gramEnd"/>
      <w:r w:rsidRPr="001E663F">
        <w:rPr>
          <w:rFonts w:ascii="TimesNewRomanPSMT" w:hAnsi="TimesNewRomanPSMT" w:cs="TimesNewRomanPSMT"/>
          <w:sz w:val="28"/>
          <w:szCs w:val="28"/>
        </w:rPr>
        <w:t>л</w:t>
      </w:r>
      <w:proofErr w:type="spellEnd"/>
      <w:r w:rsidRPr="001E663F">
        <w:rPr>
          <w:rFonts w:ascii="TimesNewRomanPSMT" w:hAnsi="TimesNewRomanPSMT" w:cs="TimesNewRomanPSMT"/>
          <w:sz w:val="28"/>
          <w:szCs w:val="28"/>
        </w:rPr>
        <w:t>.</w:t>
      </w:r>
    </w:p>
    <w:p w:rsidR="001E663F" w:rsidRPr="004F3451" w:rsidRDefault="001E663F" w:rsidP="001E663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8"/>
          <w:szCs w:val="28"/>
        </w:rPr>
      </w:pPr>
      <w:r w:rsidRPr="004F3451">
        <w:rPr>
          <w:rFonts w:ascii="TimesNewRomanPSMT" w:hAnsi="TimesNewRomanPSMT" w:cs="TimesNewRomanPSMT"/>
          <w:b/>
          <w:sz w:val="28"/>
          <w:szCs w:val="28"/>
        </w:rPr>
        <w:t>Источники:</w:t>
      </w:r>
    </w:p>
    <w:p w:rsidR="00C63B13" w:rsidRDefault="00AC1A3E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hyperlink r:id="rId18" w:history="1">
        <w:r w:rsidR="00E0370F" w:rsidRPr="00E22D76">
          <w:rPr>
            <w:rStyle w:val="a8"/>
            <w:rFonts w:ascii="TimesNewRomanPSMT" w:hAnsi="TimesNewRomanPSMT" w:cs="TimesNewRomanPSMT"/>
            <w:sz w:val="28"/>
            <w:szCs w:val="28"/>
          </w:rPr>
          <w:t>http://www.physbook.ru/index.php/%D0%A2._%D0%9D%D0%B0%D1%81%D1%8B%D1%89%D0%B5%D0%BD%D0%BD%D1%8B%D0%B5_%D0%BF%D0%B0%D1%80%D1%8B</w:t>
        </w:r>
      </w:hyperlink>
    </w:p>
    <w:p w:rsidR="00AC1A3E" w:rsidRDefault="00AC1A3E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Pr="00AC1A3E">
        <w:t xml:space="preserve"> </w:t>
      </w:r>
      <w:hyperlink r:id="rId19" w:history="1">
        <w:r w:rsidRPr="00E22D76">
          <w:rPr>
            <w:rStyle w:val="a8"/>
            <w:rFonts w:ascii="TimesNewRomanPSMT" w:hAnsi="TimesNewRomanPSMT" w:cs="TimesNewRomanPSMT"/>
            <w:sz w:val="28"/>
            <w:szCs w:val="28"/>
          </w:rPr>
          <w:t>http://www.eduspb.com/node/2319</w:t>
        </w:r>
      </w:hyperlink>
    </w:p>
    <w:p w:rsidR="00AC1A3E" w:rsidRDefault="00AC1A3E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3.мат-физ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.р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ф </w:t>
      </w:r>
      <w:r w:rsidRPr="00AC1A3E">
        <w:t xml:space="preserve"> </w:t>
      </w:r>
      <w:hyperlink r:id="rId20" w:history="1">
        <w:r w:rsidRPr="00E22D76">
          <w:rPr>
            <w:rStyle w:val="a8"/>
            <w:rFonts w:ascii="TimesNewRomanPSMT" w:hAnsi="TimesNewRomanPSMT" w:cs="TimesNewRomanPSMT"/>
            <w:sz w:val="28"/>
            <w:szCs w:val="28"/>
          </w:rPr>
          <w:t>http://xn----7sbwdr1bp.xn--p1ai/</w:t>
        </w:r>
      </w:hyperlink>
    </w:p>
    <w:p w:rsidR="00AC1A3E" w:rsidRDefault="001E663F" w:rsidP="000C3E3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r w:rsidR="000C3E35">
        <w:rPr>
          <w:rFonts w:ascii="TimesNewRomanPSMT" w:hAnsi="TimesNewRomanPSMT" w:cs="TimesNewRomanPSMT"/>
          <w:sz w:val="28"/>
          <w:szCs w:val="28"/>
        </w:rPr>
        <w:t xml:space="preserve">Решу ЕГЭ Образовательный портал для подготовки к ЕГЭ   </w:t>
      </w:r>
      <w:hyperlink r:id="rId21" w:history="1">
        <w:r w:rsidRPr="00E22D76">
          <w:rPr>
            <w:rStyle w:val="a8"/>
            <w:rFonts w:ascii="TimesNewRomanPSMT" w:hAnsi="TimesNewRomanPSMT" w:cs="TimesNewRomanPSMT"/>
            <w:sz w:val="28"/>
            <w:szCs w:val="28"/>
          </w:rPr>
          <w:t>http://phys.reshuege.ru/expert</w:t>
        </w:r>
      </w:hyperlink>
      <w:r w:rsidR="008C47AA" w:rsidRPr="008C47AA">
        <w:rPr>
          <w:rFonts w:ascii="TimesNewRomanPSMT" w:hAnsi="TimesNewRomanPSMT" w:cs="TimesNewRomanPSMT"/>
          <w:sz w:val="28"/>
          <w:szCs w:val="28"/>
        </w:rPr>
        <w:t>?</w:t>
      </w:r>
    </w:p>
    <w:p w:rsidR="001E663F" w:rsidRDefault="001E663F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E0370F" w:rsidRPr="00B81040" w:rsidRDefault="00E0370F" w:rsidP="00B810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sectPr w:rsidR="00E0370F" w:rsidRPr="00B81040" w:rsidSect="00A021D6">
      <w:footerReference w:type="default" r:id="rId22"/>
      <w:pgSz w:w="11906" w:h="16838"/>
      <w:pgMar w:top="1134" w:right="567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C8" w:rsidRDefault="007960C8" w:rsidP="00A021D6">
      <w:pPr>
        <w:spacing w:after="0" w:line="240" w:lineRule="auto"/>
      </w:pPr>
      <w:r>
        <w:separator/>
      </w:r>
    </w:p>
  </w:endnote>
  <w:endnote w:type="continuationSeparator" w:id="0">
    <w:p w:rsidR="007960C8" w:rsidRDefault="007960C8" w:rsidP="00A0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18" w:rsidRDefault="00B151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C8" w:rsidRDefault="007960C8" w:rsidP="00A021D6">
      <w:pPr>
        <w:spacing w:after="0" w:line="240" w:lineRule="auto"/>
      </w:pPr>
      <w:r>
        <w:separator/>
      </w:r>
    </w:p>
  </w:footnote>
  <w:footnote w:type="continuationSeparator" w:id="0">
    <w:p w:rsidR="007960C8" w:rsidRDefault="007960C8" w:rsidP="00A0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71E"/>
    <w:multiLevelType w:val="multilevel"/>
    <w:tmpl w:val="283C1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465DA3"/>
    <w:multiLevelType w:val="multilevel"/>
    <w:tmpl w:val="EF3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E49A3"/>
    <w:multiLevelType w:val="multilevel"/>
    <w:tmpl w:val="749E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F28DA"/>
    <w:multiLevelType w:val="hybridMultilevel"/>
    <w:tmpl w:val="915C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215CF"/>
    <w:multiLevelType w:val="hybridMultilevel"/>
    <w:tmpl w:val="45705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744A6"/>
    <w:multiLevelType w:val="multilevel"/>
    <w:tmpl w:val="B1BCEF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27D24B6"/>
    <w:multiLevelType w:val="multilevel"/>
    <w:tmpl w:val="1DE68A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44F0266"/>
    <w:multiLevelType w:val="multilevel"/>
    <w:tmpl w:val="50182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8">
    <w:nsid w:val="463E0A21"/>
    <w:multiLevelType w:val="hybridMultilevel"/>
    <w:tmpl w:val="3CFA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B7A1B"/>
    <w:multiLevelType w:val="hybridMultilevel"/>
    <w:tmpl w:val="C19C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F51B8"/>
    <w:multiLevelType w:val="hybridMultilevel"/>
    <w:tmpl w:val="DA7077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4D0BA8"/>
    <w:multiLevelType w:val="hybridMultilevel"/>
    <w:tmpl w:val="8F8C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B2467"/>
    <w:multiLevelType w:val="hybridMultilevel"/>
    <w:tmpl w:val="358A4570"/>
    <w:lvl w:ilvl="0" w:tplc="F9806D1C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7D"/>
    <w:rsid w:val="0001279E"/>
    <w:rsid w:val="00047305"/>
    <w:rsid w:val="000805F2"/>
    <w:rsid w:val="000868A6"/>
    <w:rsid w:val="00093496"/>
    <w:rsid w:val="000B6B12"/>
    <w:rsid w:val="000C3E35"/>
    <w:rsid w:val="000D28AD"/>
    <w:rsid w:val="000D34B5"/>
    <w:rsid w:val="000E431F"/>
    <w:rsid w:val="00172AA9"/>
    <w:rsid w:val="001D645E"/>
    <w:rsid w:val="001E663F"/>
    <w:rsid w:val="00203560"/>
    <w:rsid w:val="00204439"/>
    <w:rsid w:val="00222CF8"/>
    <w:rsid w:val="00260456"/>
    <w:rsid w:val="00272880"/>
    <w:rsid w:val="002743A0"/>
    <w:rsid w:val="0027642B"/>
    <w:rsid w:val="002B4BDE"/>
    <w:rsid w:val="002C018D"/>
    <w:rsid w:val="002C19EC"/>
    <w:rsid w:val="002C62D4"/>
    <w:rsid w:val="002F23D9"/>
    <w:rsid w:val="00334B40"/>
    <w:rsid w:val="003840F0"/>
    <w:rsid w:val="0038576D"/>
    <w:rsid w:val="00395EFB"/>
    <w:rsid w:val="003A7928"/>
    <w:rsid w:val="003D6157"/>
    <w:rsid w:val="003E22DC"/>
    <w:rsid w:val="004006F6"/>
    <w:rsid w:val="00412B32"/>
    <w:rsid w:val="00427870"/>
    <w:rsid w:val="004868F2"/>
    <w:rsid w:val="004A41F8"/>
    <w:rsid w:val="004E07C9"/>
    <w:rsid w:val="004E5692"/>
    <w:rsid w:val="004F3451"/>
    <w:rsid w:val="004F46A9"/>
    <w:rsid w:val="004F597F"/>
    <w:rsid w:val="00503B22"/>
    <w:rsid w:val="005046FB"/>
    <w:rsid w:val="00536815"/>
    <w:rsid w:val="005646B9"/>
    <w:rsid w:val="005F0267"/>
    <w:rsid w:val="005F4ECB"/>
    <w:rsid w:val="00615D05"/>
    <w:rsid w:val="00622D81"/>
    <w:rsid w:val="00644A3A"/>
    <w:rsid w:val="0065300D"/>
    <w:rsid w:val="0065493E"/>
    <w:rsid w:val="006554B1"/>
    <w:rsid w:val="00663D3A"/>
    <w:rsid w:val="00664A0F"/>
    <w:rsid w:val="0068107D"/>
    <w:rsid w:val="006A05E3"/>
    <w:rsid w:val="006C0F2A"/>
    <w:rsid w:val="006C6BB0"/>
    <w:rsid w:val="007666BF"/>
    <w:rsid w:val="007960C8"/>
    <w:rsid w:val="007C2F99"/>
    <w:rsid w:val="007C3B55"/>
    <w:rsid w:val="007E07EE"/>
    <w:rsid w:val="008076E8"/>
    <w:rsid w:val="00853262"/>
    <w:rsid w:val="00855723"/>
    <w:rsid w:val="00864A10"/>
    <w:rsid w:val="008C47AA"/>
    <w:rsid w:val="008D6E60"/>
    <w:rsid w:val="008E01DA"/>
    <w:rsid w:val="00931112"/>
    <w:rsid w:val="00943CCF"/>
    <w:rsid w:val="009869E0"/>
    <w:rsid w:val="00986D21"/>
    <w:rsid w:val="00992D9A"/>
    <w:rsid w:val="009B6A4A"/>
    <w:rsid w:val="009D48F7"/>
    <w:rsid w:val="009F34B1"/>
    <w:rsid w:val="00A021D6"/>
    <w:rsid w:val="00A45FFC"/>
    <w:rsid w:val="00A57CF1"/>
    <w:rsid w:val="00A82708"/>
    <w:rsid w:val="00A85622"/>
    <w:rsid w:val="00AB03A8"/>
    <w:rsid w:val="00AB1238"/>
    <w:rsid w:val="00AC1A3E"/>
    <w:rsid w:val="00AC4854"/>
    <w:rsid w:val="00AE1443"/>
    <w:rsid w:val="00B016A3"/>
    <w:rsid w:val="00B05A9B"/>
    <w:rsid w:val="00B15118"/>
    <w:rsid w:val="00B42266"/>
    <w:rsid w:val="00B46C32"/>
    <w:rsid w:val="00B51A31"/>
    <w:rsid w:val="00B53B4D"/>
    <w:rsid w:val="00B752C3"/>
    <w:rsid w:val="00B81040"/>
    <w:rsid w:val="00B9294E"/>
    <w:rsid w:val="00BA46BF"/>
    <w:rsid w:val="00C206DB"/>
    <w:rsid w:val="00C27186"/>
    <w:rsid w:val="00C52DB9"/>
    <w:rsid w:val="00C63B13"/>
    <w:rsid w:val="00C75889"/>
    <w:rsid w:val="00CB3FAD"/>
    <w:rsid w:val="00D32E5A"/>
    <w:rsid w:val="00D35147"/>
    <w:rsid w:val="00D55FDC"/>
    <w:rsid w:val="00D655A0"/>
    <w:rsid w:val="00DB0CB4"/>
    <w:rsid w:val="00E0096D"/>
    <w:rsid w:val="00E0370F"/>
    <w:rsid w:val="00E053D5"/>
    <w:rsid w:val="00E32FFA"/>
    <w:rsid w:val="00E349EF"/>
    <w:rsid w:val="00E70687"/>
    <w:rsid w:val="00E93C81"/>
    <w:rsid w:val="00E9430C"/>
    <w:rsid w:val="00E947E9"/>
    <w:rsid w:val="00EA1768"/>
    <w:rsid w:val="00EB65AE"/>
    <w:rsid w:val="00ED4999"/>
    <w:rsid w:val="00EE717D"/>
    <w:rsid w:val="00F07895"/>
    <w:rsid w:val="00F11039"/>
    <w:rsid w:val="00F6187D"/>
    <w:rsid w:val="00F92E20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3D9"/>
    <w:pPr>
      <w:ind w:left="720"/>
      <w:contextualSpacing/>
    </w:pPr>
  </w:style>
  <w:style w:type="table" w:styleId="a4">
    <w:name w:val="Table Grid"/>
    <w:basedOn w:val="a1"/>
    <w:uiPriority w:val="59"/>
    <w:rsid w:val="002F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B13"/>
    <w:rPr>
      <w:rFonts w:ascii="Tahoma" w:hAnsi="Tahoma" w:cs="Tahoma"/>
      <w:sz w:val="16"/>
      <w:szCs w:val="16"/>
    </w:rPr>
  </w:style>
  <w:style w:type="paragraph" w:customStyle="1" w:styleId="border-indent">
    <w:name w:val="border-indent"/>
    <w:basedOn w:val="a"/>
    <w:rsid w:val="00B0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05A9B"/>
    <w:rPr>
      <w:i/>
      <w:iCs/>
    </w:rPr>
  </w:style>
  <w:style w:type="character" w:customStyle="1" w:styleId="apple-converted-space">
    <w:name w:val="apple-converted-space"/>
    <w:basedOn w:val="a0"/>
    <w:rsid w:val="00B05A9B"/>
  </w:style>
  <w:style w:type="character" w:styleId="a8">
    <w:name w:val="Hyperlink"/>
    <w:basedOn w:val="a0"/>
    <w:uiPriority w:val="99"/>
    <w:unhideWhenUsed/>
    <w:rsid w:val="00172AA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E5692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D5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4006F6"/>
    <w:rPr>
      <w:color w:val="808080"/>
    </w:rPr>
  </w:style>
  <w:style w:type="paragraph" w:styleId="ac">
    <w:name w:val="header"/>
    <w:basedOn w:val="a"/>
    <w:link w:val="ad"/>
    <w:uiPriority w:val="99"/>
    <w:unhideWhenUsed/>
    <w:rsid w:val="00A0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21D6"/>
  </w:style>
  <w:style w:type="paragraph" w:styleId="ae">
    <w:name w:val="footer"/>
    <w:basedOn w:val="a"/>
    <w:link w:val="af"/>
    <w:uiPriority w:val="99"/>
    <w:unhideWhenUsed/>
    <w:rsid w:val="00A0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21D6"/>
  </w:style>
  <w:style w:type="paragraph" w:styleId="2">
    <w:name w:val="Body Text 2"/>
    <w:basedOn w:val="a"/>
    <w:link w:val="20"/>
    <w:rsid w:val="005046F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5046FB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B151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R1">
    <w:name w:val="FR1"/>
    <w:rsid w:val="00B15118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3D9"/>
    <w:pPr>
      <w:ind w:left="720"/>
      <w:contextualSpacing/>
    </w:pPr>
  </w:style>
  <w:style w:type="table" w:styleId="a4">
    <w:name w:val="Table Grid"/>
    <w:basedOn w:val="a1"/>
    <w:uiPriority w:val="59"/>
    <w:rsid w:val="002F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B13"/>
    <w:rPr>
      <w:rFonts w:ascii="Tahoma" w:hAnsi="Tahoma" w:cs="Tahoma"/>
      <w:sz w:val="16"/>
      <w:szCs w:val="16"/>
    </w:rPr>
  </w:style>
  <w:style w:type="paragraph" w:customStyle="1" w:styleId="border-indent">
    <w:name w:val="border-indent"/>
    <w:basedOn w:val="a"/>
    <w:rsid w:val="00B0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05A9B"/>
    <w:rPr>
      <w:i/>
      <w:iCs/>
    </w:rPr>
  </w:style>
  <w:style w:type="character" w:customStyle="1" w:styleId="apple-converted-space">
    <w:name w:val="apple-converted-space"/>
    <w:basedOn w:val="a0"/>
    <w:rsid w:val="00B05A9B"/>
  </w:style>
  <w:style w:type="character" w:styleId="a8">
    <w:name w:val="Hyperlink"/>
    <w:basedOn w:val="a0"/>
    <w:uiPriority w:val="99"/>
    <w:unhideWhenUsed/>
    <w:rsid w:val="00172AA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E5692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D5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4006F6"/>
    <w:rPr>
      <w:color w:val="808080"/>
    </w:rPr>
  </w:style>
  <w:style w:type="paragraph" w:styleId="ac">
    <w:name w:val="header"/>
    <w:basedOn w:val="a"/>
    <w:link w:val="ad"/>
    <w:uiPriority w:val="99"/>
    <w:unhideWhenUsed/>
    <w:rsid w:val="00A0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21D6"/>
  </w:style>
  <w:style w:type="paragraph" w:styleId="ae">
    <w:name w:val="footer"/>
    <w:basedOn w:val="a"/>
    <w:link w:val="af"/>
    <w:uiPriority w:val="99"/>
    <w:unhideWhenUsed/>
    <w:rsid w:val="00A0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21D6"/>
  </w:style>
  <w:style w:type="paragraph" w:styleId="2">
    <w:name w:val="Body Text 2"/>
    <w:basedOn w:val="a"/>
    <w:link w:val="20"/>
    <w:rsid w:val="005046F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5046FB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B151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R1">
    <w:name w:val="FR1"/>
    <w:rsid w:val="00B15118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2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4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096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103140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15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65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physbook.ru/index.php/%D0%A2._%D0%9D%D0%B0%D1%81%D1%8B%D1%89%D0%B5%D0%BD%D0%BD%D1%8B%D0%B5_%D0%BF%D0%B0%D1%80%D1%8B" TargetMode="External"/><Relationship Id="rId3" Type="http://schemas.openxmlformats.org/officeDocument/2006/relationships/styles" Target="styles.xml"/><Relationship Id="rId21" Type="http://schemas.openxmlformats.org/officeDocument/2006/relationships/hyperlink" Target="http://phys.reshuege.ru/exper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xn----7sbwdr1bp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ysbook.ru/index.php/%D0%A4%D0%B0%D0%B9%D0%BB:Img_T-59-002.jp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repetitor-moscow-3452061.narod2.ru/repetitori_po_angliiskomu_yaziku_v_moskve/rekomenduyu_repetitora_po_matematike_i_fizike/" TargetMode="External"/><Relationship Id="rId19" Type="http://schemas.openxmlformats.org/officeDocument/2006/relationships/hyperlink" Target="http://www.eduspb.com/node/23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hysbook.ru/index.php/%D0%A2._%D0%98%D0%B7%D0%BE%D0%BF%D1%80%D0%BE%D1%86%D0%B5%D1%81%D1%81%D1%8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0D8A-AB3C-417C-B165-AEAF4895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13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2013-03-16T19:02:00Z</cp:lastPrinted>
  <dcterms:created xsi:type="dcterms:W3CDTF">2013-03-09T08:24:00Z</dcterms:created>
  <dcterms:modified xsi:type="dcterms:W3CDTF">2013-04-29T15:01:00Z</dcterms:modified>
</cp:coreProperties>
</file>