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16F60" w:rsidRPr="006721D7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FB4F63" w:rsidRPr="006721D7" w:rsidRDefault="006721D7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721D7">
        <w:rPr>
          <w:rFonts w:ascii="Times New Roman" w:eastAsia="Times New Roman" w:hAnsi="Times New Roman" w:cs="Times New Roman"/>
          <w:b/>
          <w:sz w:val="44"/>
          <w:szCs w:val="44"/>
        </w:rPr>
        <w:t>«РЕШЕНИЕ ТЕКСТОВЫХ ЗАДАЧ»</w:t>
      </w: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216F6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216F6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1D7" w:rsidRDefault="006721D7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1D7" w:rsidRDefault="006721D7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216F6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F60" w:rsidRDefault="00216F60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КЕМЕРОВО</w:t>
      </w:r>
    </w:p>
    <w:p w:rsidR="00216F60" w:rsidRDefault="00216F60" w:rsidP="00216F60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2011</w:t>
      </w:r>
    </w:p>
    <w:p w:rsidR="00216F60" w:rsidRDefault="00216F60" w:rsidP="00216F60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F63" w:rsidRPr="0082373B" w:rsidRDefault="00FB4F63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Пояснительная записка.</w:t>
      </w:r>
    </w:p>
    <w:p w:rsidR="00FB4F63" w:rsidRPr="00284FDD" w:rsidRDefault="00FB4F63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FB4F63" w:rsidRPr="0082373B" w:rsidRDefault="00FB4F63" w:rsidP="00FB4F6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i/>
          <w:sz w:val="28"/>
          <w:szCs w:val="28"/>
        </w:rPr>
        <w:t xml:space="preserve">«Умение решать задачи - практическое искусство, </w:t>
      </w:r>
    </w:p>
    <w:p w:rsidR="00FB4F63" w:rsidRPr="0082373B" w:rsidRDefault="00FB4F63" w:rsidP="00FB4F6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i/>
          <w:sz w:val="28"/>
          <w:szCs w:val="28"/>
        </w:rPr>
        <w:t>подобное плаванию, или катанию на коньках,</w:t>
      </w:r>
    </w:p>
    <w:p w:rsidR="00FB4F63" w:rsidRPr="0082373B" w:rsidRDefault="00FB4F63" w:rsidP="00FB4F6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игре на фортепьяно: научиться этому можно, </w:t>
      </w:r>
    </w:p>
    <w:p w:rsidR="00FB4F63" w:rsidRPr="00284FDD" w:rsidRDefault="00FB4F63" w:rsidP="00FB4F6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i/>
          <w:sz w:val="28"/>
          <w:szCs w:val="28"/>
        </w:rPr>
        <w:t>лишь подражая избранным образцам и постоянно тренируясь»...</w:t>
      </w:r>
    </w:p>
    <w:p w:rsidR="00FB4F63" w:rsidRPr="0082373B" w:rsidRDefault="00FB4F63" w:rsidP="00FB4F6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Д. Пойа.</w:t>
      </w:r>
    </w:p>
    <w:p w:rsidR="00FB4F63" w:rsidRPr="00284FDD" w:rsidRDefault="00FB4F63" w:rsidP="00FB4F6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  В школьном курсе алгебры решению текстовых задач уделено катастрофически мало учебных часов: в седьмом классе – 7 часов (4 – с помощью уравнений и 3 – с помощью систем уравнений); в восьмом классе – 4 часа (с помощью квадратных уравнений); в девятом классе – 3 часа </w:t>
      </w:r>
      <w:proofErr w:type="gramStart"/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284FDD">
        <w:rPr>
          <w:rFonts w:ascii="Times New Roman" w:eastAsia="Times New Roman" w:hAnsi="Times New Roman" w:cs="Times New Roman"/>
          <w:sz w:val="28"/>
          <w:szCs w:val="28"/>
        </w:rPr>
        <w:t>задачи на прогрессии) и несколько уроков по усмотрению учителя в период повторения.</w:t>
      </w: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  В то же время на выпускном экзамене в 9 классе предлагаются текстовые задачи различных уровней сложности и различных типов: на совместную работу, на движение, на планирование, на проценты, на зависимости между компонентами арифметических действий, и другие виды. Не малое место занимают текстовые задачи на вступительных экзаменах в ВУЗы, в ЕГЭ по математике, об этом следует помнить и готовиться к таким испытаниям заранее.</w:t>
      </w: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  Каждое занятие предлагаемого курса, а также все они в целом направлены на то, чтобы развить интерес школьников к предмету, познакомить их с общими идеями и методами </w:t>
      </w:r>
      <w:proofErr w:type="gramStart"/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возможно новыми для них), расширить представление об изучаемом в основном курсе материале, а главное - </w:t>
      </w:r>
      <w:proofErr w:type="spellStart"/>
      <w:r w:rsidRPr="00284FDD">
        <w:rPr>
          <w:rFonts w:ascii="Times New Roman" w:eastAsia="Times New Roman" w:hAnsi="Times New Roman" w:cs="Times New Roman"/>
          <w:sz w:val="28"/>
          <w:szCs w:val="28"/>
        </w:rPr>
        <w:t>порешать</w:t>
      </w:r>
      <w:proofErr w:type="spellEnd"/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интересные задачи.</w:t>
      </w: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  Умение решать ту или иную задачу зависит от многих факторов. Однако, прежде всего, необходимо научиться различать основные типы задач и уметь решать простейшие из них. В связи с этим целесообразно рассмотреть типовые задачи и их решения различными методами (с помощью уравнений, с помощью систем уравнений, логически…). </w:t>
      </w:r>
    </w:p>
    <w:p w:rsidR="00216F60" w:rsidRPr="00216F60" w:rsidRDefault="00FB4F63" w:rsidP="00216F6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6F60">
        <w:rPr>
          <w:rFonts w:ascii="Times New Roman" w:eastAsia="Times New Roman" w:hAnsi="Times New Roman" w:cs="Times New Roman"/>
          <w:sz w:val="28"/>
          <w:szCs w:val="28"/>
        </w:rPr>
        <w:t xml:space="preserve"> Программа курса рассчитана на 34 часа</w:t>
      </w: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и предназначена для </w:t>
      </w:r>
      <w:proofErr w:type="spellStart"/>
      <w:r w:rsidRPr="00284FDD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подготовки учащихся 9</w:t>
      </w:r>
      <w:r w:rsidRPr="00284FD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 w:rsidR="00216F60">
        <w:rPr>
          <w:rFonts w:ascii="Times New Roman" w:eastAsia="Times New Roman" w:hAnsi="Times New Roman" w:cs="Times New Roman"/>
          <w:sz w:val="28"/>
          <w:szCs w:val="28"/>
        </w:rPr>
        <w:t xml:space="preserve"> классов. </w:t>
      </w:r>
      <w:r w:rsidR="00216F60" w:rsidRPr="00216F60">
        <w:rPr>
          <w:rFonts w:ascii="Times New Roman" w:hAnsi="Times New Roman" w:cs="Times New Roman"/>
          <w:sz w:val="28"/>
          <w:szCs w:val="28"/>
        </w:rPr>
        <w:t>Он</w:t>
      </w:r>
      <w:r w:rsidR="00216F60">
        <w:rPr>
          <w:rFonts w:ascii="Times New Roman" w:hAnsi="Times New Roman" w:cs="Times New Roman"/>
          <w:sz w:val="28"/>
          <w:szCs w:val="28"/>
        </w:rPr>
        <w:t>а</w:t>
      </w:r>
      <w:r w:rsidR="00216F60" w:rsidRPr="00216F60">
        <w:rPr>
          <w:rFonts w:ascii="Times New Roman" w:hAnsi="Times New Roman" w:cs="Times New Roman"/>
          <w:sz w:val="28"/>
          <w:szCs w:val="28"/>
        </w:rPr>
        <w:t xml:space="preserve"> расширяет базовый уровень по математике, является предметно ориентированным, способствует совершенствованию и развитию важнейших математических знаний и умений, предусмотренных школьной программой, поможет оценить свои возможности по математике и более осознанно выбрать профиль дальнейшего обучения. </w:t>
      </w:r>
    </w:p>
    <w:p w:rsidR="00FB4F63" w:rsidRPr="0082373B" w:rsidRDefault="0082373B" w:rsidP="0082373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2373B" w:rsidRP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216F60" w:rsidRPr="0082373B" w:rsidRDefault="00216F60" w:rsidP="0082373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73B">
        <w:rPr>
          <w:rFonts w:ascii="Times New Roman" w:hAnsi="Times New Roman" w:cs="Times New Roman"/>
          <w:sz w:val="28"/>
          <w:szCs w:val="28"/>
        </w:rPr>
        <w:t>расширить знания учащихся о методах и с</w:t>
      </w:r>
      <w:r w:rsidR="0082373B">
        <w:rPr>
          <w:rFonts w:ascii="Times New Roman" w:hAnsi="Times New Roman" w:cs="Times New Roman"/>
          <w:sz w:val="28"/>
          <w:szCs w:val="28"/>
        </w:rPr>
        <w:t>пособах решения текстовых задач,</w:t>
      </w:r>
      <w:r w:rsidRPr="0082373B">
        <w:rPr>
          <w:rFonts w:ascii="Times New Roman" w:hAnsi="Times New Roman" w:cs="Times New Roman"/>
          <w:sz w:val="28"/>
          <w:szCs w:val="28"/>
        </w:rPr>
        <w:t xml:space="preserve"> </w:t>
      </w:r>
      <w:r w:rsidR="0082373B" w:rsidRPr="00284FDD">
        <w:rPr>
          <w:rFonts w:ascii="Times New Roman" w:eastAsia="Times New Roman" w:hAnsi="Times New Roman" w:cs="Times New Roman"/>
          <w:sz w:val="28"/>
          <w:szCs w:val="28"/>
        </w:rPr>
        <w:t>о математике как универсальном языке науки, средстве моделирования явлений и процессов.</w:t>
      </w:r>
    </w:p>
    <w:p w:rsidR="00216F60" w:rsidRPr="0082373B" w:rsidRDefault="00216F60" w:rsidP="0082373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73B">
        <w:rPr>
          <w:rFonts w:ascii="Times New Roman" w:hAnsi="Times New Roman" w:cs="Times New Roman"/>
          <w:sz w:val="28"/>
          <w:szCs w:val="28"/>
        </w:rPr>
        <w:t xml:space="preserve">решение уравнений, неравенств и их систем; </w:t>
      </w:r>
    </w:p>
    <w:p w:rsidR="00216F60" w:rsidRPr="0082373B" w:rsidRDefault="00216F60" w:rsidP="0082373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73B">
        <w:rPr>
          <w:rFonts w:ascii="Times New Roman" w:hAnsi="Times New Roman" w:cs="Times New Roman"/>
          <w:sz w:val="28"/>
          <w:szCs w:val="28"/>
        </w:rPr>
        <w:t xml:space="preserve">создать базу для развития способностей учащихся; </w:t>
      </w:r>
    </w:p>
    <w:p w:rsidR="00216F60" w:rsidRPr="0082373B" w:rsidRDefault="00216F60" w:rsidP="0082373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73B">
        <w:rPr>
          <w:rFonts w:ascii="Times New Roman" w:hAnsi="Times New Roman" w:cs="Times New Roman"/>
          <w:sz w:val="28"/>
          <w:szCs w:val="28"/>
        </w:rPr>
        <w:t xml:space="preserve">помочь учащимся оценить возможности овладения курсом с точки зрения дальнейшей перспективы; </w:t>
      </w:r>
    </w:p>
    <w:p w:rsidR="00216F60" w:rsidRPr="0082373B" w:rsidRDefault="00216F60" w:rsidP="0082373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73B">
        <w:rPr>
          <w:rFonts w:ascii="Times New Roman" w:hAnsi="Times New Roman" w:cs="Times New Roman"/>
          <w:sz w:val="28"/>
          <w:szCs w:val="28"/>
        </w:rPr>
        <w:t xml:space="preserve">предоставить учащимся возможность реализовать свой интерес к выбранному предмету; </w:t>
      </w:r>
    </w:p>
    <w:p w:rsidR="00216F60" w:rsidRDefault="00216F60" w:rsidP="0082373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73B">
        <w:rPr>
          <w:rFonts w:ascii="Times New Roman" w:hAnsi="Times New Roman" w:cs="Times New Roman"/>
          <w:sz w:val="28"/>
          <w:szCs w:val="28"/>
        </w:rPr>
        <w:t xml:space="preserve">уточнить готовность и способность ученика осваивать выбранный предмет на повышенном уровне. </w:t>
      </w:r>
    </w:p>
    <w:p w:rsidR="0082373B" w:rsidRDefault="0082373B" w:rsidP="0082373B">
      <w:pPr>
        <w:pStyle w:val="a5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82373B">
      <w:pPr>
        <w:pStyle w:val="a5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82373B" w:rsidRPr="0082373B" w:rsidRDefault="0082373B" w:rsidP="0082373B">
      <w:pPr>
        <w:pStyle w:val="a5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216F60" w:rsidRPr="0082373B" w:rsidRDefault="00216F60" w:rsidP="00216F6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373B">
        <w:rPr>
          <w:rStyle w:val="a4"/>
          <w:sz w:val="28"/>
          <w:szCs w:val="28"/>
        </w:rPr>
        <w:lastRenderedPageBreak/>
        <w:t>Задачи:</w:t>
      </w:r>
      <w:r w:rsidRPr="0082373B">
        <w:rPr>
          <w:sz w:val="28"/>
          <w:szCs w:val="28"/>
        </w:rPr>
        <w:t xml:space="preserve"> </w:t>
      </w:r>
    </w:p>
    <w:p w:rsidR="00216F60" w:rsidRPr="0082373B" w:rsidRDefault="00216F60" w:rsidP="0082373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73B">
        <w:rPr>
          <w:rFonts w:ascii="Times New Roman" w:hAnsi="Times New Roman" w:cs="Times New Roman"/>
          <w:sz w:val="28"/>
          <w:szCs w:val="28"/>
        </w:rPr>
        <w:t xml:space="preserve">познакомить учащихся со стандартными и нестандартными способами решения текстовых задач; </w:t>
      </w:r>
    </w:p>
    <w:p w:rsidR="00216F60" w:rsidRPr="0082373B" w:rsidRDefault="00216F60" w:rsidP="0082373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73B">
        <w:rPr>
          <w:rFonts w:ascii="Times New Roman" w:hAnsi="Times New Roman" w:cs="Times New Roman"/>
          <w:sz w:val="28"/>
          <w:szCs w:val="28"/>
        </w:rPr>
        <w:t xml:space="preserve">научить преобразовывать выражения, возникающие при решении уравнении и неравенств; </w:t>
      </w:r>
    </w:p>
    <w:p w:rsidR="00216F60" w:rsidRPr="0082373B" w:rsidRDefault="0082373B" w:rsidP="0082373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творческие способности, алгоритмическую культуру</w:t>
      </w:r>
      <w:r w:rsidRPr="00284FDD">
        <w:rPr>
          <w:rFonts w:ascii="Times New Roman" w:eastAsia="Times New Roman" w:hAnsi="Times New Roman" w:cs="Times New Roman"/>
          <w:sz w:val="28"/>
          <w:szCs w:val="28"/>
        </w:rPr>
        <w:t>, мышления и интуиции для самостоятельной деятельности в области математики и её приложений.</w:t>
      </w:r>
    </w:p>
    <w:p w:rsidR="00216F60" w:rsidRDefault="00216F60" w:rsidP="0082373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73B">
        <w:rPr>
          <w:rFonts w:ascii="Times New Roman" w:hAnsi="Times New Roman" w:cs="Times New Roman"/>
          <w:sz w:val="28"/>
          <w:szCs w:val="28"/>
        </w:rPr>
        <w:t xml:space="preserve">предоставить учащимся возможность проанализировать свои способности к математической деятельности. </w:t>
      </w:r>
    </w:p>
    <w:p w:rsidR="0082373B" w:rsidRPr="0082373B" w:rsidRDefault="0082373B" w:rsidP="0082373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4FDD">
        <w:rPr>
          <w:rFonts w:ascii="Times New Roman" w:eastAsia="Times New Roman" w:hAnsi="Times New Roman" w:cs="Times New Roman"/>
          <w:sz w:val="28"/>
          <w:szCs w:val="28"/>
        </w:rPr>
        <w:t>оспитание средствами математики культуры личности через знакомство с эволюцией математических идей;  понимания значимости математики для научно – технического прогресса.</w:t>
      </w: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FB4F63" w:rsidRPr="00284FDD" w:rsidRDefault="00FB4F63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4FDD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под</w:t>
      </w:r>
      <w:r w:rsidR="0082373B">
        <w:rPr>
          <w:rFonts w:ascii="Times New Roman" w:eastAsia="Times New Roman" w:hAnsi="Times New Roman" w:cs="Times New Roman"/>
          <w:b/>
          <w:sz w:val="28"/>
          <w:szCs w:val="28"/>
        </w:rPr>
        <w:t xml:space="preserve">готовки </w:t>
      </w:r>
      <w:proofErr w:type="gramStart"/>
      <w:r w:rsidR="0082373B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 w:rsidRPr="00284FDD">
        <w:rPr>
          <w:rFonts w:ascii="Times New Roman" w:eastAsia="Times New Roman" w:hAnsi="Times New Roman" w:cs="Times New Roman"/>
          <w:b/>
          <w:sz w:val="28"/>
          <w:szCs w:val="28"/>
        </w:rPr>
        <w:t>щихся</w:t>
      </w:r>
      <w:proofErr w:type="gramEnd"/>
      <w:r w:rsidRPr="00284F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B4F63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  <w:u w:val="single"/>
        </w:rPr>
        <w:t>Учащиеся должны знать:</w:t>
      </w: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алгоритм решения уравнений, формулу корней квадратного уравнения, дробно-рациональные уравнения, способы решения систем уравнений, пропорции и их свойства, приёмы рационального счета.</w:t>
      </w:r>
    </w:p>
    <w:p w:rsidR="0082373B" w:rsidRPr="00284FDD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FB4F63" w:rsidRPr="006721D7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Учащиеся должны уметь: </w:t>
      </w:r>
      <w:r w:rsidRPr="00284FDD">
        <w:rPr>
          <w:rFonts w:ascii="Times New Roman" w:eastAsia="Times New Roman" w:hAnsi="Times New Roman" w:cs="Times New Roman"/>
          <w:sz w:val="28"/>
          <w:szCs w:val="28"/>
        </w:rPr>
        <w:t>решать линейные, квадратные, дробно-рациональные уравнения; системы уравнений первой и второй степени; выражать одно неизвестное через другое; заменять проценты дробью и наоборот; находить неизвестный член пропорции; выполнять действия с десятичными и обыкновенными дробями.</w:t>
      </w:r>
    </w:p>
    <w:p w:rsidR="00FB4F63" w:rsidRDefault="00FB4F63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2373B" w:rsidRPr="00284FDD" w:rsidRDefault="0082373B" w:rsidP="007C29E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FB4F63" w:rsidRPr="00FB4F63" w:rsidRDefault="00FB4F63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84F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 план.</w:t>
      </w:r>
    </w:p>
    <w:p w:rsidR="00FB4F63" w:rsidRPr="00284FDD" w:rsidRDefault="00FB4F63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080"/>
        <w:gridCol w:w="1843"/>
      </w:tblGrid>
      <w:tr w:rsidR="00FB4F63" w:rsidRPr="00284FDD" w:rsidTr="00FB4F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FB4F63" w:rsidP="00FB4F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FB4F63" w:rsidP="00FB4F63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часов.</w:t>
            </w:r>
          </w:p>
        </w:tc>
      </w:tr>
      <w:tr w:rsidR="00FB4F63" w:rsidRPr="00284FDD" w:rsidTr="00FB4F63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FB4F63" w:rsidP="00CD0AA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Введение.</w:t>
            </w:r>
            <w:r w:rsidRPr="00FB4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4F63">
              <w:rPr>
                <w:rFonts w:ascii="Times New Roman" w:hAnsi="Times New Roman" w:cs="Times New Roman"/>
                <w:sz w:val="28"/>
                <w:szCs w:val="28"/>
              </w:rPr>
              <w:t>Арифметические текстовые задачи.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1 час.</w:t>
            </w:r>
          </w:p>
        </w:tc>
      </w:tr>
      <w:tr w:rsidR="00FB4F63" w:rsidRPr="00284FDD" w:rsidTr="007C29E9">
        <w:trPr>
          <w:trHeight w:val="1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FB4F63" w:rsidP="007C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FB4F63" w:rsidP="00CD0AA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на движение:</w:t>
            </w:r>
          </w:p>
          <w:p w:rsidR="00FB4F63" w:rsidRPr="00284FDD" w:rsidRDefault="00FB4F63" w:rsidP="007C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а) движение из одного пункта в другой в одном направлении;</w:t>
            </w:r>
          </w:p>
          <w:p w:rsidR="00FB4F63" w:rsidRPr="00284FDD" w:rsidRDefault="00FB4F63" w:rsidP="007C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б) движение из одного пункта в другой с остановками в пути;</w:t>
            </w:r>
          </w:p>
          <w:p w:rsidR="00FB4F63" w:rsidRPr="00284FDD" w:rsidRDefault="00FB4F63" w:rsidP="007C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в) движение из разных пунктов навстречу друг другу;</w:t>
            </w:r>
          </w:p>
          <w:p w:rsidR="00FB4F63" w:rsidRPr="00284FDD" w:rsidRDefault="00FB4F63" w:rsidP="007C2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г) движение по водному пути.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часов</w:t>
            </w: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4F63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F63" w:rsidRPr="00284FDD" w:rsidTr="00FB4F63">
        <w:trPr>
          <w:trHeight w:val="19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FB4F63" w:rsidRDefault="00FB4F63" w:rsidP="00FB4F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4F63" w:rsidRDefault="00FB4F63" w:rsidP="00FB4F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4F63" w:rsidRDefault="00FB4F63" w:rsidP="00FB4F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FB4F63" w:rsidP="00CD0AA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на совместную работу:</w:t>
            </w:r>
          </w:p>
          <w:p w:rsidR="00FB4F63" w:rsidRPr="00284FDD" w:rsidRDefault="00FB4F63" w:rsidP="007C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а) вычисление неизвестного времени работы;</w:t>
            </w:r>
          </w:p>
          <w:p w:rsidR="00FB4F63" w:rsidRPr="00284FDD" w:rsidRDefault="00FB4F63" w:rsidP="007C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б) путь, пройденный движущимися телами, рассматривается как совместная работа;</w:t>
            </w:r>
          </w:p>
          <w:p w:rsidR="00FB4F63" w:rsidRPr="00284FDD" w:rsidRDefault="00FB4F63" w:rsidP="007C2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в) задачи на бассейн, заполняемый одновременно разными трубами.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4F63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4F63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F63" w:rsidRPr="00284FDD" w:rsidTr="007C29E9">
        <w:trPr>
          <w:trHeight w:val="19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FB4F63" w:rsidP="007C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FB4F63" w:rsidP="00CD0AA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на планирование:</w:t>
            </w:r>
          </w:p>
          <w:p w:rsidR="00FB4F63" w:rsidRPr="00284FDD" w:rsidRDefault="00FB4F63" w:rsidP="007C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а) задачи, в которых требуется определить объём выполняемой работы;</w:t>
            </w:r>
          </w:p>
          <w:p w:rsidR="00FB4F63" w:rsidRPr="00284FDD" w:rsidRDefault="00FB4F63" w:rsidP="007C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б) задачи, в которых требуется найти производительность труда;</w:t>
            </w:r>
          </w:p>
          <w:p w:rsidR="00FB4F63" w:rsidRPr="00284FDD" w:rsidRDefault="00FB4F63" w:rsidP="007C2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в) задачи, в которых требуется определить время, затраченное на выполнение предусмотренного объёма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4F63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B4F63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F63" w:rsidRPr="00284FDD" w:rsidTr="007C29E9">
        <w:trPr>
          <w:trHeight w:val="26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FB4F63" w:rsidP="00CD0AA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на проценты:</w:t>
            </w:r>
          </w:p>
          <w:p w:rsidR="00FB4F63" w:rsidRPr="00284FDD" w:rsidRDefault="00FB4F63" w:rsidP="007C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а) задачи, решаемые арифметическим способом;</w:t>
            </w:r>
          </w:p>
          <w:p w:rsidR="00FB4F63" w:rsidRPr="00284FDD" w:rsidRDefault="00FB4F63" w:rsidP="007C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б) задачи, в которых  известно, сколько процентов одно число составляет от другого;</w:t>
            </w:r>
          </w:p>
          <w:p w:rsidR="00FB4F63" w:rsidRPr="00284FDD" w:rsidRDefault="00FB4F63" w:rsidP="007C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в) задачи, в которых известно, на сколько процентов одно число больше (или меньше) другого;</w:t>
            </w:r>
          </w:p>
          <w:p w:rsidR="00FB4F63" w:rsidRPr="00284FDD" w:rsidRDefault="00FB4F63" w:rsidP="007C2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процентные вычисления в жизненных ситуациях </w:t>
            </w:r>
            <w:r w:rsidR="007C2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распродажа, тарифы, штрафы, банковские операции, голосования).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63" w:rsidRPr="00284FDD" w:rsidRDefault="007C29E9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FB4F63"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часов.</w:t>
            </w:r>
          </w:p>
          <w:p w:rsidR="00FB4F63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C29E9" w:rsidRPr="00284FDD" w:rsidRDefault="007C29E9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4F63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C29E9" w:rsidRPr="00284FDD" w:rsidRDefault="007C29E9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4F63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C29E9" w:rsidRPr="00284FDD" w:rsidRDefault="007C29E9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4F63" w:rsidRDefault="00FB4F63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9E9" w:rsidRPr="00284FDD" w:rsidTr="007C29E9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E9" w:rsidRPr="00284FDD" w:rsidRDefault="007C29E9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E9" w:rsidRPr="007C29E9" w:rsidRDefault="007C29E9" w:rsidP="007C2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7C29E9">
              <w:rPr>
                <w:rFonts w:ascii="Times New Roman" w:hAnsi="Times New Roman" w:cs="Times New Roman"/>
                <w:b/>
                <w:sz w:val="28"/>
                <w:szCs w:val="28"/>
              </w:rPr>
              <w:t>Нестандартные задачи.</w:t>
            </w:r>
          </w:p>
          <w:p w:rsidR="007C29E9" w:rsidRPr="00284FDD" w:rsidRDefault="007C29E9" w:rsidP="00CD0A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E9" w:rsidRPr="00284FDD" w:rsidRDefault="007C29E9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часов</w:t>
            </w:r>
          </w:p>
          <w:p w:rsidR="007C29E9" w:rsidRPr="00284FDD" w:rsidRDefault="007C29E9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29E9" w:rsidRPr="00284FDD" w:rsidTr="007C29E9"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E9" w:rsidRPr="00284FDD" w:rsidRDefault="007C29E9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E9" w:rsidRDefault="007C29E9" w:rsidP="00CD0A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9E9" w:rsidRPr="00284FDD" w:rsidRDefault="007C29E9" w:rsidP="00F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F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34часа</w:t>
            </w:r>
            <w:r w:rsidRPr="00284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FB4F63" w:rsidRPr="00284FDD" w:rsidRDefault="00FB4F63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84FD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C29E9" w:rsidRDefault="007C29E9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C29E9" w:rsidRDefault="007C29E9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C29E9" w:rsidRDefault="007C29E9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C29E9" w:rsidRDefault="007C29E9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C29E9" w:rsidRDefault="007C29E9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C29E9" w:rsidRDefault="007C29E9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C29E9" w:rsidRDefault="007C29E9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C29E9" w:rsidRDefault="007C29E9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C29E9" w:rsidRDefault="007C29E9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B4F63" w:rsidRPr="0082373B" w:rsidRDefault="00FB4F63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    курса.</w:t>
      </w:r>
    </w:p>
    <w:p w:rsidR="007C29E9" w:rsidRPr="00284FDD" w:rsidRDefault="007C29E9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b/>
          <w:sz w:val="28"/>
          <w:szCs w:val="28"/>
        </w:rPr>
        <w:t>Тема 1. Введение.</w:t>
      </w:r>
    </w:p>
    <w:p w:rsidR="00FB4F63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>На первом занятии сообщаются цели и задачи курса, систематизируются знания учащихся об уравнениях и системах уравнений, о способах их решений. Рассматривается классическая задача о фазанах и кроликах, которую можно решить с помощью уравнения, с помощью системы уравнений и рассуждая логически (устно). Самостоятельное решение задач такого типа.</w:t>
      </w:r>
    </w:p>
    <w:p w:rsidR="007C29E9" w:rsidRPr="00284FDD" w:rsidRDefault="007C29E9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vertAlign w:val="subscript"/>
        </w:rPr>
      </w:pP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b/>
          <w:sz w:val="28"/>
          <w:szCs w:val="28"/>
        </w:rPr>
        <w:t>Тема 2. Задачи на движение.</w:t>
      </w: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>В начале занятия рассмотреть:</w:t>
      </w: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     - основные компоненты этого типа задач (время, скорость, расстояние);</w:t>
      </w: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     - зависимость между этими величинами в формулах;</w:t>
      </w: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     - план решения задач на движение (заполнение таблицы);</w:t>
      </w: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     - обратить внимание на особенности при различных видах движения.</w:t>
      </w:r>
    </w:p>
    <w:p w:rsidR="00FB4F63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>Затем рассматриваем решение задач этого типа.</w:t>
      </w:r>
    </w:p>
    <w:p w:rsidR="007C29E9" w:rsidRPr="00284FDD" w:rsidRDefault="007C29E9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b/>
          <w:sz w:val="28"/>
          <w:szCs w:val="28"/>
        </w:rPr>
        <w:t>Тема 3. Задачи на совместную работу.</w:t>
      </w: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>Начнем с некоторых указаний к задачам данного типа:</w:t>
      </w: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     - основными компонентами задач являются работа, время, производительность труда (обратить внимание на аналогию с задачами на движение);</w:t>
      </w: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     - рассмотреть алгоритм решения задач (желательно с помощью таблицы - это универсальный способ, аналогичный задачам на движение).</w:t>
      </w:r>
    </w:p>
    <w:p w:rsidR="00FB4F63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>Далее переходим к решению различных задач данного типа.</w:t>
      </w:r>
    </w:p>
    <w:p w:rsidR="007C29E9" w:rsidRPr="00284FDD" w:rsidRDefault="007C29E9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b/>
          <w:sz w:val="28"/>
          <w:szCs w:val="28"/>
        </w:rPr>
        <w:t>Тема 4. Задачи на планирование.</w:t>
      </w: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>К задачам этого раздела относятся те задачи, в которых выполняемый объём работы известен или его нужно определить (в отличие от задач на совместную работу). При этом сравнивается работа, которая должна быть выполнена по плану, и работа, которая выполнена фактически. Так же как и в задачах на совместную работу, основными компонентами задач на планирование являются работа (выполненная фактически и запланированная), время выполнения работы (фактическое и запланированное), производительность труда (фактическая и запланированная). В некоторых задачах этого раздела вместо времени выполнения работы дается количество участвующих в ее выполнении рабочих.</w:t>
      </w:r>
    </w:p>
    <w:p w:rsidR="00FB4F63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>После предварительных замечаний решаем задачи данного типа.</w:t>
      </w:r>
    </w:p>
    <w:p w:rsidR="00216F60" w:rsidRPr="00284FDD" w:rsidRDefault="00216F60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b/>
          <w:sz w:val="28"/>
          <w:szCs w:val="28"/>
        </w:rPr>
        <w:t>Тема 5. Задачи на проценты.</w:t>
      </w:r>
    </w:p>
    <w:p w:rsidR="00FB4F63" w:rsidRPr="00284FDD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Следует заметить, что задачи этого раздела входят как составная часть в решение других типовых задач. Заменяя проценты  соответствующим количеством сотых долей числа, легко </w:t>
      </w:r>
      <w:proofErr w:type="gramStart"/>
      <w:r w:rsidRPr="00284FDD">
        <w:rPr>
          <w:rFonts w:ascii="Times New Roman" w:eastAsia="Times New Roman" w:hAnsi="Times New Roman" w:cs="Times New Roman"/>
          <w:sz w:val="28"/>
          <w:szCs w:val="28"/>
        </w:rPr>
        <w:t>свести данную задачу на проценты</w:t>
      </w:r>
      <w:proofErr w:type="gramEnd"/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к задаче на части. При решении задач данного типа предполагается использование калькулятора – всюду, где это целесообразно. Применение калькулятора снимает непринципиальные технические трудности, позволяет разобрать больше задач. Кроме того в ряде случаев необходимо считать устно. Для этого полезно знать некоторые факты, например: чтобы увеличить величину на 50%, достаточно прибавить ее половину; чтобы найти 20% величины, надо найти ее пятую часть; что 40% некоторой величины в 4 раза больше, чем ее 10%; что треть величины – это примерно 33% и т. д.</w:t>
      </w:r>
    </w:p>
    <w:p w:rsidR="00FB4F63" w:rsidRDefault="00FB4F63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Сюжеты решаемых задач взяты из реальной жизни – из газет, объявлений, документов. Часто задачи могут быть решены разными способами. Важно, чтобы </w:t>
      </w:r>
      <w:r w:rsidRPr="00284FDD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ученик смог самостоятельно выбрать свой способ решения, наиболее ему удобный и понятный.</w:t>
      </w:r>
    </w:p>
    <w:p w:rsidR="00216F60" w:rsidRPr="00284FDD" w:rsidRDefault="00216F60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216F60" w:rsidRPr="00284FDD" w:rsidRDefault="00FB4F63" w:rsidP="00216F6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216F60">
        <w:rPr>
          <w:rFonts w:ascii="Times New Roman" w:eastAsia="Times New Roman" w:hAnsi="Times New Roman" w:cs="Times New Roman"/>
          <w:b/>
          <w:sz w:val="28"/>
          <w:szCs w:val="28"/>
        </w:rPr>
        <w:t>Тема 6. Нестандартные задачи</w:t>
      </w:r>
      <w:r w:rsidR="00216F60" w:rsidRPr="00284F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B4F63" w:rsidRDefault="00216F60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16F60">
        <w:rPr>
          <w:rFonts w:ascii="Times New Roman" w:hAnsi="Times New Roman" w:cs="Times New Roman"/>
          <w:sz w:val="28"/>
          <w:szCs w:val="28"/>
        </w:rPr>
        <w:t>Дать понятие нестандартных задач и приемы их решения. Рассмотреть примеры решения нестандартных задач.</w:t>
      </w: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373B" w:rsidRPr="00284FDD" w:rsidRDefault="0082373B" w:rsidP="00FB4F6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B4F63" w:rsidRDefault="00FB4F63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82373B" w:rsidRPr="00284FDD" w:rsidRDefault="0082373B" w:rsidP="00FB4F6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B4F63" w:rsidRDefault="00FB4F63" w:rsidP="00FB4F63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Алимов Ш. А., </w:t>
      </w:r>
      <w:r w:rsidR="006721D7">
        <w:rPr>
          <w:rFonts w:ascii="Times New Roman" w:eastAsia="Times New Roman" w:hAnsi="Times New Roman" w:cs="Times New Roman"/>
          <w:sz w:val="28"/>
          <w:szCs w:val="28"/>
        </w:rPr>
        <w:t xml:space="preserve">Колягин Ю.М.,… «Алгебра 7,8,9» </w:t>
      </w: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М.: Просвещение,1992 и последующие издания). </w:t>
      </w:r>
    </w:p>
    <w:p w:rsidR="0082373B" w:rsidRPr="00284FDD" w:rsidRDefault="0082373B" w:rsidP="0082373B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FB4F63" w:rsidRDefault="00FB4F63" w:rsidP="00FB4F63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4FDD">
        <w:rPr>
          <w:rFonts w:ascii="Times New Roman" w:eastAsia="Times New Roman" w:hAnsi="Times New Roman" w:cs="Times New Roman"/>
          <w:sz w:val="28"/>
          <w:szCs w:val="28"/>
        </w:rPr>
        <w:t>Крамор</w:t>
      </w:r>
      <w:proofErr w:type="spellEnd"/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В.С. «Повторяем и систематизируем школьный курс алгебры и начал анализа» (М.: Просвещение, 1990). </w:t>
      </w:r>
    </w:p>
    <w:p w:rsidR="0082373B" w:rsidRPr="00284FDD" w:rsidRDefault="0082373B" w:rsidP="0082373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FB4F63" w:rsidRDefault="00FB4F63" w:rsidP="00FB4F63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Кузнецова Л.В… «Сборник заданий для проведения письменного экзамена по алгебре за курс основной школы» (М.: ДРОФА, 2001). </w:t>
      </w:r>
    </w:p>
    <w:p w:rsidR="0082373B" w:rsidRPr="00284FDD" w:rsidRDefault="0082373B" w:rsidP="0082373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FB4F63" w:rsidRDefault="00FB4F63" w:rsidP="00FB4F63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4FDD">
        <w:rPr>
          <w:rFonts w:ascii="Times New Roman" w:eastAsia="Times New Roman" w:hAnsi="Times New Roman" w:cs="Times New Roman"/>
          <w:sz w:val="28"/>
          <w:szCs w:val="28"/>
        </w:rPr>
        <w:t>Пичурин</w:t>
      </w:r>
      <w:proofErr w:type="spellEnd"/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 Л.Ф. «За страницами учебника алгебры» (М.: Просвещение, 1990). </w:t>
      </w:r>
    </w:p>
    <w:p w:rsidR="0082373B" w:rsidRPr="00284FDD" w:rsidRDefault="0082373B" w:rsidP="0082373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FB4F63" w:rsidRDefault="00FB4F63" w:rsidP="00FB4F63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 xml:space="preserve">Журналы «Математика в школе» №10, 2003г., №№4,5, 2004г. </w:t>
      </w:r>
    </w:p>
    <w:p w:rsidR="0082373B" w:rsidRPr="00284FDD" w:rsidRDefault="0082373B" w:rsidP="0082373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2C5A5E" w:rsidRDefault="00FB4F63" w:rsidP="002C5A5E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4FDD">
        <w:rPr>
          <w:rFonts w:ascii="Times New Roman" w:eastAsia="Times New Roman" w:hAnsi="Times New Roman" w:cs="Times New Roman"/>
          <w:sz w:val="28"/>
          <w:szCs w:val="28"/>
        </w:rPr>
        <w:t>Статья «Курс по выбору для девятого класса» - журнал Математика в школе №10 2003год.</w:t>
      </w:r>
    </w:p>
    <w:p w:rsidR="002C5A5E" w:rsidRPr="002C5A5E" w:rsidRDefault="002C5A5E" w:rsidP="002C5A5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2C5A5E" w:rsidRPr="002C5A5E" w:rsidRDefault="002C5A5E" w:rsidP="002C5A5E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C5A5E">
        <w:rPr>
          <w:rFonts w:ascii="Times New Roman" w:eastAsia="Times New Roman" w:hAnsi="Times New Roman" w:cs="Times New Roman"/>
          <w:sz w:val="28"/>
          <w:szCs w:val="28"/>
        </w:rPr>
        <w:t xml:space="preserve">Математика. Задачи </w:t>
      </w:r>
      <w:proofErr w:type="spellStart"/>
      <w:r w:rsidRPr="002C5A5E">
        <w:rPr>
          <w:rFonts w:ascii="Times New Roman" w:eastAsia="Times New Roman" w:hAnsi="Times New Roman" w:cs="Times New Roman"/>
          <w:sz w:val="28"/>
          <w:szCs w:val="28"/>
        </w:rPr>
        <w:t>М.И.Сканави</w:t>
      </w:r>
      <w:proofErr w:type="spellEnd"/>
      <w:r w:rsidRPr="002C5A5E">
        <w:rPr>
          <w:rFonts w:ascii="Times New Roman" w:eastAsia="Times New Roman" w:hAnsi="Times New Roman" w:cs="Times New Roman"/>
          <w:sz w:val="28"/>
          <w:szCs w:val="28"/>
        </w:rPr>
        <w:t xml:space="preserve">. - Минск; В.М.Скакун,1998г. </w:t>
      </w:r>
    </w:p>
    <w:p w:rsidR="002C5A5E" w:rsidRPr="004044E8" w:rsidRDefault="002C5A5E" w:rsidP="002C5A5E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FB4F63" w:rsidRPr="00FB4F63" w:rsidRDefault="00FB4F63" w:rsidP="00FB4F6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FB4F63" w:rsidRPr="00FB4F63" w:rsidRDefault="00FB4F63" w:rsidP="00FB4F6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F03DDD" w:rsidRDefault="00F03DDD"/>
    <w:sectPr w:rsidR="00F03DDD" w:rsidSect="00FB4F63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103"/>
    <w:multiLevelType w:val="hybridMultilevel"/>
    <w:tmpl w:val="8AF8F4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A804E2"/>
    <w:multiLevelType w:val="multilevel"/>
    <w:tmpl w:val="006A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60AF9"/>
    <w:multiLevelType w:val="multilevel"/>
    <w:tmpl w:val="2EF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976CD"/>
    <w:multiLevelType w:val="multilevel"/>
    <w:tmpl w:val="C502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B2B25"/>
    <w:multiLevelType w:val="hybridMultilevel"/>
    <w:tmpl w:val="7DBC0E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3C2781"/>
    <w:multiLevelType w:val="multilevel"/>
    <w:tmpl w:val="6F42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F63"/>
    <w:rsid w:val="00216F60"/>
    <w:rsid w:val="002C5A5E"/>
    <w:rsid w:val="002E5135"/>
    <w:rsid w:val="006721D7"/>
    <w:rsid w:val="007C29E9"/>
    <w:rsid w:val="0082373B"/>
    <w:rsid w:val="00F03DDD"/>
    <w:rsid w:val="00FB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0"/>
    <w:rPr>
      <w:b/>
      <w:bCs/>
    </w:rPr>
  </w:style>
  <w:style w:type="paragraph" w:styleId="a5">
    <w:name w:val="List Paragraph"/>
    <w:basedOn w:val="a"/>
    <w:uiPriority w:val="34"/>
    <w:qFormat/>
    <w:rsid w:val="00823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3</cp:revision>
  <dcterms:created xsi:type="dcterms:W3CDTF">2011-05-18T02:06:00Z</dcterms:created>
  <dcterms:modified xsi:type="dcterms:W3CDTF">2011-09-06T08:18:00Z</dcterms:modified>
</cp:coreProperties>
</file>