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67" w:rsidRPr="00DD1167" w:rsidRDefault="00ED4DF4" w:rsidP="00DD116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DD1167" w:rsidRPr="00DD1167" w:rsidRDefault="00DD1167" w:rsidP="00DD1167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DD1167">
        <w:rPr>
          <w:rFonts w:ascii="Times New Roman" w:hAnsi="Times New Roman"/>
          <w:b/>
          <w:i/>
          <w:sz w:val="24"/>
          <w:szCs w:val="24"/>
          <w:u w:val="single"/>
        </w:rPr>
        <w:t>Карточка</w:t>
      </w:r>
    </w:p>
    <w:p w:rsidR="00DD1167" w:rsidRPr="00DD1167" w:rsidRDefault="00DD1167" w:rsidP="00DD1167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1167">
        <w:rPr>
          <w:rFonts w:ascii="Times New Roman" w:hAnsi="Times New Roman"/>
          <w:b/>
          <w:i/>
          <w:sz w:val="24"/>
          <w:szCs w:val="24"/>
        </w:rPr>
        <w:t>Полёт – польёт, солю – солью, тюлени – тюленьи, Коля – колья.</w:t>
      </w:r>
    </w:p>
    <w:p w:rsidR="00DD1167" w:rsidRDefault="00DD1167" w:rsidP="00DD1167">
      <w:pPr>
        <w:pStyle w:val="c5"/>
        <w:spacing w:before="0" w:beforeAutospacing="0" w:after="0" w:afterAutospacing="0" w:line="360" w:lineRule="auto"/>
      </w:pPr>
      <w:r>
        <w:rPr>
          <w:rStyle w:val="c2"/>
        </w:rPr>
        <w:t>Прочитай пары слов и запиши их в тетрадь;</w:t>
      </w:r>
    </w:p>
    <w:p w:rsidR="00DD1167" w:rsidRDefault="00DD1167" w:rsidP="00DD1167">
      <w:pPr>
        <w:pStyle w:val="c5"/>
        <w:spacing w:before="0" w:beforeAutospacing="0" w:after="0" w:afterAutospacing="0" w:line="360" w:lineRule="auto"/>
        <w:jc w:val="both"/>
        <w:rPr>
          <w:rStyle w:val="c2"/>
        </w:rPr>
      </w:pPr>
      <w:r>
        <w:rPr>
          <w:rStyle w:val="c2"/>
        </w:rPr>
        <w:t>       а) Запиши транскрипцию слов;</w:t>
      </w:r>
    </w:p>
    <w:p w:rsidR="00DD1167" w:rsidRDefault="00DD1167" w:rsidP="00DD1167">
      <w:pPr>
        <w:pStyle w:val="c5"/>
        <w:spacing w:before="0" w:beforeAutospacing="0" w:after="0" w:afterAutospacing="0" w:line="360" w:lineRule="auto"/>
        <w:jc w:val="both"/>
        <w:rPr>
          <w:rStyle w:val="c2"/>
        </w:rPr>
      </w:pPr>
      <w:r>
        <w:rPr>
          <w:rStyle w:val="c2"/>
        </w:rPr>
        <w:t xml:space="preserve">       б) Какими звуками различаются слова каждой пары? Подчеркни их.</w:t>
      </w:r>
    </w:p>
    <w:p w:rsidR="00DD1167" w:rsidRDefault="00DD1167" w:rsidP="00DD1167">
      <w:pPr>
        <w:pStyle w:val="c5"/>
        <w:spacing w:before="0" w:beforeAutospacing="0" w:after="0" w:afterAutospacing="0" w:line="360" w:lineRule="auto"/>
        <w:jc w:val="both"/>
        <w:rPr>
          <w:rStyle w:val="c2"/>
        </w:rPr>
      </w:pPr>
      <w:r>
        <w:rPr>
          <w:rStyle w:val="c2"/>
        </w:rPr>
        <w:t xml:space="preserve">       в) Сравни произношение и написание слов. Зачем на письме </w:t>
      </w:r>
      <w:proofErr w:type="gramStart"/>
      <w:r>
        <w:rPr>
          <w:rStyle w:val="c2"/>
        </w:rPr>
        <w:t>нужен</w:t>
      </w:r>
      <w:proofErr w:type="gramEnd"/>
      <w:r>
        <w:rPr>
          <w:rStyle w:val="c2"/>
        </w:rPr>
        <w:t xml:space="preserve"> Ь?</w:t>
      </w:r>
    </w:p>
    <w:p w:rsidR="00DD1167" w:rsidRDefault="00DD1167" w:rsidP="00DD1167">
      <w:pPr>
        <w:pStyle w:val="c5"/>
        <w:spacing w:before="0" w:beforeAutospacing="0" w:after="0" w:afterAutospacing="0" w:line="360" w:lineRule="auto"/>
        <w:jc w:val="both"/>
        <w:rPr>
          <w:rStyle w:val="c2"/>
        </w:rPr>
      </w:pPr>
      <w:r>
        <w:rPr>
          <w:rStyle w:val="c2"/>
        </w:rPr>
        <w:t xml:space="preserve">       г) Можно ли назвать его разделительным?</w:t>
      </w:r>
    </w:p>
    <w:p w:rsidR="00DD1167" w:rsidRDefault="00DD1167" w:rsidP="00DD1167">
      <w:pPr>
        <w:pStyle w:val="c5"/>
        <w:spacing w:before="0" w:beforeAutospacing="0" w:after="0" w:afterAutospacing="0" w:line="360" w:lineRule="auto"/>
        <w:jc w:val="both"/>
      </w:pPr>
      <w:r>
        <w:rPr>
          <w:rStyle w:val="c2"/>
        </w:rPr>
        <w:t xml:space="preserve">       д) </w:t>
      </w:r>
      <w:proofErr w:type="gramStart"/>
      <w:r>
        <w:rPr>
          <w:rStyle w:val="c2"/>
        </w:rPr>
        <w:t>Буквы</w:t>
      </w:r>
      <w:proofErr w:type="gramEnd"/>
      <w:r>
        <w:rPr>
          <w:rStyle w:val="c2"/>
        </w:rPr>
        <w:t xml:space="preserve"> каких звуков он разделяет?</w:t>
      </w:r>
    </w:p>
    <w:p w:rsidR="006046C3" w:rsidRDefault="006046C3"/>
    <w:p w:rsidR="00DD1167" w:rsidRDefault="00DD1167"/>
    <w:p w:rsidR="00DD1167" w:rsidRDefault="00DD1167"/>
    <w:p w:rsidR="00DD1167" w:rsidRDefault="00DD1167"/>
    <w:p w:rsidR="00DD1167" w:rsidRDefault="00DD1167"/>
    <w:p w:rsidR="00DD1167" w:rsidRDefault="00DD1167"/>
    <w:p w:rsidR="00DD1167" w:rsidRDefault="00DD1167"/>
    <w:p w:rsidR="00DD1167" w:rsidRDefault="00DD1167"/>
    <w:p w:rsidR="00DD1167" w:rsidRDefault="00DD1167"/>
    <w:p w:rsidR="00DD1167" w:rsidRDefault="00DD1167"/>
    <w:p w:rsidR="00DD1167" w:rsidRDefault="00DD1167"/>
    <w:p w:rsidR="00DD1167" w:rsidRDefault="00DD1167"/>
    <w:p w:rsidR="00DD1167" w:rsidRDefault="00DD1167"/>
    <w:p w:rsidR="00DD1167" w:rsidRDefault="00DD1167"/>
    <w:p w:rsidR="00DD1167" w:rsidRDefault="00DD1167"/>
    <w:p w:rsidR="00DD1167" w:rsidRDefault="00DD1167"/>
    <w:p w:rsidR="00DD1167" w:rsidRDefault="00DD1167"/>
    <w:p w:rsidR="00DD1167" w:rsidRDefault="00DD1167"/>
    <w:p w:rsidR="00DD1167" w:rsidRDefault="00DD1167"/>
    <w:p w:rsidR="00DD1167" w:rsidRDefault="00DD1167"/>
    <w:p w:rsidR="00DD1167" w:rsidRDefault="00DD1167"/>
    <w:p w:rsidR="00DD1167" w:rsidRPr="00DD1167" w:rsidRDefault="00ED4DF4" w:rsidP="00DD116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DD1167" w:rsidRPr="00ED4DF4" w:rsidRDefault="00DD1167" w:rsidP="00DD1167">
      <w:pPr>
        <w:pStyle w:val="c0"/>
        <w:spacing w:before="0" w:beforeAutospacing="0" w:after="0" w:afterAutospacing="0" w:line="360" w:lineRule="auto"/>
        <w:rPr>
          <w:b/>
        </w:rPr>
      </w:pPr>
      <w:r w:rsidRPr="00ED4DF4">
        <w:rPr>
          <w:b/>
        </w:rPr>
        <w:t>                       </w:t>
      </w:r>
      <w:r w:rsidRPr="00ED4DF4">
        <w:rPr>
          <w:rStyle w:val="c4"/>
          <w:b/>
        </w:rPr>
        <w:t>Тест</w:t>
      </w:r>
      <w:bookmarkStart w:id="0" w:name="_GoBack"/>
      <w:bookmarkEnd w:id="0"/>
    </w:p>
    <w:p w:rsidR="00DD1167" w:rsidRPr="00DD1167" w:rsidRDefault="00DD1167" w:rsidP="00DD1167">
      <w:pPr>
        <w:pStyle w:val="c0"/>
        <w:spacing w:before="0" w:beforeAutospacing="0" w:after="0" w:afterAutospacing="0" w:line="360" w:lineRule="auto"/>
      </w:pPr>
      <w:r w:rsidRPr="00DD1167">
        <w:rPr>
          <w:rStyle w:val="c2"/>
        </w:rPr>
        <w:t>1) Разделительный знак (ь) пишется….</w:t>
      </w:r>
    </w:p>
    <w:p w:rsidR="00DD1167" w:rsidRPr="00DD1167" w:rsidRDefault="00DD1167" w:rsidP="00DD1167">
      <w:pPr>
        <w:pStyle w:val="c0"/>
        <w:spacing w:before="0" w:beforeAutospacing="0" w:after="0" w:afterAutospacing="0" w:line="360" w:lineRule="auto"/>
      </w:pPr>
      <w:r w:rsidRPr="00DD1167">
        <w:rPr>
          <w:rStyle w:val="c2"/>
        </w:rPr>
        <w:t>    а) после согласных</w:t>
      </w:r>
    </w:p>
    <w:p w:rsidR="00DD1167" w:rsidRPr="00DD1167" w:rsidRDefault="00DD1167" w:rsidP="00DD1167">
      <w:pPr>
        <w:pStyle w:val="c0"/>
        <w:spacing w:before="0" w:beforeAutospacing="0" w:after="0" w:afterAutospacing="0" w:line="360" w:lineRule="auto"/>
      </w:pPr>
      <w:r w:rsidRPr="00DD1167">
        <w:rPr>
          <w:rStyle w:val="c2"/>
        </w:rPr>
        <w:t>    б) после гласных</w:t>
      </w:r>
    </w:p>
    <w:p w:rsidR="00DD1167" w:rsidRPr="00DD1167" w:rsidRDefault="00DD1167" w:rsidP="00DD1167">
      <w:pPr>
        <w:pStyle w:val="c0"/>
        <w:spacing w:before="0" w:beforeAutospacing="0" w:after="0" w:afterAutospacing="0" w:line="360" w:lineRule="auto"/>
      </w:pPr>
      <w:r w:rsidRPr="00DD1167">
        <w:rPr>
          <w:rStyle w:val="c2"/>
        </w:rPr>
        <w:t>2) Разделительный знак (ь) пишется….</w:t>
      </w:r>
    </w:p>
    <w:p w:rsidR="00DD1167" w:rsidRPr="00DD1167" w:rsidRDefault="00DD1167" w:rsidP="00DD1167">
      <w:pPr>
        <w:pStyle w:val="c0"/>
        <w:spacing w:before="0" w:beforeAutospacing="0" w:after="0" w:afterAutospacing="0" w:line="360" w:lineRule="auto"/>
      </w:pPr>
      <w:r w:rsidRPr="00DD1167">
        <w:rPr>
          <w:rStyle w:val="c2"/>
        </w:rPr>
        <w:t>    а) перед согласными</w:t>
      </w:r>
    </w:p>
    <w:p w:rsidR="00DD1167" w:rsidRPr="00DD1167" w:rsidRDefault="00DD1167" w:rsidP="00DD1167">
      <w:pPr>
        <w:pStyle w:val="c0"/>
        <w:spacing w:before="0" w:beforeAutospacing="0" w:after="0" w:afterAutospacing="0" w:line="360" w:lineRule="auto"/>
      </w:pPr>
      <w:r w:rsidRPr="00DD1167">
        <w:rPr>
          <w:rStyle w:val="c2"/>
        </w:rPr>
        <w:t>    б) перед гласными</w:t>
      </w:r>
    </w:p>
    <w:p w:rsidR="00DD1167" w:rsidRPr="00DD1167" w:rsidRDefault="00DD1167" w:rsidP="00DD1167">
      <w:pPr>
        <w:pStyle w:val="c0"/>
        <w:spacing w:before="0" w:beforeAutospacing="0" w:after="0" w:afterAutospacing="0" w:line="360" w:lineRule="auto"/>
      </w:pPr>
      <w:r w:rsidRPr="00DD1167">
        <w:rPr>
          <w:rStyle w:val="c2"/>
        </w:rPr>
        <w:t>3) Разделительный знак (ь)…</w:t>
      </w:r>
    </w:p>
    <w:p w:rsidR="00DD1167" w:rsidRPr="00DD1167" w:rsidRDefault="00DD1167" w:rsidP="00DD1167">
      <w:pPr>
        <w:pStyle w:val="c0"/>
        <w:spacing w:before="0" w:beforeAutospacing="0" w:after="0" w:afterAutospacing="0" w:line="360" w:lineRule="auto"/>
      </w:pPr>
      <w:r w:rsidRPr="00DD1167">
        <w:rPr>
          <w:rStyle w:val="c2"/>
        </w:rPr>
        <w:t>    а) является показателем мягкости</w:t>
      </w:r>
    </w:p>
    <w:p w:rsidR="00DD1167" w:rsidRPr="00DD1167" w:rsidRDefault="00DD1167" w:rsidP="00DD1167">
      <w:pPr>
        <w:pStyle w:val="c0"/>
        <w:spacing w:before="0" w:beforeAutospacing="0" w:after="0" w:afterAutospacing="0" w:line="360" w:lineRule="auto"/>
      </w:pPr>
      <w:r w:rsidRPr="00DD1167">
        <w:rPr>
          <w:rStyle w:val="c2"/>
        </w:rPr>
        <w:t>    б) показывает, что согласный не сливается с гласной</w:t>
      </w:r>
    </w:p>
    <w:p w:rsidR="00DD1167" w:rsidRPr="00DD1167" w:rsidRDefault="00DD1167" w:rsidP="00DD1167">
      <w:pPr>
        <w:pStyle w:val="c0"/>
        <w:spacing w:before="0" w:beforeAutospacing="0" w:after="0" w:afterAutospacing="0" w:line="360" w:lineRule="auto"/>
      </w:pPr>
      <w:r w:rsidRPr="00DD1167">
        <w:rPr>
          <w:rStyle w:val="c2"/>
        </w:rPr>
        <w:t>4) Подчеркни слова с разделительным мягким знаком</w:t>
      </w:r>
    </w:p>
    <w:p w:rsidR="00DD1167" w:rsidRPr="00DD1167" w:rsidRDefault="00DD1167" w:rsidP="00DD1167">
      <w:pPr>
        <w:pStyle w:val="c0"/>
        <w:spacing w:before="0" w:beforeAutospacing="0" w:after="0" w:afterAutospacing="0" w:line="360" w:lineRule="auto"/>
      </w:pPr>
      <w:r w:rsidRPr="00DD1167">
        <w:rPr>
          <w:rStyle w:val="c2"/>
        </w:rPr>
        <w:t>    а) соловьи</w:t>
      </w:r>
    </w:p>
    <w:p w:rsidR="00DD1167" w:rsidRPr="00DD1167" w:rsidRDefault="00DD1167" w:rsidP="00DD1167">
      <w:pPr>
        <w:pStyle w:val="c0"/>
        <w:spacing w:before="0" w:beforeAutospacing="0" w:after="0" w:afterAutospacing="0" w:line="360" w:lineRule="auto"/>
      </w:pPr>
      <w:r w:rsidRPr="00DD1167">
        <w:rPr>
          <w:rStyle w:val="c2"/>
        </w:rPr>
        <w:t>    б) огоньки</w:t>
      </w:r>
    </w:p>
    <w:p w:rsidR="00DD1167" w:rsidRPr="00DD1167" w:rsidRDefault="00DD1167" w:rsidP="00DD1167">
      <w:pPr>
        <w:pStyle w:val="c0"/>
        <w:spacing w:before="0" w:beforeAutospacing="0" w:after="0" w:afterAutospacing="0" w:line="360" w:lineRule="auto"/>
      </w:pPr>
      <w:r w:rsidRPr="00DD1167">
        <w:rPr>
          <w:rStyle w:val="c2"/>
        </w:rPr>
        <w:t>    в) Дарья</w:t>
      </w:r>
    </w:p>
    <w:p w:rsidR="00DD1167" w:rsidRPr="00DD1167" w:rsidRDefault="00DD1167" w:rsidP="00DD1167">
      <w:pPr>
        <w:pStyle w:val="c0"/>
        <w:spacing w:before="0" w:beforeAutospacing="0" w:after="0" w:afterAutospacing="0" w:line="360" w:lineRule="auto"/>
      </w:pPr>
      <w:r w:rsidRPr="00DD1167">
        <w:rPr>
          <w:rStyle w:val="c2"/>
        </w:rPr>
        <w:t>    г) стулья</w:t>
      </w:r>
    </w:p>
    <w:p w:rsidR="00DD1167" w:rsidRPr="00DD1167" w:rsidRDefault="00DD1167" w:rsidP="00DD11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167">
        <w:rPr>
          <w:rStyle w:val="c2"/>
          <w:rFonts w:ascii="Times New Roman" w:hAnsi="Times New Roman"/>
          <w:sz w:val="24"/>
          <w:szCs w:val="24"/>
        </w:rPr>
        <w:t>    д) колокольчики</w:t>
      </w:r>
    </w:p>
    <w:p w:rsidR="00DD1167" w:rsidRPr="00DD1167" w:rsidRDefault="00DD1167" w:rsidP="00DD116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D1167" w:rsidRDefault="00DD1167"/>
    <w:p w:rsidR="00DD1167" w:rsidRDefault="00DD1167"/>
    <w:p w:rsidR="00DD1167" w:rsidRDefault="00DD1167"/>
    <w:p w:rsidR="00DD1167" w:rsidRDefault="00DD1167"/>
    <w:sectPr w:rsidR="00DD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47AC"/>
    <w:multiLevelType w:val="hybridMultilevel"/>
    <w:tmpl w:val="44F02D46"/>
    <w:lvl w:ilvl="0" w:tplc="42F66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67"/>
    <w:rsid w:val="006046C3"/>
    <w:rsid w:val="00DD1167"/>
    <w:rsid w:val="00ED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D1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DD1167"/>
  </w:style>
  <w:style w:type="paragraph" w:customStyle="1" w:styleId="c0">
    <w:name w:val="c0"/>
    <w:basedOn w:val="a"/>
    <w:rsid w:val="00DD1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DD1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D1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DD1167"/>
  </w:style>
  <w:style w:type="paragraph" w:customStyle="1" w:styleId="c0">
    <w:name w:val="c0"/>
    <w:basedOn w:val="a"/>
    <w:rsid w:val="00DD1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DD1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2012-04-28T12:36:00Z</dcterms:created>
  <dcterms:modified xsi:type="dcterms:W3CDTF">2012-04-28T13:02:00Z</dcterms:modified>
</cp:coreProperties>
</file>