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1" w:rsidRPr="00BE5A01" w:rsidRDefault="00BE5A01" w:rsidP="00BE5A01">
      <w:pPr>
        <w:spacing w:before="100" w:beforeAutospacing="1" w:after="100" w:afterAutospacing="1" w:line="240" w:lineRule="auto"/>
        <w:ind w:left="0" w:right="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E5A01">
        <w:rPr>
          <w:rFonts w:eastAsia="Times New Roman"/>
          <w:b/>
          <w:bCs/>
          <w:sz w:val="36"/>
          <w:szCs w:val="36"/>
          <w:lang w:eastAsia="ru-RU"/>
        </w:rPr>
        <w:t>Глагол</w:t>
      </w:r>
    </w:p>
    <w:p w:rsidR="00BE5A01" w:rsidRPr="00BE5A01" w:rsidRDefault="00BE5A01" w:rsidP="00BE5A01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BE5A01">
        <w:rPr>
          <w:rFonts w:eastAsia="Times New Roman"/>
          <w:b/>
          <w:bCs/>
          <w:sz w:val="24"/>
          <w:szCs w:val="24"/>
          <w:lang w:eastAsia="ru-RU"/>
        </w:rPr>
        <w:t>Глагол</w:t>
      </w:r>
      <w:r w:rsidRPr="00BE5A01">
        <w:rPr>
          <w:rFonts w:eastAsia="Times New Roman"/>
          <w:sz w:val="24"/>
          <w:szCs w:val="24"/>
          <w:lang w:eastAsia="ru-RU"/>
        </w:rPr>
        <w:t xml:space="preserve"> — часть речи, которая обозначает действие или состояние предмета и отвечает на вопросы что делать? что сделать?</w:t>
      </w:r>
      <w:r w:rsidRPr="00BE5A01">
        <w:rPr>
          <w:rFonts w:eastAsia="Times New Roman"/>
          <w:sz w:val="24"/>
          <w:szCs w:val="24"/>
          <w:lang w:eastAsia="ru-RU"/>
        </w:rPr>
        <w:br/>
        <w:t>Глагол имеет начальную форму, которая называется неопределенной формой глагола (или инфинитивом). Она не показывает ни времени, ни числа, ни лица, ни рода.</w:t>
      </w:r>
      <w:r w:rsidRPr="00BE5A01">
        <w:rPr>
          <w:rFonts w:eastAsia="Times New Roman"/>
          <w:sz w:val="24"/>
          <w:szCs w:val="24"/>
          <w:lang w:eastAsia="ru-RU"/>
        </w:rPr>
        <w:br/>
        <w:t>Глаголы в предложении являются сказуемыми.</w:t>
      </w:r>
      <w:r w:rsidRPr="00BE5A01">
        <w:rPr>
          <w:rFonts w:eastAsia="Times New Roman"/>
          <w:sz w:val="24"/>
          <w:szCs w:val="24"/>
          <w:lang w:eastAsia="ru-RU"/>
        </w:rPr>
        <w:br/>
        <w:t xml:space="preserve">Неопределенная форма глагола может входить в составное сказуемое, может быть подлежащим, дополнением, определением, обстоятельством. </w:t>
      </w:r>
    </w:p>
    <w:p w:rsidR="00BE5A01" w:rsidRPr="00BE5A01" w:rsidRDefault="00BE5A01" w:rsidP="00BE5A01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i/>
          <w:iCs/>
          <w:sz w:val="24"/>
          <w:szCs w:val="24"/>
          <w:lang w:eastAsia="ru-RU"/>
        </w:rPr>
        <w:t>Неопределенная форма глагола (или инфинитив)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sz w:val="24"/>
          <w:szCs w:val="24"/>
          <w:lang w:eastAsia="ru-RU"/>
        </w:rPr>
        <w:br/>
        <w:t xml:space="preserve">Глаголы в </w:t>
      </w:r>
      <w:r w:rsidRPr="00BE5A01">
        <w:rPr>
          <w:rFonts w:eastAsia="Times New Roman"/>
          <w:i/>
          <w:iCs/>
          <w:sz w:val="24"/>
          <w:szCs w:val="24"/>
          <w:lang w:eastAsia="ru-RU"/>
        </w:rPr>
        <w:t>неопределенной форме (в инфинитиве)</w:t>
      </w:r>
      <w:r w:rsidRPr="00BE5A01">
        <w:rPr>
          <w:rFonts w:eastAsia="Times New Roman"/>
          <w:sz w:val="24"/>
          <w:szCs w:val="24"/>
          <w:lang w:eastAsia="ru-RU"/>
        </w:rPr>
        <w:t xml:space="preserve"> отвечают на вопросы что делать? или что сделать?</w:t>
      </w:r>
      <w:r w:rsidRPr="00BE5A01">
        <w:rPr>
          <w:rFonts w:eastAsia="Times New Roman"/>
          <w:sz w:val="24"/>
          <w:szCs w:val="24"/>
          <w:lang w:eastAsia="ru-RU"/>
        </w:rPr>
        <w:br/>
        <w:t xml:space="preserve">Глаголы в неопределенной форме имеют вид, переходность и непереходность, спряжение. Глаголы в неопределенной форме имеют окончания </w:t>
      </w:r>
      <w:proofErr w:type="gramStart"/>
      <w:r w:rsidRPr="00BE5A01">
        <w:rPr>
          <w:rFonts w:eastAsia="Times New Roman"/>
          <w:b/>
          <w:bCs/>
          <w:sz w:val="24"/>
          <w:szCs w:val="24"/>
          <w:lang w:eastAsia="ru-RU"/>
        </w:rPr>
        <w:t>-</w:t>
      </w:r>
      <w:proofErr w:type="spellStart"/>
      <w:r w:rsidRPr="00BE5A01">
        <w:rPr>
          <w:rFonts w:eastAsia="Times New Roman"/>
          <w:b/>
          <w:bCs/>
          <w:sz w:val="24"/>
          <w:szCs w:val="24"/>
          <w:lang w:eastAsia="ru-RU"/>
        </w:rPr>
        <w:t>т</w:t>
      </w:r>
      <w:proofErr w:type="gramEnd"/>
      <w:r w:rsidRPr="00BE5A01">
        <w:rPr>
          <w:rFonts w:eastAsia="Times New Roman"/>
          <w:b/>
          <w:bCs/>
          <w:sz w:val="24"/>
          <w:szCs w:val="24"/>
          <w:lang w:eastAsia="ru-RU"/>
        </w:rPr>
        <w:t>ь</w:t>
      </w:r>
      <w:proofErr w:type="spellEnd"/>
      <w:r w:rsidRPr="00BE5A01">
        <w:rPr>
          <w:rFonts w:eastAsia="Times New Roman"/>
          <w:b/>
          <w:bCs/>
          <w:sz w:val="24"/>
          <w:szCs w:val="24"/>
          <w:lang w:eastAsia="ru-RU"/>
        </w:rPr>
        <w:t>, -</w:t>
      </w:r>
      <w:proofErr w:type="spellStart"/>
      <w:r w:rsidRPr="00BE5A01">
        <w:rPr>
          <w:rFonts w:eastAsia="Times New Roman"/>
          <w:b/>
          <w:bCs/>
          <w:sz w:val="24"/>
          <w:szCs w:val="24"/>
          <w:lang w:eastAsia="ru-RU"/>
        </w:rPr>
        <w:t>ти</w:t>
      </w:r>
      <w:proofErr w:type="spellEnd"/>
      <w:r w:rsidRPr="00BE5A01">
        <w:rPr>
          <w:rFonts w:eastAsia="Times New Roman"/>
          <w:b/>
          <w:bCs/>
          <w:sz w:val="24"/>
          <w:szCs w:val="24"/>
          <w:lang w:eastAsia="ru-RU"/>
        </w:rPr>
        <w:t xml:space="preserve"> или нулевое.</w:t>
      </w:r>
      <w:r w:rsidRPr="00BE5A01">
        <w:rPr>
          <w:rFonts w:eastAsia="Times New Roman"/>
          <w:sz w:val="24"/>
          <w:szCs w:val="24"/>
          <w:lang w:eastAsia="ru-RU"/>
        </w:rPr>
        <w:t xml:space="preserve"> </w:t>
      </w:r>
    </w:p>
    <w:p w:rsidR="00BE5A01" w:rsidRPr="00BE5A01" w:rsidRDefault="00BE5A01" w:rsidP="00BE5A01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i/>
          <w:iCs/>
          <w:sz w:val="24"/>
          <w:szCs w:val="24"/>
          <w:lang w:eastAsia="ru-RU"/>
        </w:rPr>
        <w:t>Время глагола</w:t>
      </w:r>
      <w:r w:rsidRPr="00BE5A01">
        <w:rPr>
          <w:rFonts w:eastAsia="Times New Roman"/>
          <w:sz w:val="24"/>
          <w:szCs w:val="24"/>
          <w:lang w:eastAsia="ru-RU"/>
        </w:rPr>
        <w:t xml:space="preserve"> 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i/>
          <w:iCs/>
          <w:sz w:val="24"/>
          <w:szCs w:val="24"/>
          <w:lang w:eastAsia="ru-RU"/>
        </w:rPr>
        <w:t>Настоящее время.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sz w:val="24"/>
          <w:szCs w:val="24"/>
          <w:lang w:eastAsia="ru-RU"/>
        </w:rPr>
        <w:br/>
        <w:t>Глаголы в настоящем времени показывают, что действие происходит в момент речи.</w:t>
      </w:r>
      <w:r w:rsidRPr="00BE5A01">
        <w:rPr>
          <w:rFonts w:eastAsia="Times New Roman"/>
          <w:sz w:val="24"/>
          <w:szCs w:val="24"/>
          <w:lang w:eastAsia="ru-RU"/>
        </w:rPr>
        <w:br/>
        <w:t>Глаголы в настоящем времени могут обозначать действия, которые совершаются постоянно, всегда.</w:t>
      </w:r>
      <w:r w:rsidRPr="00BE5A01">
        <w:rPr>
          <w:rFonts w:eastAsia="Times New Roman"/>
          <w:sz w:val="24"/>
          <w:szCs w:val="24"/>
          <w:lang w:eastAsia="ru-RU"/>
        </w:rPr>
        <w:br/>
        <w:t>Глаголы в настоящем времени изменяются по лицам и числам.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Прошедшее время.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sz w:val="24"/>
          <w:szCs w:val="24"/>
          <w:lang w:eastAsia="ru-RU"/>
        </w:rPr>
        <w:br/>
        <w:t>Глаголы в прошедшем времени показывают, что действие происходило до момента речи.</w:t>
      </w:r>
      <w:r w:rsidRPr="00BE5A01">
        <w:rPr>
          <w:rFonts w:eastAsia="Times New Roman"/>
          <w:sz w:val="24"/>
          <w:szCs w:val="24"/>
          <w:lang w:eastAsia="ru-RU"/>
        </w:rPr>
        <w:br/>
        <w:t>При описании прошлого часто вместо прошедшего времени употребляется настоящее время.</w:t>
      </w:r>
      <w:r w:rsidRPr="00BE5A01">
        <w:rPr>
          <w:rFonts w:eastAsia="Times New Roman"/>
          <w:sz w:val="24"/>
          <w:szCs w:val="24"/>
          <w:lang w:eastAsia="ru-RU"/>
        </w:rPr>
        <w:br/>
        <w:t xml:space="preserve">Глаголы в форме прошедшего временя образуются от неопределенной формы (инфинитива) с помощью суффикса </w:t>
      </w:r>
      <w:proofErr w:type="gramStart"/>
      <w:r w:rsidRPr="00BE5A01">
        <w:rPr>
          <w:rFonts w:eastAsia="Times New Roman"/>
          <w:b/>
          <w:bCs/>
          <w:sz w:val="24"/>
          <w:szCs w:val="24"/>
          <w:lang w:eastAsia="ru-RU"/>
        </w:rPr>
        <w:t>-л</w:t>
      </w:r>
      <w:proofErr w:type="gramEnd"/>
      <w:r w:rsidRPr="00BE5A01">
        <w:rPr>
          <w:rFonts w:eastAsia="Times New Roman"/>
          <w:b/>
          <w:bCs/>
          <w:sz w:val="24"/>
          <w:szCs w:val="24"/>
          <w:lang w:eastAsia="ru-RU"/>
        </w:rPr>
        <w:t>-</w:t>
      </w:r>
      <w:r w:rsidRPr="00BE5A01">
        <w:rPr>
          <w:rFonts w:eastAsia="Times New Roman"/>
          <w:sz w:val="24"/>
          <w:szCs w:val="24"/>
          <w:lang w:eastAsia="ru-RU"/>
        </w:rPr>
        <w:t>.</w:t>
      </w:r>
      <w:r w:rsidRPr="00BE5A01">
        <w:rPr>
          <w:rFonts w:eastAsia="Times New Roman"/>
          <w:sz w:val="24"/>
          <w:szCs w:val="24"/>
          <w:lang w:eastAsia="ru-RU"/>
        </w:rPr>
        <w:br/>
        <w:t xml:space="preserve">Глаголы в неопределенной форме на </w:t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-</w:t>
      </w:r>
      <w:proofErr w:type="spellStart"/>
      <w:r w:rsidRPr="00BE5A01">
        <w:rPr>
          <w:rFonts w:eastAsia="Times New Roman"/>
          <w:b/>
          <w:bCs/>
          <w:sz w:val="24"/>
          <w:szCs w:val="24"/>
          <w:lang w:eastAsia="ru-RU"/>
        </w:rPr>
        <w:t>чь</w:t>
      </w:r>
      <w:proofErr w:type="spellEnd"/>
      <w:r w:rsidRPr="00BE5A01">
        <w:rPr>
          <w:rFonts w:eastAsia="Times New Roman"/>
          <w:b/>
          <w:bCs/>
          <w:sz w:val="24"/>
          <w:szCs w:val="24"/>
          <w:lang w:eastAsia="ru-RU"/>
        </w:rPr>
        <w:t>, -</w:t>
      </w:r>
      <w:proofErr w:type="spellStart"/>
      <w:r w:rsidRPr="00BE5A01">
        <w:rPr>
          <w:rFonts w:eastAsia="Times New Roman"/>
          <w:b/>
          <w:bCs/>
          <w:sz w:val="24"/>
          <w:szCs w:val="24"/>
          <w:lang w:eastAsia="ru-RU"/>
        </w:rPr>
        <w:t>ти</w:t>
      </w:r>
      <w:proofErr w:type="spellEnd"/>
      <w:r w:rsidRPr="00BE5A01">
        <w:rPr>
          <w:rFonts w:eastAsia="Times New Roman"/>
          <w:b/>
          <w:bCs/>
          <w:sz w:val="24"/>
          <w:szCs w:val="24"/>
          <w:lang w:eastAsia="ru-RU"/>
        </w:rPr>
        <w:t>, -нить</w:t>
      </w:r>
      <w:r w:rsidRPr="00BE5A01">
        <w:rPr>
          <w:rFonts w:eastAsia="Times New Roman"/>
          <w:sz w:val="24"/>
          <w:szCs w:val="24"/>
          <w:lang w:eastAsia="ru-RU"/>
        </w:rPr>
        <w:t xml:space="preserve"> (несовершенного вида) образуются формы прошедшего времени единственного числа мужского рода без суффикса </w:t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-л-</w:t>
      </w:r>
      <w:r w:rsidRPr="00BE5A01">
        <w:rPr>
          <w:rFonts w:eastAsia="Times New Roman"/>
          <w:sz w:val="24"/>
          <w:szCs w:val="24"/>
          <w:lang w:eastAsia="ru-RU"/>
        </w:rPr>
        <w:t>.</w:t>
      </w:r>
      <w:r w:rsidRPr="00BE5A01">
        <w:rPr>
          <w:rFonts w:eastAsia="Times New Roman"/>
          <w:sz w:val="24"/>
          <w:szCs w:val="24"/>
          <w:lang w:eastAsia="ru-RU"/>
        </w:rPr>
        <w:br/>
        <w:t>Глаголы прошедшего времени изменяются по числам, а в единственном числе — по родам. Во множественном числе глаголы в прошедшем времени по лицам не изменяются.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Будущее время.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sz w:val="24"/>
          <w:szCs w:val="24"/>
          <w:lang w:eastAsia="ru-RU"/>
        </w:rPr>
        <w:br/>
        <w:t>Глаголы в будущем времени показывают, что действие будет происходить после момента речи.</w:t>
      </w:r>
      <w:r w:rsidRPr="00BE5A01">
        <w:rPr>
          <w:rFonts w:eastAsia="Times New Roman"/>
          <w:sz w:val="24"/>
          <w:szCs w:val="24"/>
          <w:lang w:eastAsia="ru-RU"/>
        </w:rPr>
        <w:br/>
        <w:t xml:space="preserve">Будущее время имеет две формы: </w:t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простую и составную.</w:t>
      </w:r>
      <w:r w:rsidRPr="00BE5A01">
        <w:rPr>
          <w:rFonts w:eastAsia="Times New Roman"/>
          <w:sz w:val="24"/>
          <w:szCs w:val="24"/>
          <w:lang w:eastAsia="ru-RU"/>
        </w:rPr>
        <w:t xml:space="preserve"> Форма будущего </w:t>
      </w:r>
      <w:r w:rsidRPr="00BE5A01">
        <w:rPr>
          <w:rFonts w:eastAsia="Times New Roman"/>
          <w:i/>
          <w:iCs/>
          <w:sz w:val="24"/>
          <w:szCs w:val="24"/>
          <w:lang w:eastAsia="ru-RU"/>
        </w:rPr>
        <w:t>составного</w:t>
      </w:r>
      <w:r w:rsidRPr="00BE5A01">
        <w:rPr>
          <w:rFonts w:eastAsia="Times New Roman"/>
          <w:sz w:val="24"/>
          <w:szCs w:val="24"/>
          <w:lang w:eastAsia="ru-RU"/>
        </w:rPr>
        <w:t xml:space="preserve"> глаголов несовершенного вида состоит из будущего времени глагола </w:t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быть</w:t>
      </w:r>
      <w:r w:rsidRPr="00BE5A01">
        <w:rPr>
          <w:rFonts w:eastAsia="Times New Roman"/>
          <w:sz w:val="24"/>
          <w:szCs w:val="24"/>
          <w:lang w:eastAsia="ru-RU"/>
        </w:rPr>
        <w:t xml:space="preserve"> и неопределенной формы глагола несовершенного вида. От глаголов совершенного вида образуется будущее время </w:t>
      </w:r>
      <w:r w:rsidRPr="00BE5A01">
        <w:rPr>
          <w:rFonts w:eastAsia="Times New Roman"/>
          <w:i/>
          <w:iCs/>
          <w:sz w:val="24"/>
          <w:szCs w:val="24"/>
          <w:lang w:eastAsia="ru-RU"/>
        </w:rPr>
        <w:t>простое</w:t>
      </w:r>
      <w:r w:rsidRPr="00BE5A01">
        <w:rPr>
          <w:rFonts w:eastAsia="Times New Roman"/>
          <w:sz w:val="24"/>
          <w:szCs w:val="24"/>
          <w:lang w:eastAsia="ru-RU"/>
        </w:rPr>
        <w:t xml:space="preserve">, от глаголов несовершенного вида — будущее время </w:t>
      </w:r>
      <w:r w:rsidRPr="00BE5A01">
        <w:rPr>
          <w:rFonts w:eastAsia="Times New Roman"/>
          <w:i/>
          <w:iCs/>
          <w:sz w:val="24"/>
          <w:szCs w:val="24"/>
          <w:lang w:eastAsia="ru-RU"/>
        </w:rPr>
        <w:t>составное.</w:t>
      </w:r>
      <w:r w:rsidRPr="00BE5A01">
        <w:rPr>
          <w:rFonts w:eastAsia="Times New Roman"/>
          <w:sz w:val="24"/>
          <w:szCs w:val="24"/>
          <w:lang w:eastAsia="ru-RU"/>
        </w:rPr>
        <w:t xml:space="preserve"> </w:t>
      </w:r>
    </w:p>
    <w:p w:rsidR="00BE5A01" w:rsidRDefault="00BE5A01" w:rsidP="00BE5A01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</w:p>
    <w:p w:rsidR="00BE5A01" w:rsidRPr="00BE5A01" w:rsidRDefault="00BE5A01" w:rsidP="00BE5A01">
      <w:pPr>
        <w:spacing w:before="100" w:beforeAutospacing="1" w:after="100" w:afterAutospacing="1" w:line="240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BE5A01">
        <w:rPr>
          <w:rFonts w:eastAsia="Times New Roman"/>
          <w:sz w:val="24"/>
          <w:szCs w:val="24"/>
          <w:lang w:eastAsia="ru-RU"/>
        </w:rPr>
        <w:lastRenderedPageBreak/>
        <w:br/>
      </w:r>
      <w:r w:rsidRPr="00BE5A01">
        <w:rPr>
          <w:rFonts w:eastAsia="Times New Roman"/>
          <w:b/>
          <w:bCs/>
          <w:i/>
          <w:iCs/>
          <w:sz w:val="24"/>
          <w:szCs w:val="24"/>
          <w:lang w:eastAsia="ru-RU"/>
        </w:rPr>
        <w:t>Морфологический разбор глагола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I.</w:t>
      </w:r>
      <w:r w:rsidRPr="00BE5A01">
        <w:rPr>
          <w:rFonts w:eastAsia="Times New Roman"/>
          <w:sz w:val="24"/>
          <w:szCs w:val="24"/>
          <w:lang w:eastAsia="ru-RU"/>
        </w:rPr>
        <w:t xml:space="preserve"> Часть речи. Общее значение.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II.</w:t>
      </w:r>
      <w:r w:rsidRPr="00BE5A01">
        <w:rPr>
          <w:rFonts w:eastAsia="Times New Roman"/>
          <w:sz w:val="24"/>
          <w:szCs w:val="24"/>
          <w:lang w:eastAsia="ru-RU"/>
        </w:rPr>
        <w:t xml:space="preserve"> Морфологические признаки: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1.</w:t>
      </w:r>
      <w:r w:rsidRPr="00BE5A01">
        <w:rPr>
          <w:rFonts w:eastAsia="Times New Roman"/>
          <w:sz w:val="24"/>
          <w:szCs w:val="24"/>
          <w:lang w:eastAsia="ru-RU"/>
        </w:rPr>
        <w:t xml:space="preserve"> Начальная форма (неопределенная форма).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Постоянные признаки:</w:t>
      </w:r>
      <w:r>
        <w:rPr>
          <w:rFonts w:eastAsia="Times New Roman"/>
          <w:sz w:val="24"/>
          <w:szCs w:val="24"/>
          <w:lang w:eastAsia="ru-RU"/>
        </w:rPr>
        <w:br/>
        <w:t>а</w:t>
      </w:r>
      <w:r w:rsidRPr="00BE5A01">
        <w:rPr>
          <w:rFonts w:eastAsia="Times New Roman"/>
          <w:sz w:val="24"/>
          <w:szCs w:val="24"/>
          <w:lang w:eastAsia="ru-RU"/>
        </w:rPr>
        <w:t>) спря</w:t>
      </w:r>
      <w:r>
        <w:rPr>
          <w:rFonts w:eastAsia="Times New Roman"/>
          <w:sz w:val="24"/>
          <w:szCs w:val="24"/>
          <w:lang w:eastAsia="ru-RU"/>
        </w:rPr>
        <w:t>жение,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3.</w:t>
      </w:r>
      <w:r w:rsidRPr="00BE5A01">
        <w:rPr>
          <w:rFonts w:eastAsia="Times New Roman"/>
          <w:sz w:val="24"/>
          <w:szCs w:val="24"/>
          <w:lang w:eastAsia="ru-RU"/>
        </w:rPr>
        <w:t xml:space="preserve"> Непос</w:t>
      </w:r>
      <w:r>
        <w:rPr>
          <w:rFonts w:eastAsia="Times New Roman"/>
          <w:sz w:val="24"/>
          <w:szCs w:val="24"/>
          <w:lang w:eastAsia="ru-RU"/>
        </w:rPr>
        <w:t>тоянные признаки:</w:t>
      </w:r>
      <w:r>
        <w:rPr>
          <w:rFonts w:eastAsia="Times New Roman"/>
          <w:sz w:val="24"/>
          <w:szCs w:val="24"/>
          <w:lang w:eastAsia="ru-RU"/>
        </w:rPr>
        <w:br/>
        <w:t>а) число,</w:t>
      </w:r>
      <w:r>
        <w:rPr>
          <w:rFonts w:eastAsia="Times New Roman"/>
          <w:sz w:val="24"/>
          <w:szCs w:val="24"/>
          <w:lang w:eastAsia="ru-RU"/>
        </w:rPr>
        <w:br/>
        <w:t>б) время (если есть),</w:t>
      </w:r>
      <w:r>
        <w:rPr>
          <w:rFonts w:eastAsia="Times New Roman"/>
          <w:sz w:val="24"/>
          <w:szCs w:val="24"/>
          <w:lang w:eastAsia="ru-RU"/>
        </w:rPr>
        <w:br/>
        <w:t>в) число (если есть),</w:t>
      </w:r>
      <w:r>
        <w:rPr>
          <w:rFonts w:eastAsia="Times New Roman"/>
          <w:sz w:val="24"/>
          <w:szCs w:val="24"/>
          <w:lang w:eastAsia="ru-RU"/>
        </w:rPr>
        <w:br/>
        <w:t>г</w:t>
      </w:r>
      <w:r w:rsidRPr="00BE5A01">
        <w:rPr>
          <w:rFonts w:eastAsia="Times New Roman"/>
          <w:sz w:val="24"/>
          <w:szCs w:val="24"/>
          <w:lang w:eastAsia="ru-RU"/>
        </w:rPr>
        <w:t>) род (если есть).</w:t>
      </w:r>
      <w:r w:rsidRPr="00BE5A01">
        <w:rPr>
          <w:rFonts w:eastAsia="Times New Roman"/>
          <w:sz w:val="24"/>
          <w:szCs w:val="24"/>
          <w:lang w:eastAsia="ru-RU"/>
        </w:rPr>
        <w:br/>
      </w:r>
      <w:r w:rsidRPr="00BE5A01">
        <w:rPr>
          <w:rFonts w:eastAsia="Times New Roman"/>
          <w:b/>
          <w:bCs/>
          <w:sz w:val="24"/>
          <w:szCs w:val="24"/>
          <w:lang w:eastAsia="ru-RU"/>
        </w:rPr>
        <w:t>III.</w:t>
      </w:r>
      <w:r w:rsidRPr="00BE5A01">
        <w:rPr>
          <w:rFonts w:eastAsia="Times New Roman"/>
          <w:sz w:val="24"/>
          <w:szCs w:val="24"/>
          <w:lang w:eastAsia="ru-RU"/>
        </w:rPr>
        <w:t xml:space="preserve"> Синтаксическая роль. </w:t>
      </w:r>
    </w:p>
    <w:p w:rsidR="00374B82" w:rsidRDefault="00374B82"/>
    <w:sectPr w:rsidR="00374B82" w:rsidSect="0037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01"/>
    <w:rsid w:val="00037E66"/>
    <w:rsid w:val="0017097A"/>
    <w:rsid w:val="003660EC"/>
    <w:rsid w:val="00374B82"/>
    <w:rsid w:val="00860703"/>
    <w:rsid w:val="008A136D"/>
    <w:rsid w:val="00A2333F"/>
    <w:rsid w:val="00BE5A01"/>
    <w:rsid w:val="00F3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03"/>
  </w:style>
  <w:style w:type="paragraph" w:styleId="2">
    <w:name w:val="heading 2"/>
    <w:basedOn w:val="a"/>
    <w:link w:val="20"/>
    <w:uiPriority w:val="9"/>
    <w:qFormat/>
    <w:rsid w:val="00BE5A01"/>
    <w:pPr>
      <w:spacing w:before="100" w:beforeAutospacing="1" w:after="100" w:afterAutospacing="1" w:line="240" w:lineRule="auto"/>
      <w:ind w:left="0" w:right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5A01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E5A01"/>
    <w:pP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ВВР</dc:creator>
  <cp:lastModifiedBy>ВВР</cp:lastModifiedBy>
  <cp:revision>1</cp:revision>
  <dcterms:created xsi:type="dcterms:W3CDTF">2013-04-05T08:17:00Z</dcterms:created>
  <dcterms:modified xsi:type="dcterms:W3CDTF">2013-04-05T08:19:00Z</dcterms:modified>
</cp:coreProperties>
</file>