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18" w:rsidRPr="0067658D" w:rsidRDefault="007E4A18" w:rsidP="007E4A1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МБОУ «Заводская ООШ»</w:t>
      </w:r>
    </w:p>
    <w:p w:rsidR="007E4A18" w:rsidRPr="007E4A18" w:rsidRDefault="007E4A18" w:rsidP="007E4A18">
      <w:pPr>
        <w:rPr>
          <w:b/>
          <w:bCs/>
          <w:sz w:val="96"/>
        </w:rPr>
      </w:pPr>
    </w:p>
    <w:p w:rsidR="007E4A18" w:rsidRPr="007E4A18" w:rsidRDefault="007E4A18" w:rsidP="007E4A18">
      <w:pPr>
        <w:rPr>
          <w:b/>
          <w:bCs/>
          <w:sz w:val="96"/>
        </w:rPr>
      </w:pPr>
    </w:p>
    <w:p w:rsidR="007E4A18" w:rsidRPr="007E4A18" w:rsidRDefault="007E4A18" w:rsidP="007E4A18">
      <w:pPr>
        <w:rPr>
          <w:b/>
          <w:bCs/>
          <w:sz w:val="96"/>
        </w:rPr>
      </w:pPr>
    </w:p>
    <w:p w:rsidR="007E4A18" w:rsidRPr="007E4A18" w:rsidRDefault="007E4A18" w:rsidP="007E4A18">
      <w:pPr>
        <w:rPr>
          <w:b/>
          <w:bCs/>
          <w:sz w:val="96"/>
        </w:rPr>
      </w:pPr>
    </w:p>
    <w:p w:rsidR="007E4A18" w:rsidRDefault="007E4A18" w:rsidP="007E4A18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 xml:space="preserve"> «Развитие творческих способностей</w:t>
      </w:r>
    </w:p>
    <w:p w:rsidR="007E4A18" w:rsidRDefault="007E4A18" w:rsidP="007E4A18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детей как один из факторов</w:t>
      </w:r>
    </w:p>
    <w:p w:rsidR="007E4A18" w:rsidRDefault="007E4A18" w:rsidP="007E4A18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формирования личности»</w:t>
      </w:r>
    </w:p>
    <w:p w:rsidR="007E4A18" w:rsidRDefault="007E4A18" w:rsidP="007E4A18">
      <w:pPr>
        <w:jc w:val="center"/>
        <w:rPr>
          <w:b/>
          <w:bCs/>
          <w:sz w:val="56"/>
        </w:rPr>
      </w:pPr>
    </w:p>
    <w:p w:rsidR="007E4A18" w:rsidRDefault="007E4A18" w:rsidP="007E4A18">
      <w:pPr>
        <w:rPr>
          <w:b/>
          <w:bCs/>
          <w:sz w:val="56"/>
        </w:rPr>
      </w:pPr>
    </w:p>
    <w:p w:rsidR="007E4A18" w:rsidRDefault="007E4A18" w:rsidP="007E4A18">
      <w:pPr>
        <w:rPr>
          <w:b/>
          <w:bCs/>
          <w:sz w:val="56"/>
        </w:rPr>
      </w:pPr>
    </w:p>
    <w:p w:rsidR="007E4A18" w:rsidRDefault="007E4A18" w:rsidP="007E4A18">
      <w:pPr>
        <w:rPr>
          <w:b/>
          <w:bCs/>
          <w:sz w:val="56"/>
        </w:rPr>
      </w:pPr>
    </w:p>
    <w:p w:rsidR="007E4A18" w:rsidRDefault="007E4A18" w:rsidP="007E4A18">
      <w:pPr>
        <w:rPr>
          <w:b/>
          <w:bCs/>
          <w:sz w:val="56"/>
        </w:rPr>
      </w:pPr>
    </w:p>
    <w:p w:rsidR="007E4A18" w:rsidRDefault="007E4A18" w:rsidP="007E4A18">
      <w:pPr>
        <w:rPr>
          <w:b/>
          <w:bCs/>
          <w:sz w:val="56"/>
        </w:rPr>
      </w:pPr>
    </w:p>
    <w:p w:rsidR="007E4A18" w:rsidRDefault="007E4A18" w:rsidP="007E4A18">
      <w:pPr>
        <w:rPr>
          <w:b/>
          <w:bCs/>
          <w:sz w:val="56"/>
        </w:rPr>
      </w:pPr>
    </w:p>
    <w:p w:rsidR="007E4A18" w:rsidRDefault="007E4A18" w:rsidP="007E4A18">
      <w:pPr>
        <w:rPr>
          <w:b/>
          <w:bCs/>
          <w:sz w:val="56"/>
        </w:rPr>
      </w:pPr>
    </w:p>
    <w:p w:rsidR="007E4A18" w:rsidRPr="007E4A18" w:rsidRDefault="007E4A18" w:rsidP="007E4A18">
      <w:pPr>
        <w:rPr>
          <w:b/>
          <w:bCs/>
          <w:sz w:val="56"/>
        </w:rPr>
      </w:pPr>
    </w:p>
    <w:p w:rsidR="007E4A18" w:rsidRDefault="007E4A18" w:rsidP="007E4A18">
      <w:pPr>
        <w:rPr>
          <w:b/>
          <w:bCs/>
          <w:sz w:val="56"/>
        </w:rPr>
      </w:pPr>
    </w:p>
    <w:p w:rsidR="007E4A18" w:rsidRDefault="007E4A18" w:rsidP="007E4A18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Учитель: Бакирова Н.Г.</w:t>
      </w:r>
    </w:p>
    <w:p w:rsidR="0087668F" w:rsidRDefault="0087668F" w:rsidP="007E4A18">
      <w:pPr>
        <w:jc w:val="right"/>
        <w:rPr>
          <w:b/>
          <w:bCs/>
          <w:sz w:val="36"/>
          <w:szCs w:val="36"/>
        </w:rPr>
      </w:pPr>
    </w:p>
    <w:p w:rsidR="007E4A18" w:rsidRDefault="007E4A18" w:rsidP="007E4A18">
      <w:pPr>
        <w:pStyle w:val="a3"/>
        <w:rPr>
          <w:sz w:val="36"/>
          <w:szCs w:val="36"/>
        </w:rPr>
      </w:pPr>
    </w:p>
    <w:p w:rsidR="007E4A18" w:rsidRPr="009E25C8" w:rsidRDefault="007E4A18" w:rsidP="007E4A18">
      <w:pPr>
        <w:pStyle w:val="a3"/>
        <w:rPr>
          <w:sz w:val="24"/>
        </w:rPr>
      </w:pPr>
      <w:r w:rsidRPr="009E25C8">
        <w:rPr>
          <w:sz w:val="24"/>
        </w:rPr>
        <w:lastRenderedPageBreak/>
        <w:t>Актуальность, социальная и педагогическая целесообразность</w:t>
      </w:r>
    </w:p>
    <w:p w:rsidR="007E4A18" w:rsidRPr="009E25C8" w:rsidRDefault="007E4A18" w:rsidP="007E4A18">
      <w:r w:rsidRPr="009E25C8">
        <w:t xml:space="preserve">Воспитание детей и молодёжи в современном российском обществе реализуется в условиях экономического и политического реформирования, в силу которого существенно изменилась </w:t>
      </w:r>
      <w:proofErr w:type="spellStart"/>
      <w:r w:rsidRPr="009E25C8">
        <w:t>социокультурная</w:t>
      </w:r>
      <w:proofErr w:type="spellEnd"/>
      <w:r w:rsidRPr="009E25C8">
        <w:t xml:space="preserve"> ситуация жизнедеятельности подрастающего поколения. Реформирование вызвало социальное расслоение общества, снижение жизненного уровня большинства населения страны. Эти изменения отрицательно сказались на российской семье:</w:t>
      </w:r>
    </w:p>
    <w:p w:rsidR="007E4A18" w:rsidRPr="009E25C8" w:rsidRDefault="007E4A18" w:rsidP="007E4A18">
      <w:r w:rsidRPr="009E25C8">
        <w:t>--массовое обнищание;</w:t>
      </w:r>
    </w:p>
    <w:p w:rsidR="007E4A18" w:rsidRPr="009E25C8" w:rsidRDefault="007E4A18" w:rsidP="007E4A18">
      <w:r w:rsidRPr="009E25C8">
        <w:t>--разрушение нравственно-этических норм;</w:t>
      </w:r>
    </w:p>
    <w:p w:rsidR="007E4A18" w:rsidRPr="009E25C8" w:rsidRDefault="007E4A18" w:rsidP="007E4A18">
      <w:r w:rsidRPr="009E25C8">
        <w:t>--снижение воспитательного воздействия семьи, её роли в социализации детей;</w:t>
      </w:r>
    </w:p>
    <w:p w:rsidR="007E4A18" w:rsidRPr="009E25C8" w:rsidRDefault="007E4A18" w:rsidP="007E4A18">
      <w:r w:rsidRPr="009E25C8">
        <w:t>--отчуждённость детей, жестокость, насилие, рост социального сиротства;</w:t>
      </w:r>
    </w:p>
    <w:p w:rsidR="007E4A18" w:rsidRPr="009E25C8" w:rsidRDefault="007E4A18" w:rsidP="007E4A18">
      <w:r w:rsidRPr="009E25C8">
        <w:t>--ухудшение состояния морального и физического здоровья детей и молодёжи.</w:t>
      </w:r>
    </w:p>
    <w:p w:rsidR="007E4A18" w:rsidRPr="009E25C8" w:rsidRDefault="007E4A18" w:rsidP="007E4A18">
      <w:r w:rsidRPr="009E25C8">
        <w:t xml:space="preserve">В этих сложных условиях образовательное учреждение  было и остаётся социальным институтом, обеспечивающим воспитательный процесс и реальную интеграцию различных субъектов воспитания. </w:t>
      </w:r>
    </w:p>
    <w:p w:rsidR="007E4A18" w:rsidRPr="009E25C8" w:rsidRDefault="007E4A18" w:rsidP="007E4A18">
      <w:r w:rsidRPr="009E25C8">
        <w:t xml:space="preserve">В настоящее время организация воспитательного процесса будет эффективна в условиях </w:t>
      </w:r>
      <w:proofErr w:type="spellStart"/>
      <w:r w:rsidRPr="009E25C8">
        <w:t>гуманизации</w:t>
      </w:r>
      <w:proofErr w:type="spellEnd"/>
      <w:r w:rsidRPr="009E25C8">
        <w:t>, которая возможна при реализации следующих требований:</w:t>
      </w:r>
    </w:p>
    <w:p w:rsidR="007E4A18" w:rsidRPr="009E25C8" w:rsidRDefault="007E4A18" w:rsidP="007E4A18">
      <w:r w:rsidRPr="009E25C8">
        <w:t>--проявление уважения к личности и поддержание чувства собственного достоинства в каждом;</w:t>
      </w:r>
    </w:p>
    <w:p w:rsidR="007E4A18" w:rsidRPr="009E25C8" w:rsidRDefault="007E4A18" w:rsidP="007E4A18">
      <w:r w:rsidRPr="009E25C8">
        <w:t>--осознание и признание права личности на свободу выбора;</w:t>
      </w:r>
    </w:p>
    <w:p w:rsidR="007E4A18" w:rsidRPr="009E25C8" w:rsidRDefault="007E4A18" w:rsidP="007E4A18">
      <w:r w:rsidRPr="009E25C8">
        <w:t>--оценка не личности, а его деятельности;</w:t>
      </w:r>
    </w:p>
    <w:p w:rsidR="007E4A18" w:rsidRPr="009E25C8" w:rsidRDefault="007E4A18" w:rsidP="007E4A18">
      <w:r w:rsidRPr="009E25C8">
        <w:t>--учёт индивидуально-психологических и личностных особенностей ребёнка.</w:t>
      </w:r>
    </w:p>
    <w:p w:rsidR="007E4A18" w:rsidRPr="009E25C8" w:rsidRDefault="007E4A18" w:rsidP="007E4A18">
      <w:pPr>
        <w:rPr>
          <w:b/>
          <w:bCs/>
        </w:rPr>
      </w:pPr>
      <w:r w:rsidRPr="009E25C8">
        <w:t xml:space="preserve">При соблюдении комплекса данных требований и происходит развитие </w:t>
      </w:r>
      <w:r w:rsidRPr="009E25C8">
        <w:rPr>
          <w:b/>
          <w:bCs/>
        </w:rPr>
        <w:t>базовой культуры личности, её творческих способностей.</w:t>
      </w:r>
      <w:r w:rsidRPr="009E25C8">
        <w:t xml:space="preserve"> </w:t>
      </w:r>
    </w:p>
    <w:p w:rsidR="007E4A18" w:rsidRPr="009E25C8" w:rsidRDefault="007E4A18" w:rsidP="007E4A18">
      <w:pPr>
        <w:pStyle w:val="21"/>
        <w:rPr>
          <w:b/>
          <w:bCs/>
          <w:sz w:val="24"/>
        </w:rPr>
      </w:pPr>
      <w:r w:rsidRPr="009E25C8">
        <w:rPr>
          <w:b/>
          <w:bCs/>
          <w:sz w:val="24"/>
        </w:rPr>
        <w:t>Таким образом, актуальность выбора данной темы обусловлена следующими положениями:</w:t>
      </w:r>
    </w:p>
    <w:p w:rsidR="007E4A18" w:rsidRPr="009E25C8" w:rsidRDefault="007E4A18" w:rsidP="007E4A18">
      <w:pPr>
        <w:rPr>
          <w:u w:val="single"/>
        </w:rPr>
      </w:pPr>
      <w:r w:rsidRPr="009E25C8">
        <w:t>1</w:t>
      </w:r>
      <w:r w:rsidRPr="009E25C8">
        <w:rPr>
          <w:u w:val="single"/>
        </w:rPr>
        <w:t>)Усиление воспитательной функции образования;</w:t>
      </w:r>
    </w:p>
    <w:p w:rsidR="007E4A18" w:rsidRPr="009E25C8" w:rsidRDefault="007E4A18" w:rsidP="007E4A18">
      <w:pPr>
        <w:rPr>
          <w:u w:val="single"/>
        </w:rPr>
      </w:pPr>
      <w:r w:rsidRPr="009E25C8">
        <w:rPr>
          <w:u w:val="single"/>
        </w:rPr>
        <w:t xml:space="preserve">2)Ориентация на формирование базовой культуры личности в условиях </w:t>
      </w:r>
      <w:proofErr w:type="spellStart"/>
      <w:r w:rsidRPr="009E25C8">
        <w:rPr>
          <w:u w:val="single"/>
        </w:rPr>
        <w:t>гуманизации</w:t>
      </w:r>
      <w:proofErr w:type="spellEnd"/>
      <w:r w:rsidRPr="009E25C8">
        <w:rPr>
          <w:u w:val="single"/>
        </w:rPr>
        <w:t>;</w:t>
      </w:r>
    </w:p>
    <w:p w:rsidR="007E4A18" w:rsidRPr="009E25C8" w:rsidRDefault="007E4A18" w:rsidP="007E4A18">
      <w:pPr>
        <w:rPr>
          <w:u w:val="single"/>
        </w:rPr>
      </w:pPr>
      <w:r w:rsidRPr="009E25C8">
        <w:rPr>
          <w:u w:val="single"/>
        </w:rPr>
        <w:t>3)Отсутствие культурных центров (музеев, театров и др.) в связи с отдалённостью сельской школы от города;</w:t>
      </w:r>
    </w:p>
    <w:p w:rsidR="007E4A18" w:rsidRPr="009E25C8" w:rsidRDefault="007E4A18" w:rsidP="00693284">
      <w:pPr>
        <w:ind w:right="180"/>
        <w:rPr>
          <w:u w:val="single"/>
        </w:rPr>
      </w:pPr>
      <w:r w:rsidRPr="009E25C8">
        <w:rPr>
          <w:u w:val="single"/>
        </w:rPr>
        <w:t>4)Индивидуально-психологические особенности ребят в классе</w:t>
      </w:r>
    </w:p>
    <w:p w:rsidR="007E4A18" w:rsidRDefault="007E4A18" w:rsidP="007E4A18">
      <w:pPr>
        <w:rPr>
          <w:u w:val="single"/>
        </w:rPr>
      </w:pPr>
      <w:r w:rsidRPr="009E25C8">
        <w:rPr>
          <w:u w:val="single"/>
        </w:rPr>
        <w:t>(доминирующее число учащихся со способностями, интересами в сфере «Я и художественный образ»).</w:t>
      </w:r>
    </w:p>
    <w:p w:rsidR="00693284" w:rsidRPr="009E25C8" w:rsidRDefault="00693284" w:rsidP="007E4A18">
      <w:pPr>
        <w:rPr>
          <w:u w:val="single"/>
        </w:rPr>
      </w:pPr>
    </w:p>
    <w:p w:rsidR="007E4A18" w:rsidRPr="009E25C8" w:rsidRDefault="007E4A18" w:rsidP="007E4A18">
      <w:r w:rsidRPr="009E25C8">
        <w:rPr>
          <w:b/>
          <w:bCs/>
        </w:rPr>
        <w:t xml:space="preserve">Цели воспитания: </w:t>
      </w:r>
      <w:r w:rsidRPr="009E25C8">
        <w:t>свободное развитие личности, создание условий для самовыражения, самоутверждения, самореализации каждого учащегося</w:t>
      </w:r>
    </w:p>
    <w:p w:rsidR="007E4A18" w:rsidRPr="009E25C8" w:rsidRDefault="007E4A18" w:rsidP="007E4A18">
      <w:r w:rsidRPr="009E25C8">
        <w:t>.</w:t>
      </w:r>
    </w:p>
    <w:p w:rsidR="007E4A18" w:rsidRPr="009E25C8" w:rsidRDefault="007E4A18" w:rsidP="007E4A18">
      <w:r w:rsidRPr="009E25C8">
        <w:rPr>
          <w:b/>
          <w:bCs/>
        </w:rPr>
        <w:t>Задачи воспитания:</w:t>
      </w:r>
    </w:p>
    <w:p w:rsidR="007E4A18" w:rsidRPr="009E25C8" w:rsidRDefault="007E4A18" w:rsidP="007E4A18">
      <w:r w:rsidRPr="009E25C8">
        <w:t>--развитие творческих интересов и способностей учащихся, удовлетворение их художественных и эстетических потребностей в максимально благоприятных условиях организации воспитательного процесса;</w:t>
      </w:r>
    </w:p>
    <w:p w:rsidR="007E4A18" w:rsidRPr="009E25C8" w:rsidRDefault="007E4A18" w:rsidP="007E4A18">
      <w:r w:rsidRPr="009E25C8">
        <w:t>--формирование положительного мотива учения учащихся;</w:t>
      </w:r>
    </w:p>
    <w:p w:rsidR="007E4A18" w:rsidRPr="009E25C8" w:rsidRDefault="007E4A18" w:rsidP="007E4A18">
      <w:r w:rsidRPr="009E25C8">
        <w:t>--создание условий для развития познавательных интересов у детей;</w:t>
      </w:r>
    </w:p>
    <w:p w:rsidR="007E4A18" w:rsidRPr="009E25C8" w:rsidRDefault="007E4A18" w:rsidP="007E4A18">
      <w:r w:rsidRPr="009E25C8">
        <w:t>--приобщение к духовно-нравственным ценностям своего  народа, воспитание гражданственности;</w:t>
      </w:r>
    </w:p>
    <w:p w:rsidR="007E4A18" w:rsidRPr="009E25C8" w:rsidRDefault="007E4A18" w:rsidP="007E4A18">
      <w:r w:rsidRPr="009E25C8">
        <w:t>--содействие осознанию воспитанниками причастности к истории своего народа;</w:t>
      </w:r>
    </w:p>
    <w:p w:rsidR="007E4A18" w:rsidRPr="009E25C8" w:rsidRDefault="007E4A18" w:rsidP="007E4A18">
      <w:r w:rsidRPr="009E25C8">
        <w:t>--формирование общественного мнения по важнейшим проблемам жизни, общества и человеческих отношений;</w:t>
      </w:r>
    </w:p>
    <w:p w:rsidR="007E4A18" w:rsidRPr="009E25C8" w:rsidRDefault="007E4A18" w:rsidP="007E4A18">
      <w:r w:rsidRPr="009E25C8">
        <w:t>--гармонизация отношений в коллективе;</w:t>
      </w:r>
    </w:p>
    <w:p w:rsidR="007E4A18" w:rsidRPr="009E25C8" w:rsidRDefault="007E4A18" w:rsidP="007E4A18">
      <w:r w:rsidRPr="009E25C8">
        <w:t>--развитие гуманистического взаимодействия класса с другими творческими группами школы;</w:t>
      </w:r>
    </w:p>
    <w:p w:rsidR="007E4A18" w:rsidRPr="009E25C8" w:rsidRDefault="007E4A18" w:rsidP="007E4A18">
      <w:r w:rsidRPr="009E25C8">
        <w:t>--нравственная подготовка к семейной жизни;</w:t>
      </w:r>
    </w:p>
    <w:p w:rsidR="007E4A18" w:rsidRPr="009E25C8" w:rsidRDefault="007E4A18" w:rsidP="007E4A18">
      <w:r w:rsidRPr="009E25C8">
        <w:t>--содействие растущей личности в творческом самовыражении.</w:t>
      </w:r>
    </w:p>
    <w:p w:rsidR="007E4A18" w:rsidRPr="009E25C8" w:rsidRDefault="007E4A18" w:rsidP="007E4A18"/>
    <w:p w:rsidR="007E4A18" w:rsidRPr="009E25C8" w:rsidRDefault="007E4A18" w:rsidP="007E4A18">
      <w:r w:rsidRPr="009E25C8">
        <w:rPr>
          <w:b/>
          <w:bCs/>
        </w:rPr>
        <w:t xml:space="preserve">Объект воспитания: </w:t>
      </w:r>
      <w:r w:rsidRPr="009E25C8">
        <w:t>воспитательный процесс в условиях реформирования образования.</w:t>
      </w:r>
    </w:p>
    <w:p w:rsidR="007E4A18" w:rsidRPr="009E25C8" w:rsidRDefault="007E4A18" w:rsidP="007E4A18"/>
    <w:p w:rsidR="007E4A18" w:rsidRPr="009E25C8" w:rsidRDefault="007E4A18" w:rsidP="007E4A18">
      <w:r w:rsidRPr="009E25C8">
        <w:rPr>
          <w:b/>
          <w:bCs/>
        </w:rPr>
        <w:t xml:space="preserve">Предмет воспитания: </w:t>
      </w:r>
      <w:r w:rsidRPr="009E25C8">
        <w:t>личность ребёнка, всесторонне развитая и способная к самоопределению в жизни.</w:t>
      </w:r>
    </w:p>
    <w:p w:rsidR="007E4A18" w:rsidRPr="009E25C8" w:rsidRDefault="007E4A18" w:rsidP="007E4A18"/>
    <w:p w:rsidR="007E4A18" w:rsidRPr="009E25C8" w:rsidRDefault="007E4A18" w:rsidP="007E4A18">
      <w:pPr>
        <w:rPr>
          <w:b/>
          <w:bCs/>
        </w:rPr>
      </w:pPr>
      <w:r w:rsidRPr="009E25C8">
        <w:rPr>
          <w:b/>
          <w:bCs/>
        </w:rPr>
        <w:lastRenderedPageBreak/>
        <w:t>2.Пути развития детей и ценностных ориентаций</w:t>
      </w:r>
    </w:p>
    <w:p w:rsidR="007E4A18" w:rsidRPr="009E25C8" w:rsidRDefault="007E4A18" w:rsidP="007E4A18">
      <w:r w:rsidRPr="009E25C8">
        <w:t>Всестороннее развитие детей осуществляется через создание конкретных педагогических, социальных и культурных условий:</w:t>
      </w: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1)Создание благоприятных условий для развития базовой культуры личности.</w:t>
      </w:r>
    </w:p>
    <w:p w:rsidR="007E4A18" w:rsidRPr="009E25C8" w:rsidRDefault="007E4A18" w:rsidP="007E4A18">
      <w:r w:rsidRPr="009E25C8">
        <w:t>Под этим понятием подразумевается идеал воспитания. Более конкретно базовую культуру можно представить в виде системы значимых направлений:</w:t>
      </w:r>
    </w:p>
    <w:p w:rsidR="007E4A18" w:rsidRPr="009E25C8" w:rsidRDefault="007E4A18" w:rsidP="007E4A18">
      <w:r w:rsidRPr="009E25C8">
        <w:t>--нравственная культура;</w:t>
      </w:r>
    </w:p>
    <w:p w:rsidR="007E4A18" w:rsidRPr="009E25C8" w:rsidRDefault="007E4A18" w:rsidP="007E4A18">
      <w:r w:rsidRPr="009E25C8">
        <w:t>--эстетическая культура;</w:t>
      </w:r>
    </w:p>
    <w:p w:rsidR="007E4A18" w:rsidRPr="009E25C8" w:rsidRDefault="007E4A18" w:rsidP="007E4A18">
      <w:r w:rsidRPr="009E25C8">
        <w:t>--познавательная культура;</w:t>
      </w:r>
    </w:p>
    <w:p w:rsidR="007E4A18" w:rsidRPr="009E25C8" w:rsidRDefault="007E4A18" w:rsidP="007E4A18">
      <w:r w:rsidRPr="009E25C8">
        <w:t>--гражданская и правовая культура;</w:t>
      </w:r>
    </w:p>
    <w:p w:rsidR="007E4A18" w:rsidRPr="009E25C8" w:rsidRDefault="007E4A18" w:rsidP="007E4A18">
      <w:r w:rsidRPr="009E25C8">
        <w:t>--культура общения;</w:t>
      </w:r>
    </w:p>
    <w:p w:rsidR="007E4A18" w:rsidRPr="009E25C8" w:rsidRDefault="007E4A18" w:rsidP="007E4A18">
      <w:r w:rsidRPr="009E25C8">
        <w:t>--физическая культура;</w:t>
      </w:r>
    </w:p>
    <w:p w:rsidR="007E4A18" w:rsidRPr="009E25C8" w:rsidRDefault="007E4A18" w:rsidP="007E4A18">
      <w:r w:rsidRPr="009E25C8">
        <w:t>--культура жизненного самоопределения.</w:t>
      </w: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2)Формирование ведущих каче</w:t>
      </w:r>
      <w:proofErr w:type="gramStart"/>
      <w:r w:rsidRPr="009E25C8">
        <w:rPr>
          <w:sz w:val="24"/>
        </w:rPr>
        <w:t>ств в пр</w:t>
      </w:r>
      <w:proofErr w:type="gramEnd"/>
      <w:r w:rsidRPr="009E25C8">
        <w:rPr>
          <w:sz w:val="24"/>
        </w:rPr>
        <w:t>оцессе организации коллективных творческих дел (КТД).</w:t>
      </w:r>
    </w:p>
    <w:p w:rsidR="007E4A18" w:rsidRPr="009E25C8" w:rsidRDefault="007E4A18" w:rsidP="007E4A18">
      <w:r w:rsidRPr="009E25C8">
        <w:t>В узком смысле слова под коллективными творческими делами подразумевается мероприятие, дело по преобразованию действительности на пользу людей. Более широкий смысл это понятие получает в «педагогике общей заботы», где оно понимается как технология воспитательного воздействия.</w:t>
      </w: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3)Создание условий для реализации технологии сотрудничества, воспитательного воздействия на детей, на коллектив через «ситуации успеха».</w:t>
      </w:r>
    </w:p>
    <w:p w:rsidR="007E4A18" w:rsidRPr="009E25C8" w:rsidRDefault="007E4A18" w:rsidP="007E4A18">
      <w:r w:rsidRPr="009E25C8">
        <w:rPr>
          <w:b/>
          <w:bCs/>
        </w:rPr>
        <w:t>4)Просвещение учащихся в области науки, культуры</w:t>
      </w:r>
      <w:r w:rsidRPr="009E25C8">
        <w:t>.</w:t>
      </w:r>
    </w:p>
    <w:p w:rsidR="007E4A18" w:rsidRPr="009E25C8" w:rsidRDefault="007E4A18" w:rsidP="007E4A18">
      <w:r w:rsidRPr="009E25C8">
        <w:t>Это условие реализуется посредством следующих форм:</w:t>
      </w:r>
    </w:p>
    <w:p w:rsidR="007E4A18" w:rsidRPr="009E25C8" w:rsidRDefault="007E4A18" w:rsidP="007E4A18">
      <w:r w:rsidRPr="009E25C8">
        <w:t>--дискуссии;</w:t>
      </w:r>
    </w:p>
    <w:p w:rsidR="007E4A18" w:rsidRPr="009E25C8" w:rsidRDefault="007E4A18" w:rsidP="007E4A18">
      <w:r w:rsidRPr="009E25C8">
        <w:t>--беседы;</w:t>
      </w:r>
    </w:p>
    <w:p w:rsidR="007E4A18" w:rsidRPr="009E25C8" w:rsidRDefault="007E4A18" w:rsidP="007E4A18">
      <w:r w:rsidRPr="009E25C8">
        <w:t>--поездки в музеи, театры;</w:t>
      </w:r>
    </w:p>
    <w:p w:rsidR="007E4A18" w:rsidRPr="009E25C8" w:rsidRDefault="007E4A18" w:rsidP="007E4A18">
      <w:r w:rsidRPr="009E25C8">
        <w:t xml:space="preserve">--заочные экскурсии и </w:t>
      </w:r>
      <w:proofErr w:type="spellStart"/>
      <w:proofErr w:type="gramStart"/>
      <w:r w:rsidRPr="009E25C8">
        <w:t>др</w:t>
      </w:r>
      <w:proofErr w:type="spellEnd"/>
      <w:proofErr w:type="gramEnd"/>
    </w:p>
    <w:p w:rsidR="007E4A18" w:rsidRPr="009E25C8" w:rsidRDefault="007E4A18" w:rsidP="007E4A18">
      <w:r w:rsidRPr="009E25C8">
        <w:rPr>
          <w:b/>
          <w:bCs/>
        </w:rPr>
        <w:t xml:space="preserve">5)Взаимодействие с разными общественными институтами, культурными центрами </w:t>
      </w:r>
      <w:r w:rsidRPr="009E25C8">
        <w:t>(посёлка, районного центра с</w:t>
      </w:r>
      <w:proofErr w:type="gramStart"/>
      <w:r w:rsidRPr="009E25C8">
        <w:t>.Т</w:t>
      </w:r>
      <w:proofErr w:type="gramEnd"/>
      <w:r w:rsidRPr="009E25C8">
        <w:t>арбагатай, г.Улан-Удэ)</w:t>
      </w:r>
    </w:p>
    <w:p w:rsidR="007E4A18" w:rsidRPr="009E25C8" w:rsidRDefault="007E4A18" w:rsidP="007E4A18">
      <w:r w:rsidRPr="009E25C8">
        <w:rPr>
          <w:b/>
          <w:bCs/>
        </w:rPr>
        <w:t>6)Непрерывная психологическая, педагогическая диагностика</w:t>
      </w:r>
      <w:r w:rsidRPr="009E25C8">
        <w:t>, постоянно переходящая в самодиагностику, самосознание (рефлексию), самоопределение.</w:t>
      </w:r>
    </w:p>
    <w:p w:rsidR="007E4A18" w:rsidRPr="009E25C8" w:rsidRDefault="007E4A18" w:rsidP="007E4A18"/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7)Оптимальное сочетание индивидуального воспитания, воспитания в коллективе и самовоспитания.</w:t>
      </w:r>
    </w:p>
    <w:p w:rsidR="007E4A18" w:rsidRPr="009E25C8" w:rsidRDefault="007E4A18" w:rsidP="007E4A18"/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8)Восполнение недостаточности семейного воспитания  в классе и в школе.</w:t>
      </w:r>
    </w:p>
    <w:p w:rsidR="007E4A18" w:rsidRPr="009E25C8" w:rsidRDefault="007E4A18" w:rsidP="007E4A18">
      <w:pPr>
        <w:pStyle w:val="31"/>
        <w:rPr>
          <w:sz w:val="24"/>
        </w:rPr>
      </w:pP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3.Содержание, формы, технологии воспитания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>Осуществление воспитательных задач происходит через применение различных форм деятельности учащихся, методов и технологий воспитания.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Гуманистический принцип воспитания подразумевает </w:t>
      </w:r>
      <w:proofErr w:type="spellStart"/>
      <w:r w:rsidRPr="009E25C8">
        <w:rPr>
          <w:b w:val="0"/>
          <w:bCs w:val="0"/>
          <w:sz w:val="24"/>
        </w:rPr>
        <w:t>деятельностный</w:t>
      </w:r>
      <w:proofErr w:type="spellEnd"/>
      <w:r w:rsidRPr="009E25C8">
        <w:rPr>
          <w:b w:val="0"/>
          <w:bCs w:val="0"/>
          <w:sz w:val="24"/>
        </w:rPr>
        <w:t xml:space="preserve"> подход, т.е. воспитание через организацию деятельности. Для реализации данного требования целесообразнее использовать технологическую карту воспитательной работы, составленную по модели планирования </w:t>
      </w:r>
      <w:proofErr w:type="spellStart"/>
      <w:r w:rsidRPr="009E25C8">
        <w:rPr>
          <w:b w:val="0"/>
          <w:bCs w:val="0"/>
          <w:sz w:val="24"/>
        </w:rPr>
        <w:t>Н.Щурковой</w:t>
      </w:r>
      <w:proofErr w:type="spellEnd"/>
      <w:r w:rsidRPr="009E25C8">
        <w:rPr>
          <w:b w:val="0"/>
          <w:bCs w:val="0"/>
          <w:sz w:val="24"/>
        </w:rPr>
        <w:t xml:space="preserve"> (см. приложение), где выделяются такие основные виды деятельности, как ценностно-ориентационная, художественно-эстетическая, познавательная, коммуникативная, трудовая, физкультурно-оздоровительная. Такая «разносторонность» позволяет использовать КТД в различных  содержательных областях, а </w:t>
      </w:r>
      <w:proofErr w:type="gramStart"/>
      <w:r w:rsidRPr="009E25C8">
        <w:rPr>
          <w:b w:val="0"/>
          <w:bCs w:val="0"/>
          <w:sz w:val="24"/>
        </w:rPr>
        <w:t>значит</w:t>
      </w:r>
      <w:proofErr w:type="gramEnd"/>
      <w:r w:rsidRPr="009E25C8">
        <w:rPr>
          <w:b w:val="0"/>
          <w:bCs w:val="0"/>
          <w:sz w:val="24"/>
        </w:rPr>
        <w:t xml:space="preserve"> и достигать максимального эффекта воспитательного воздействия в целях развития гармоничной личности, способной творить, преобразовывать действительность. 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>В своей воспитательной системе планирую КТД по следующим направлениям: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proofErr w:type="gramStart"/>
      <w:r w:rsidRPr="009E25C8">
        <w:rPr>
          <w:sz w:val="24"/>
        </w:rPr>
        <w:t>--художественные</w:t>
      </w:r>
      <w:r w:rsidRPr="009E25C8">
        <w:rPr>
          <w:b w:val="0"/>
          <w:bCs w:val="0"/>
          <w:sz w:val="24"/>
        </w:rPr>
        <w:t xml:space="preserve"> («Фестиваль талантов», «В гостях у «Подснежника», «Золотая осень», «Новогодний серпантин», «Снежная фантазия» и др.)</w:t>
      </w:r>
      <w:proofErr w:type="gramEnd"/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sz w:val="24"/>
        </w:rPr>
        <w:t>--трудовые</w:t>
      </w:r>
      <w:r w:rsidRPr="009E25C8">
        <w:rPr>
          <w:b w:val="0"/>
          <w:bCs w:val="0"/>
          <w:sz w:val="24"/>
        </w:rPr>
        <w:t xml:space="preserve"> </w:t>
      </w:r>
      <w:proofErr w:type="gramStart"/>
      <w:r w:rsidRPr="009E25C8">
        <w:rPr>
          <w:b w:val="0"/>
          <w:bCs w:val="0"/>
          <w:sz w:val="24"/>
        </w:rPr>
        <w:t xml:space="preserve">( </w:t>
      </w:r>
      <w:proofErr w:type="gramEnd"/>
      <w:r w:rsidRPr="009E25C8">
        <w:rPr>
          <w:b w:val="0"/>
          <w:bCs w:val="0"/>
          <w:sz w:val="24"/>
        </w:rPr>
        <w:t>«Город мастеров», трудовые десанты,  «Помоги зимующим птицам», «Радость старикам» и др.)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lastRenderedPageBreak/>
        <w:t>--</w:t>
      </w:r>
      <w:r w:rsidRPr="009E25C8">
        <w:rPr>
          <w:sz w:val="24"/>
        </w:rPr>
        <w:t>общественно-политические</w:t>
      </w:r>
      <w:r w:rsidRPr="009E25C8">
        <w:rPr>
          <w:b w:val="0"/>
          <w:bCs w:val="0"/>
          <w:sz w:val="24"/>
        </w:rPr>
        <w:t xml:space="preserve"> («Салют ветеранам»,  «Вахта Памяти</w:t>
      </w:r>
      <w:proofErr w:type="gramStart"/>
      <w:r w:rsidRPr="009E25C8">
        <w:rPr>
          <w:b w:val="0"/>
          <w:bCs w:val="0"/>
          <w:sz w:val="24"/>
        </w:rPr>
        <w:t>»и</w:t>
      </w:r>
      <w:proofErr w:type="gramEnd"/>
      <w:r w:rsidRPr="009E25C8">
        <w:rPr>
          <w:b w:val="0"/>
          <w:bCs w:val="0"/>
          <w:sz w:val="24"/>
        </w:rPr>
        <w:t xml:space="preserve"> др.)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sz w:val="24"/>
        </w:rPr>
        <w:t>--познавательные</w:t>
      </w:r>
      <w:r w:rsidRPr="009E25C8">
        <w:rPr>
          <w:b w:val="0"/>
          <w:bCs w:val="0"/>
          <w:sz w:val="24"/>
        </w:rPr>
        <w:t xml:space="preserve"> («Защита фантастических проектов», «Интеллектуальные забавы» и др.)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sz w:val="24"/>
        </w:rPr>
        <w:t>--спортивные</w:t>
      </w:r>
      <w:r w:rsidRPr="009E25C8">
        <w:rPr>
          <w:b w:val="0"/>
          <w:bCs w:val="0"/>
          <w:sz w:val="24"/>
        </w:rPr>
        <w:t xml:space="preserve"> </w:t>
      </w:r>
      <w:proofErr w:type="gramStart"/>
      <w:r w:rsidRPr="009E25C8">
        <w:rPr>
          <w:b w:val="0"/>
          <w:bCs w:val="0"/>
          <w:sz w:val="24"/>
        </w:rPr>
        <w:t xml:space="preserve">( </w:t>
      </w:r>
      <w:proofErr w:type="gramEnd"/>
      <w:r w:rsidRPr="009E25C8">
        <w:rPr>
          <w:b w:val="0"/>
          <w:bCs w:val="0"/>
          <w:sz w:val="24"/>
        </w:rPr>
        <w:t xml:space="preserve">«Весёлые эстафеты», «Мама, папа, я – спортивная семья», «Всегда готов!», </w:t>
      </w:r>
      <w:proofErr w:type="spellStart"/>
      <w:r w:rsidRPr="009E25C8">
        <w:rPr>
          <w:b w:val="0"/>
          <w:bCs w:val="0"/>
          <w:sz w:val="24"/>
        </w:rPr>
        <w:t>турслёт</w:t>
      </w:r>
      <w:proofErr w:type="spellEnd"/>
      <w:r w:rsidRPr="009E25C8">
        <w:rPr>
          <w:b w:val="0"/>
          <w:bCs w:val="0"/>
          <w:sz w:val="24"/>
        </w:rPr>
        <w:t xml:space="preserve">). 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>Коллективное творческое дело – это проявление гражданской</w:t>
      </w:r>
      <w:proofErr w:type="gramStart"/>
      <w:r w:rsidRPr="009E25C8">
        <w:rPr>
          <w:b w:val="0"/>
          <w:bCs w:val="0"/>
          <w:sz w:val="24"/>
        </w:rPr>
        <w:t xml:space="preserve"> ,</w:t>
      </w:r>
      <w:proofErr w:type="gramEnd"/>
      <w:r w:rsidRPr="009E25C8">
        <w:rPr>
          <w:b w:val="0"/>
          <w:bCs w:val="0"/>
          <w:sz w:val="24"/>
        </w:rPr>
        <w:t xml:space="preserve"> творческой заботы. Для того</w:t>
      </w:r>
      <w:proofErr w:type="gramStart"/>
      <w:r w:rsidRPr="009E25C8">
        <w:rPr>
          <w:b w:val="0"/>
          <w:bCs w:val="0"/>
          <w:sz w:val="24"/>
        </w:rPr>
        <w:t>,</w:t>
      </w:r>
      <w:proofErr w:type="gramEnd"/>
      <w:r w:rsidRPr="009E25C8">
        <w:rPr>
          <w:b w:val="0"/>
          <w:bCs w:val="0"/>
          <w:sz w:val="24"/>
        </w:rPr>
        <w:t xml:space="preserve"> чтобы у детей возникла такая направленность,  целесообразно организовать тимуровскую работу для оказания помощи пожилым и одиноким людям.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>Использование технологии КТД требует соблюдения алгоритма его организации.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Алгоритм организации КТД</w:t>
      </w:r>
    </w:p>
    <w:p w:rsidR="007E4A18" w:rsidRPr="009E25C8" w:rsidRDefault="007E4A18" w:rsidP="007E4A18">
      <w:pPr>
        <w:pStyle w:val="31"/>
        <w:rPr>
          <w:sz w:val="24"/>
        </w:rPr>
      </w:pP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1.Предварительная работа.</w:t>
      </w:r>
    </w:p>
    <w:p w:rsidR="007E4A18" w:rsidRPr="009E25C8" w:rsidRDefault="007E4A18" w:rsidP="007E4A18">
      <w:pPr>
        <w:pStyle w:val="31"/>
        <w:rPr>
          <w:sz w:val="24"/>
        </w:rPr>
      </w:pP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>Коллективный поиск направления работы, области деятельности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( «.. в </w:t>
      </w:r>
      <w:proofErr w:type="gramStart"/>
      <w:r w:rsidRPr="009E25C8">
        <w:rPr>
          <w:b w:val="0"/>
          <w:bCs w:val="0"/>
          <w:sz w:val="24"/>
        </w:rPr>
        <w:t>связи</w:t>
      </w:r>
      <w:proofErr w:type="gramEnd"/>
      <w:r w:rsidRPr="009E25C8">
        <w:rPr>
          <w:b w:val="0"/>
          <w:bCs w:val="0"/>
          <w:sz w:val="24"/>
        </w:rPr>
        <w:t xml:space="preserve"> с каким знаменательным событием», «Кому можно помочь?» и т.д.). Проводится «стартовая» беседа, «анкета желаний», «разведка».</w:t>
      </w: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2.Коллективное планирование дела.</w:t>
      </w:r>
    </w:p>
    <w:p w:rsidR="007E4A18" w:rsidRPr="009E25C8" w:rsidRDefault="007E4A18" w:rsidP="007E4A18">
      <w:pPr>
        <w:pStyle w:val="31"/>
        <w:rPr>
          <w:sz w:val="24"/>
        </w:rPr>
      </w:pP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Сначала в каждой </w:t>
      </w:r>
      <w:proofErr w:type="spellStart"/>
      <w:r w:rsidRPr="009E25C8">
        <w:rPr>
          <w:b w:val="0"/>
          <w:bCs w:val="0"/>
          <w:sz w:val="24"/>
        </w:rPr>
        <w:t>микрогруппе</w:t>
      </w:r>
      <w:proofErr w:type="spellEnd"/>
      <w:r w:rsidRPr="009E25C8">
        <w:rPr>
          <w:b w:val="0"/>
          <w:bCs w:val="0"/>
          <w:sz w:val="24"/>
        </w:rPr>
        <w:t xml:space="preserve"> обсуждаются идеи (что проведём, на радость кому, где, когда, с кем). Затем все </w:t>
      </w:r>
      <w:proofErr w:type="spellStart"/>
      <w:r w:rsidRPr="009E25C8">
        <w:rPr>
          <w:b w:val="0"/>
          <w:bCs w:val="0"/>
          <w:sz w:val="24"/>
        </w:rPr>
        <w:t>микрогруппы</w:t>
      </w:r>
      <w:proofErr w:type="spellEnd"/>
      <w:r w:rsidRPr="009E25C8">
        <w:rPr>
          <w:b w:val="0"/>
          <w:bCs w:val="0"/>
          <w:sz w:val="24"/>
        </w:rPr>
        <w:t xml:space="preserve"> участвуют в коллективной дискуссии, принимают решение (чаще голосованием) о выборе Совета дела и его председателя.</w:t>
      </w: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3.Коллективная подготовка дела.</w:t>
      </w:r>
    </w:p>
    <w:p w:rsidR="007E4A18" w:rsidRPr="009E25C8" w:rsidRDefault="007E4A18" w:rsidP="007E4A18">
      <w:pPr>
        <w:pStyle w:val="31"/>
        <w:rPr>
          <w:sz w:val="24"/>
        </w:rPr>
      </w:pPr>
    </w:p>
    <w:p w:rsidR="007E4A1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Уточняется проект, сроки, этапы. Каждая </w:t>
      </w:r>
      <w:proofErr w:type="spellStart"/>
      <w:r w:rsidRPr="009E25C8">
        <w:rPr>
          <w:b w:val="0"/>
          <w:bCs w:val="0"/>
          <w:sz w:val="24"/>
        </w:rPr>
        <w:t>микрогруппа</w:t>
      </w:r>
      <w:proofErr w:type="spellEnd"/>
      <w:r w:rsidRPr="009E25C8">
        <w:rPr>
          <w:b w:val="0"/>
          <w:bCs w:val="0"/>
          <w:sz w:val="24"/>
        </w:rPr>
        <w:t xml:space="preserve"> готовит свой «добрый сюрприз» как часть общего проекта. Этот этап самый длительный, поэтому здесь проводим много мероприятий, игр для расширения кругозора детей: конкурсы плакатов, стихотворений собственного сочинения, песен, заочные экскурсии, встречи с интересными людьми и т.д.</w:t>
      </w:r>
    </w:p>
    <w:p w:rsidR="003008A5" w:rsidRPr="009E25C8" w:rsidRDefault="003008A5" w:rsidP="007E4A18">
      <w:pPr>
        <w:pStyle w:val="31"/>
        <w:rPr>
          <w:b w:val="0"/>
          <w:bCs w:val="0"/>
          <w:sz w:val="24"/>
        </w:rPr>
      </w:pPr>
    </w:p>
    <w:p w:rsidR="007E4A1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sz w:val="24"/>
        </w:rPr>
        <w:t>4.Проведение КТД</w:t>
      </w:r>
      <w:r w:rsidRPr="009E25C8">
        <w:rPr>
          <w:b w:val="0"/>
          <w:bCs w:val="0"/>
          <w:sz w:val="24"/>
        </w:rPr>
        <w:t>.</w:t>
      </w:r>
    </w:p>
    <w:p w:rsidR="003008A5" w:rsidRPr="009E25C8" w:rsidRDefault="003008A5" w:rsidP="007E4A18">
      <w:pPr>
        <w:pStyle w:val="31"/>
        <w:rPr>
          <w:b w:val="0"/>
          <w:bCs w:val="0"/>
          <w:sz w:val="24"/>
        </w:rPr>
      </w:pPr>
    </w:p>
    <w:p w:rsidR="007E4A1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Это главный сбор, праздник, многочасовой конкурс, фестиваль. Каждая </w:t>
      </w:r>
      <w:proofErr w:type="spellStart"/>
      <w:r w:rsidRPr="009E25C8">
        <w:rPr>
          <w:b w:val="0"/>
          <w:bCs w:val="0"/>
          <w:sz w:val="24"/>
        </w:rPr>
        <w:t>микрогруппа</w:t>
      </w:r>
      <w:proofErr w:type="spellEnd"/>
      <w:r w:rsidRPr="009E25C8">
        <w:rPr>
          <w:b w:val="0"/>
          <w:bCs w:val="0"/>
          <w:sz w:val="24"/>
        </w:rPr>
        <w:t xml:space="preserve"> представляет свой «сюрприз».</w:t>
      </w:r>
    </w:p>
    <w:p w:rsidR="003008A5" w:rsidRPr="009E25C8" w:rsidRDefault="003008A5" w:rsidP="007E4A18">
      <w:pPr>
        <w:pStyle w:val="31"/>
        <w:rPr>
          <w:b w:val="0"/>
          <w:bCs w:val="0"/>
          <w:sz w:val="24"/>
        </w:rPr>
      </w:pP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5.Подведение итогов.</w:t>
      </w:r>
    </w:p>
    <w:p w:rsidR="007E4A18" w:rsidRPr="009E25C8" w:rsidRDefault="007E4A18" w:rsidP="007E4A18">
      <w:pPr>
        <w:pStyle w:val="31"/>
        <w:rPr>
          <w:sz w:val="24"/>
        </w:rPr>
      </w:pP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Этот этап важно не пропускать, т.к. именно здесь дети самоопределяются, </w:t>
      </w:r>
      <w:proofErr w:type="spellStart"/>
      <w:r w:rsidRPr="009E25C8">
        <w:rPr>
          <w:b w:val="0"/>
          <w:bCs w:val="0"/>
          <w:sz w:val="24"/>
        </w:rPr>
        <w:t>рефлексируют</w:t>
      </w:r>
      <w:proofErr w:type="spellEnd"/>
      <w:r w:rsidRPr="009E25C8">
        <w:rPr>
          <w:b w:val="0"/>
          <w:bCs w:val="0"/>
          <w:sz w:val="24"/>
        </w:rPr>
        <w:t xml:space="preserve"> (из-за чего это могло не получиться, как мне не допустить этого в следующий раз и т.д.).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>Главное – закрепить коллективные переживания, убедить детей активнее браться за дело.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</w:p>
    <w:p w:rsidR="007E4A18" w:rsidRPr="009E25C8" w:rsidRDefault="007E4A18" w:rsidP="007E4A18">
      <w:pPr>
        <w:pStyle w:val="31"/>
        <w:rPr>
          <w:sz w:val="24"/>
        </w:rPr>
      </w:pPr>
      <w:r w:rsidRPr="009E25C8">
        <w:rPr>
          <w:sz w:val="24"/>
        </w:rPr>
        <w:t>6.Ближайшие последствия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>Создаются творческие группы для разработки идей нового КТД.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КТД несут в себе огромный потенциал для развития творческой личности.  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Немаловажную роль в развитии и воспитании играет и широкая сеть кружков, секций, клубов по интересам. Здесь есть возможность выявить и развить способности и таланты каждого ребёнка.  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Анализ </w:t>
      </w:r>
      <w:r w:rsidR="00261204" w:rsidRPr="009E25C8">
        <w:rPr>
          <w:b w:val="0"/>
          <w:bCs w:val="0"/>
          <w:sz w:val="24"/>
        </w:rPr>
        <w:t xml:space="preserve">за прошлые годы </w:t>
      </w:r>
      <w:r w:rsidRPr="009E25C8">
        <w:rPr>
          <w:b w:val="0"/>
          <w:bCs w:val="0"/>
          <w:sz w:val="24"/>
        </w:rPr>
        <w:t>показал, что учащиеся занимались во всех кружках, секц</w:t>
      </w:r>
      <w:r w:rsidR="00261204" w:rsidRPr="009E25C8">
        <w:rPr>
          <w:b w:val="0"/>
          <w:bCs w:val="0"/>
          <w:sz w:val="24"/>
        </w:rPr>
        <w:t xml:space="preserve">иях, действовавших в школе, Домах творчества.  Предпочтение </w:t>
      </w:r>
      <w:r w:rsidRPr="009E25C8">
        <w:rPr>
          <w:b w:val="0"/>
          <w:bCs w:val="0"/>
          <w:sz w:val="24"/>
        </w:rPr>
        <w:t>большинство детей отдают кружкам эстетической</w:t>
      </w:r>
      <w:proofErr w:type="gramStart"/>
      <w:r w:rsidRPr="009E25C8">
        <w:rPr>
          <w:b w:val="0"/>
          <w:bCs w:val="0"/>
          <w:sz w:val="24"/>
        </w:rPr>
        <w:t xml:space="preserve"> ,</w:t>
      </w:r>
      <w:proofErr w:type="gramEnd"/>
      <w:r w:rsidRPr="009E25C8">
        <w:rPr>
          <w:b w:val="0"/>
          <w:bCs w:val="0"/>
          <w:sz w:val="24"/>
        </w:rPr>
        <w:t xml:space="preserve"> художественной направленности, где есть возможность реализ</w:t>
      </w:r>
      <w:r w:rsidR="00261204" w:rsidRPr="009E25C8">
        <w:rPr>
          <w:b w:val="0"/>
          <w:bCs w:val="0"/>
          <w:sz w:val="24"/>
        </w:rPr>
        <w:t>овать себя творчески. Для выявления</w:t>
      </w:r>
      <w:r w:rsidRPr="009E25C8">
        <w:rPr>
          <w:b w:val="0"/>
          <w:bCs w:val="0"/>
          <w:sz w:val="24"/>
        </w:rPr>
        <w:t xml:space="preserve"> способностей учащихся,</w:t>
      </w:r>
      <w:r w:rsidR="00261204" w:rsidRPr="009E25C8">
        <w:rPr>
          <w:b w:val="0"/>
          <w:bCs w:val="0"/>
          <w:sz w:val="24"/>
        </w:rPr>
        <w:t xml:space="preserve"> проводится анкетирование, психологические тесты,</w:t>
      </w:r>
      <w:r w:rsidRPr="009E25C8">
        <w:rPr>
          <w:b w:val="0"/>
          <w:bCs w:val="0"/>
          <w:sz w:val="24"/>
        </w:rPr>
        <w:t xml:space="preserve"> которые также свидетель</w:t>
      </w:r>
      <w:r w:rsidR="00261204" w:rsidRPr="009E25C8">
        <w:rPr>
          <w:b w:val="0"/>
          <w:bCs w:val="0"/>
          <w:sz w:val="24"/>
        </w:rPr>
        <w:t xml:space="preserve">ствуют </w:t>
      </w:r>
      <w:proofErr w:type="gramStart"/>
      <w:r w:rsidR="00261204" w:rsidRPr="009E25C8">
        <w:rPr>
          <w:b w:val="0"/>
          <w:bCs w:val="0"/>
          <w:sz w:val="24"/>
        </w:rPr>
        <w:t>о</w:t>
      </w:r>
      <w:proofErr w:type="gramEnd"/>
      <w:r w:rsidR="00261204" w:rsidRPr="009E25C8">
        <w:rPr>
          <w:b w:val="0"/>
          <w:bCs w:val="0"/>
          <w:sz w:val="24"/>
        </w:rPr>
        <w:t xml:space="preserve"> </w:t>
      </w:r>
      <w:r w:rsidRPr="009E25C8">
        <w:rPr>
          <w:b w:val="0"/>
          <w:bCs w:val="0"/>
          <w:sz w:val="24"/>
        </w:rPr>
        <w:t xml:space="preserve"> уровне развития художественно-эстетических, творчески</w:t>
      </w:r>
      <w:r w:rsidR="00261204" w:rsidRPr="009E25C8">
        <w:rPr>
          <w:b w:val="0"/>
          <w:bCs w:val="0"/>
          <w:sz w:val="24"/>
        </w:rPr>
        <w:t xml:space="preserve">х способностей учащихся </w:t>
      </w:r>
      <w:r w:rsidRPr="009E25C8">
        <w:rPr>
          <w:b w:val="0"/>
          <w:bCs w:val="0"/>
          <w:sz w:val="24"/>
        </w:rPr>
        <w:t>класса.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lastRenderedPageBreak/>
        <w:t xml:space="preserve">Добиваться максимальной   эффективности воспитательной работы мне  позволяют   методы </w:t>
      </w:r>
      <w:proofErr w:type="spellStart"/>
      <w:r w:rsidRPr="009E25C8">
        <w:rPr>
          <w:b w:val="0"/>
          <w:bCs w:val="0"/>
          <w:sz w:val="24"/>
        </w:rPr>
        <w:t>психодиагностирования</w:t>
      </w:r>
      <w:proofErr w:type="spellEnd"/>
      <w:r w:rsidRPr="009E25C8">
        <w:rPr>
          <w:b w:val="0"/>
          <w:bCs w:val="0"/>
          <w:sz w:val="24"/>
        </w:rPr>
        <w:t>. Например, интерпретация диагностики по определению типов высшей нервной деятельности показала доминирующее число холериков.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>В связи с этим акцентирую внимание на управлении процессом торможения. Здесь возрастает значение педагогического требования доводить дело до конца, поэтому важно подводить итоги после любого КТД (5 этап).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Для полноценного развития необходимо общение ученика со своими сверстниками. Нужно дать ребёнку возможность поспорить,  посоревноваться. Увеличение круга его общения </w:t>
      </w:r>
      <w:r w:rsidR="00261204" w:rsidRPr="009E25C8">
        <w:rPr>
          <w:b w:val="0"/>
          <w:bCs w:val="0"/>
          <w:sz w:val="24"/>
        </w:rPr>
        <w:t xml:space="preserve">значимо для </w:t>
      </w:r>
      <w:proofErr w:type="gramStart"/>
      <w:r w:rsidR="00261204" w:rsidRPr="009E25C8">
        <w:rPr>
          <w:b w:val="0"/>
          <w:bCs w:val="0"/>
          <w:sz w:val="24"/>
        </w:rPr>
        <w:t>школьника</w:t>
      </w:r>
      <w:proofErr w:type="gramEnd"/>
      <w:r w:rsidRPr="009E25C8">
        <w:rPr>
          <w:b w:val="0"/>
          <w:bCs w:val="0"/>
          <w:sz w:val="24"/>
        </w:rPr>
        <w:t xml:space="preserve"> следовательно, и увеличение той </w:t>
      </w:r>
      <w:proofErr w:type="spellStart"/>
      <w:r w:rsidRPr="009E25C8">
        <w:rPr>
          <w:b w:val="0"/>
          <w:bCs w:val="0"/>
          <w:sz w:val="24"/>
        </w:rPr>
        <w:t>микросоциальной</w:t>
      </w:r>
      <w:proofErr w:type="spellEnd"/>
      <w:r w:rsidRPr="009E25C8">
        <w:rPr>
          <w:b w:val="0"/>
          <w:bCs w:val="0"/>
          <w:sz w:val="24"/>
        </w:rPr>
        <w:t xml:space="preserve"> среды, которая оказывает на него своё влияние. Для этого мы проводим предметные недели, декады, олимпиады, конференции, диск</w:t>
      </w:r>
      <w:r w:rsidR="00261204" w:rsidRPr="009E25C8">
        <w:rPr>
          <w:b w:val="0"/>
          <w:bCs w:val="0"/>
          <w:sz w:val="24"/>
        </w:rPr>
        <w:t>уссии, диспуты.</w:t>
      </w:r>
      <w:r w:rsidRPr="009E25C8">
        <w:rPr>
          <w:b w:val="0"/>
          <w:bCs w:val="0"/>
          <w:sz w:val="24"/>
        </w:rPr>
        <w:t xml:space="preserve"> Это ещё раз подтверждает необходимость использования в моей практике методов педагогики сотрудничества (</w:t>
      </w:r>
      <w:proofErr w:type="spellStart"/>
      <w:r w:rsidRPr="009E25C8">
        <w:rPr>
          <w:b w:val="0"/>
          <w:bCs w:val="0"/>
          <w:sz w:val="24"/>
        </w:rPr>
        <w:t>тьюторства</w:t>
      </w:r>
      <w:proofErr w:type="spellEnd"/>
      <w:r w:rsidRPr="009E25C8">
        <w:rPr>
          <w:b w:val="0"/>
          <w:bCs w:val="0"/>
          <w:sz w:val="24"/>
        </w:rPr>
        <w:t>), где творческий процесс выступает на первый план.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b w:val="0"/>
          <w:bCs w:val="0"/>
          <w:sz w:val="24"/>
        </w:rPr>
        <w:t xml:space="preserve">Технологии КТД, методы сотрудничества, совместной деятельности в </w:t>
      </w:r>
      <w:proofErr w:type="spellStart"/>
      <w:r w:rsidRPr="009E25C8">
        <w:rPr>
          <w:b w:val="0"/>
          <w:bCs w:val="0"/>
          <w:sz w:val="24"/>
        </w:rPr>
        <w:t>микрогруппах</w:t>
      </w:r>
      <w:proofErr w:type="spellEnd"/>
      <w:r w:rsidRPr="009E25C8">
        <w:rPr>
          <w:b w:val="0"/>
          <w:bCs w:val="0"/>
          <w:sz w:val="24"/>
        </w:rPr>
        <w:t xml:space="preserve"> предоставляют возможность ребёнку оставлять выбор за собой, развивать инициативу самих ребят. Воспитание не должно «насаждаться сверху», а должно основываться на самовоспитании и самоуправлении.</w:t>
      </w:r>
    </w:p>
    <w:p w:rsidR="003008A5" w:rsidRDefault="007E4A18" w:rsidP="007E4A18">
      <w:pPr>
        <w:pStyle w:val="31"/>
        <w:rPr>
          <w:sz w:val="24"/>
        </w:rPr>
      </w:pPr>
      <w:r w:rsidRPr="009E25C8">
        <w:rPr>
          <w:b w:val="0"/>
          <w:bCs w:val="0"/>
          <w:sz w:val="24"/>
        </w:rPr>
        <w:t xml:space="preserve">Классное самоуправление представлено </w:t>
      </w:r>
      <w:r w:rsidRPr="009E25C8">
        <w:rPr>
          <w:sz w:val="24"/>
        </w:rPr>
        <w:t>Центром инициативы и творчества (ЦИТ).</w:t>
      </w:r>
    </w:p>
    <w:p w:rsidR="003008A5" w:rsidRPr="003008A5" w:rsidRDefault="003008A5" w:rsidP="007E4A18">
      <w:pPr>
        <w:pStyle w:val="31"/>
        <w:rPr>
          <w:b w:val="0"/>
          <w:sz w:val="24"/>
        </w:rPr>
      </w:pPr>
      <w:r w:rsidRPr="003008A5">
        <w:rPr>
          <w:b w:val="0"/>
          <w:sz w:val="24"/>
        </w:rPr>
        <w:t xml:space="preserve">ЦИТ </w:t>
      </w:r>
      <w:r>
        <w:rPr>
          <w:b w:val="0"/>
          <w:sz w:val="24"/>
        </w:rPr>
        <w:t xml:space="preserve"> является координирующим и направляющим центром в общественной жизни класса.</w:t>
      </w:r>
    </w:p>
    <w:p w:rsidR="003008A5" w:rsidRDefault="003008A5" w:rsidP="007E4A18">
      <w:pPr>
        <w:pStyle w:val="31"/>
        <w:rPr>
          <w:sz w:val="24"/>
        </w:rPr>
      </w:pPr>
    </w:p>
    <w:p w:rsidR="00E121B6" w:rsidRPr="009E25C8" w:rsidRDefault="003008A5" w:rsidP="007E4A18">
      <w:pPr>
        <w:pStyle w:val="3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7E4A18" w:rsidRPr="009E25C8" w:rsidRDefault="007E4A18" w:rsidP="007E4A18"/>
    <w:p w:rsidR="007E4A18" w:rsidRPr="009E25C8" w:rsidRDefault="007E4A18" w:rsidP="007E4A18"/>
    <w:tbl>
      <w:tblPr>
        <w:tblpPr w:leftFromText="180" w:rightFromText="180" w:vertAnchor="text" w:horzAnchor="page" w:tblpX="3898" w:tblpY="-1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7E4A18" w:rsidRPr="009E25C8" w:rsidTr="00BD33EA">
        <w:trPr>
          <w:trHeight w:val="9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E4A18" w:rsidRPr="009E25C8" w:rsidRDefault="007E4A18" w:rsidP="003008A5">
            <w:pPr>
              <w:spacing w:after="200" w:line="276" w:lineRule="auto"/>
              <w:rPr>
                <w:b/>
                <w:bCs/>
                <w:noProof/>
              </w:rPr>
            </w:pPr>
          </w:p>
        </w:tc>
      </w:tr>
    </w:tbl>
    <w:p w:rsidR="007E4A18" w:rsidRPr="009E25C8" w:rsidRDefault="007E4A18" w:rsidP="007E4A18">
      <w:pPr>
        <w:rPr>
          <w:b/>
          <w:bCs/>
        </w:rPr>
      </w:pPr>
      <w:r w:rsidRPr="009E25C8">
        <w:rPr>
          <w:b/>
          <w:bCs/>
        </w:rPr>
        <w:t>5. Планируемые результаты</w:t>
      </w:r>
    </w:p>
    <w:p w:rsidR="007E4A18" w:rsidRPr="009E25C8" w:rsidRDefault="007E4A18" w:rsidP="007E4A18">
      <w:pPr>
        <w:rPr>
          <w:b/>
          <w:bCs/>
        </w:rPr>
      </w:pPr>
    </w:p>
    <w:p w:rsidR="007E4A18" w:rsidRPr="009E25C8" w:rsidRDefault="007E4A18" w:rsidP="007E4A18">
      <w:pPr>
        <w:pStyle w:val="2"/>
        <w:rPr>
          <w:b w:val="0"/>
          <w:bCs w:val="0"/>
          <w:sz w:val="24"/>
        </w:rPr>
      </w:pPr>
      <w:r w:rsidRPr="009E25C8">
        <w:rPr>
          <w:sz w:val="24"/>
        </w:rPr>
        <w:t xml:space="preserve">   Модель воспитанника: </w:t>
      </w:r>
      <w:r w:rsidRPr="009E25C8">
        <w:rPr>
          <w:b w:val="0"/>
          <w:bCs w:val="0"/>
          <w:sz w:val="24"/>
        </w:rPr>
        <w:t>свободная, творчески развитая, социально-ориентированная личность, способная к саморазвитию и самореализации.</w:t>
      </w:r>
    </w:p>
    <w:p w:rsidR="007E4A18" w:rsidRPr="009E25C8" w:rsidRDefault="007E4A18" w:rsidP="007E4A18"/>
    <w:p w:rsidR="007E4A18" w:rsidRPr="009E25C8" w:rsidRDefault="007E4A18" w:rsidP="007E4A18">
      <w:pPr>
        <w:pStyle w:val="31"/>
        <w:rPr>
          <w:b w:val="0"/>
          <w:bCs w:val="0"/>
          <w:sz w:val="24"/>
        </w:rPr>
      </w:pPr>
      <w:r w:rsidRPr="009E25C8">
        <w:rPr>
          <w:sz w:val="24"/>
        </w:rPr>
        <w:t xml:space="preserve">Критерии приближенности к цели: </w:t>
      </w:r>
      <w:r w:rsidRPr="009E25C8">
        <w:rPr>
          <w:b w:val="0"/>
          <w:bCs w:val="0"/>
          <w:sz w:val="24"/>
        </w:rPr>
        <w:t>качественные характеристики личности учащегося в их единстве, взаимосвязи и соподчинённости.</w:t>
      </w:r>
    </w:p>
    <w:p w:rsidR="007E4A18" w:rsidRPr="009E25C8" w:rsidRDefault="007E4A18" w:rsidP="007E4A18">
      <w:pPr>
        <w:pStyle w:val="31"/>
        <w:rPr>
          <w:b w:val="0"/>
          <w:bCs w:val="0"/>
          <w:sz w:val="24"/>
        </w:rPr>
      </w:pPr>
    </w:p>
    <w:p w:rsidR="007E4A18" w:rsidRDefault="007E4A18" w:rsidP="0087668F">
      <w:pPr>
        <w:pStyle w:val="31"/>
        <w:jc w:val="center"/>
        <w:rPr>
          <w:sz w:val="24"/>
        </w:rPr>
      </w:pPr>
      <w:r w:rsidRPr="009E25C8">
        <w:rPr>
          <w:sz w:val="24"/>
        </w:rPr>
        <w:t>Модель личности воспитанника</w:t>
      </w:r>
    </w:p>
    <w:p w:rsidR="0087668F" w:rsidRPr="0087668F" w:rsidRDefault="0087668F" w:rsidP="0087668F">
      <w:pPr>
        <w:pStyle w:val="31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8"/>
        <w:gridCol w:w="7238"/>
      </w:tblGrid>
      <w:tr w:rsidR="007E4A18" w:rsidRPr="009E25C8" w:rsidTr="00BD33EA">
        <w:tc>
          <w:tcPr>
            <w:tcW w:w="0" w:type="auto"/>
          </w:tcPr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Культура</w:t>
            </w:r>
          </w:p>
        </w:tc>
        <w:tc>
          <w:tcPr>
            <w:tcW w:w="0" w:type="auto"/>
          </w:tcPr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Качественные характеристики, социально-нравственные позиции</w:t>
            </w:r>
          </w:p>
        </w:tc>
      </w:tr>
      <w:tr w:rsidR="007E4A18" w:rsidRPr="009E25C8" w:rsidTr="00BD33EA">
        <w:tc>
          <w:tcPr>
            <w:tcW w:w="0" w:type="auto"/>
          </w:tcPr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Нравственная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Эстетическая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Гражданская и правовая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Культура жизненного самоопределения</w:t>
            </w:r>
          </w:p>
        </w:tc>
        <w:tc>
          <w:tcPr>
            <w:tcW w:w="0" w:type="auto"/>
          </w:tcPr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Гуманистическое мировоззрение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Самоопределение личности, стремление к совершенству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proofErr w:type="spellStart"/>
            <w:r w:rsidRPr="009E25C8">
              <w:rPr>
                <w:b w:val="0"/>
                <w:bCs w:val="0"/>
                <w:sz w:val="24"/>
              </w:rPr>
              <w:t>Коммуникативность</w:t>
            </w:r>
            <w:proofErr w:type="spellEnd"/>
            <w:r w:rsidRPr="009E25C8">
              <w:rPr>
                <w:b w:val="0"/>
                <w:bCs w:val="0"/>
                <w:sz w:val="24"/>
              </w:rPr>
              <w:t>, общительность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Бережное отношение к общественным ценностям, гражданственность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 xml:space="preserve">Честность, принципиальность, умение отстаивать </w:t>
            </w:r>
            <w:proofErr w:type="gramStart"/>
            <w:r w:rsidRPr="009E25C8">
              <w:rPr>
                <w:b w:val="0"/>
                <w:bCs w:val="0"/>
                <w:sz w:val="24"/>
              </w:rPr>
              <w:t>свои</w:t>
            </w:r>
            <w:proofErr w:type="gramEnd"/>
            <w:r w:rsidRPr="009E25C8">
              <w:rPr>
                <w:b w:val="0"/>
                <w:bCs w:val="0"/>
                <w:sz w:val="24"/>
              </w:rPr>
              <w:t xml:space="preserve"> убеждение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Оптимизм, настойчивость в преодолении трудностей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Адекватная самооценка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 xml:space="preserve">Осознание своей сопричастности к истории народа, к его культурному достоянию </w:t>
            </w:r>
          </w:p>
        </w:tc>
      </w:tr>
      <w:tr w:rsidR="007E4A18" w:rsidRPr="009E25C8" w:rsidTr="00BD33EA">
        <w:tc>
          <w:tcPr>
            <w:tcW w:w="0" w:type="auto"/>
          </w:tcPr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Познавательная</w:t>
            </w:r>
          </w:p>
        </w:tc>
        <w:tc>
          <w:tcPr>
            <w:tcW w:w="0" w:type="auto"/>
          </w:tcPr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Интеллектуальная готовность и способность к продолжению образования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Осознание познавательных интересов  и стремление к их реализации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Способность использовать знания на практике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Рациональная организация труда, самообразования</w:t>
            </w:r>
          </w:p>
        </w:tc>
      </w:tr>
      <w:tr w:rsidR="007E4A18" w:rsidRPr="009E25C8" w:rsidTr="00BD33EA">
        <w:tc>
          <w:tcPr>
            <w:tcW w:w="0" w:type="auto"/>
          </w:tcPr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Физическая</w:t>
            </w:r>
          </w:p>
        </w:tc>
        <w:tc>
          <w:tcPr>
            <w:tcW w:w="0" w:type="auto"/>
          </w:tcPr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Физическое и психологическое здоровье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Здоровый образ жизни</w:t>
            </w:r>
          </w:p>
          <w:p w:rsidR="007E4A18" w:rsidRPr="009E25C8" w:rsidRDefault="007E4A18" w:rsidP="00BD33EA">
            <w:pPr>
              <w:pStyle w:val="31"/>
              <w:rPr>
                <w:b w:val="0"/>
                <w:bCs w:val="0"/>
                <w:sz w:val="24"/>
              </w:rPr>
            </w:pPr>
            <w:r w:rsidRPr="009E25C8">
              <w:rPr>
                <w:b w:val="0"/>
                <w:bCs w:val="0"/>
                <w:sz w:val="24"/>
              </w:rPr>
              <w:t>Осознанное отношение к здоровью и физической культуре</w:t>
            </w:r>
          </w:p>
        </w:tc>
      </w:tr>
    </w:tbl>
    <w:p w:rsidR="003008A5" w:rsidRDefault="007E4A18" w:rsidP="003008A5">
      <w:pPr>
        <w:pStyle w:val="31"/>
        <w:rPr>
          <w:sz w:val="24"/>
        </w:rPr>
      </w:pPr>
      <w:r w:rsidRPr="009E25C8">
        <w:rPr>
          <w:sz w:val="24"/>
        </w:rPr>
        <w:lastRenderedPageBreak/>
        <w:t xml:space="preserve">                            </w:t>
      </w:r>
    </w:p>
    <w:p w:rsidR="0087668F" w:rsidRDefault="007E4A18" w:rsidP="003008A5">
      <w:pPr>
        <w:pStyle w:val="31"/>
        <w:rPr>
          <w:sz w:val="24"/>
        </w:rPr>
      </w:pPr>
      <w:r w:rsidRPr="009E25C8">
        <w:rPr>
          <w:sz w:val="24"/>
        </w:rPr>
        <w:t xml:space="preserve">                   </w:t>
      </w:r>
    </w:p>
    <w:p w:rsidR="0087668F" w:rsidRDefault="0087668F" w:rsidP="007E4A18">
      <w:pPr>
        <w:pStyle w:val="5"/>
        <w:rPr>
          <w:sz w:val="24"/>
        </w:rPr>
      </w:pPr>
    </w:p>
    <w:p w:rsidR="0087668F" w:rsidRDefault="0087668F" w:rsidP="007E4A18">
      <w:pPr>
        <w:pStyle w:val="5"/>
        <w:rPr>
          <w:sz w:val="24"/>
        </w:rPr>
      </w:pPr>
    </w:p>
    <w:p w:rsidR="007E4A18" w:rsidRPr="009E25C8" w:rsidRDefault="007E4A18" w:rsidP="003008A5">
      <w:pPr>
        <w:pStyle w:val="5"/>
        <w:jc w:val="center"/>
        <w:rPr>
          <w:sz w:val="24"/>
        </w:rPr>
      </w:pPr>
      <w:r w:rsidRPr="009E25C8">
        <w:rPr>
          <w:sz w:val="24"/>
        </w:rPr>
        <w:t>Технологическая  карта</w:t>
      </w:r>
    </w:p>
    <w:p w:rsidR="007E4A18" w:rsidRPr="009E25C8" w:rsidRDefault="007E4A18" w:rsidP="007E4A18">
      <w:r w:rsidRPr="009E25C8"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3"/>
        <w:gridCol w:w="3611"/>
        <w:gridCol w:w="2598"/>
        <w:gridCol w:w="2204"/>
      </w:tblGrid>
      <w:tr w:rsidR="007E4A18" w:rsidRPr="009E25C8" w:rsidTr="00BD33EA">
        <w:tc>
          <w:tcPr>
            <w:tcW w:w="0" w:type="auto"/>
          </w:tcPr>
          <w:p w:rsidR="007E4A18" w:rsidRPr="009E25C8" w:rsidRDefault="007E4A18" w:rsidP="00BD33EA">
            <w:pPr>
              <w:rPr>
                <w:b/>
                <w:bCs/>
              </w:rPr>
            </w:pPr>
            <w:r w:rsidRPr="009E25C8">
              <w:rPr>
                <w:b/>
                <w:bCs/>
              </w:rPr>
              <w:t>Деятельность,</w:t>
            </w:r>
          </w:p>
          <w:p w:rsidR="007E4A18" w:rsidRPr="009E25C8" w:rsidRDefault="007E4A18" w:rsidP="00BD33EA">
            <w:pPr>
              <w:rPr>
                <w:b/>
                <w:bCs/>
              </w:rPr>
            </w:pPr>
            <w:r w:rsidRPr="009E25C8">
              <w:rPr>
                <w:b/>
                <w:bCs/>
              </w:rPr>
              <w:t>целевая установка</w:t>
            </w:r>
          </w:p>
        </w:tc>
        <w:tc>
          <w:tcPr>
            <w:tcW w:w="0" w:type="auto"/>
          </w:tcPr>
          <w:p w:rsidR="007E4A18" w:rsidRPr="009E25C8" w:rsidRDefault="007E4A18" w:rsidP="00BD33EA">
            <w:pPr>
              <w:rPr>
                <w:b/>
                <w:bCs/>
              </w:rPr>
            </w:pPr>
            <w:r w:rsidRPr="009E25C8">
              <w:t xml:space="preserve">    </w:t>
            </w:r>
            <w:r w:rsidRPr="009E25C8">
              <w:rPr>
                <w:b/>
                <w:bCs/>
              </w:rPr>
              <w:t>Формы</w:t>
            </w:r>
          </w:p>
        </w:tc>
        <w:tc>
          <w:tcPr>
            <w:tcW w:w="0" w:type="auto"/>
          </w:tcPr>
          <w:p w:rsidR="007E4A18" w:rsidRPr="009E25C8" w:rsidRDefault="007E4A18" w:rsidP="00BD33EA">
            <w:pPr>
              <w:rPr>
                <w:b/>
                <w:bCs/>
              </w:rPr>
            </w:pPr>
            <w:r w:rsidRPr="009E25C8">
              <w:t xml:space="preserve">   </w:t>
            </w:r>
            <w:r w:rsidRPr="009E25C8">
              <w:rPr>
                <w:b/>
                <w:bCs/>
              </w:rPr>
              <w:t>Методы</w:t>
            </w:r>
          </w:p>
        </w:tc>
        <w:tc>
          <w:tcPr>
            <w:tcW w:w="0" w:type="auto"/>
          </w:tcPr>
          <w:p w:rsidR="007E4A18" w:rsidRPr="009E25C8" w:rsidRDefault="007E4A18" w:rsidP="00BD33EA">
            <w:pPr>
              <w:pStyle w:val="2"/>
              <w:rPr>
                <w:sz w:val="24"/>
              </w:rPr>
            </w:pPr>
            <w:r w:rsidRPr="009E25C8">
              <w:rPr>
                <w:sz w:val="24"/>
              </w:rPr>
              <w:t xml:space="preserve">   Технологии</w:t>
            </w:r>
          </w:p>
        </w:tc>
      </w:tr>
      <w:tr w:rsidR="007E4A18" w:rsidRPr="009E25C8" w:rsidTr="00BD33EA">
        <w:trPr>
          <w:cantSplit/>
        </w:trPr>
        <w:tc>
          <w:tcPr>
            <w:tcW w:w="0" w:type="auto"/>
          </w:tcPr>
          <w:p w:rsidR="007E4A18" w:rsidRPr="009E25C8" w:rsidRDefault="007E4A18" w:rsidP="00BD33EA">
            <w:r w:rsidRPr="009E25C8">
              <w:t>Ценностно-ориентационная</w:t>
            </w:r>
          </w:p>
          <w:p w:rsidR="007E4A18" w:rsidRPr="009E25C8" w:rsidRDefault="007E4A18" w:rsidP="00BD33EA">
            <w:r w:rsidRPr="009E25C8">
              <w:t>деятельность</w:t>
            </w:r>
          </w:p>
          <w:p w:rsidR="007E4A18" w:rsidRPr="009E25C8" w:rsidRDefault="007E4A18" w:rsidP="00BD33EA">
            <w:r w:rsidRPr="009E25C8">
              <w:t>--самопознание</w:t>
            </w:r>
          </w:p>
          <w:p w:rsidR="007E4A18" w:rsidRPr="009E25C8" w:rsidRDefault="007E4A18" w:rsidP="00BD33EA">
            <w:r w:rsidRPr="009E25C8">
              <w:t>--коррекция воспитания и развития</w:t>
            </w:r>
          </w:p>
          <w:p w:rsidR="007E4A18" w:rsidRPr="009E25C8" w:rsidRDefault="007E4A18" w:rsidP="00BD33EA">
            <w:r w:rsidRPr="009E25C8">
              <w:t>--формирование нравственных идеалов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>Тестирование, анкетирование, диспут, «Мой нравственный выбор», дискуссия «Отцы и дети», ток-шоу «Мы и культура», ролевая игра «Суд над невоспитанностью», диспут «Профилактика алкоголизма</w:t>
            </w:r>
            <w:proofErr w:type="gramStart"/>
            <w:r w:rsidRPr="009E25C8">
              <w:t xml:space="preserve"> ,</w:t>
            </w:r>
            <w:proofErr w:type="gramEnd"/>
            <w:r w:rsidRPr="009E25C8">
              <w:t>курения  и наркомании».</w:t>
            </w:r>
          </w:p>
          <w:p w:rsidR="007E4A18" w:rsidRPr="009E25C8" w:rsidRDefault="007E4A18" w:rsidP="00BD33EA"/>
        </w:tc>
        <w:tc>
          <w:tcPr>
            <w:tcW w:w="0" w:type="auto"/>
          </w:tcPr>
          <w:p w:rsidR="007E4A18" w:rsidRPr="009E25C8" w:rsidRDefault="007E4A18" w:rsidP="00BD33EA">
            <w:proofErr w:type="gramStart"/>
            <w:r w:rsidRPr="009E25C8">
              <w:t>Педагогическое требование, упражнение, поручение, пример, ситуации свободного выбора, беседы, дискуссии, переубеждение, поощрение, мониторинг,  коррекция, рефлексия.</w:t>
            </w:r>
            <w:proofErr w:type="gramEnd"/>
          </w:p>
        </w:tc>
        <w:tc>
          <w:tcPr>
            <w:tcW w:w="0" w:type="auto"/>
            <w:vMerge w:val="restart"/>
          </w:tcPr>
          <w:p w:rsidR="007E4A18" w:rsidRPr="009E25C8" w:rsidRDefault="007E4A18" w:rsidP="00BD33EA"/>
          <w:p w:rsidR="007E4A18" w:rsidRPr="009E25C8" w:rsidRDefault="007E4A18" w:rsidP="00BD33EA">
            <w:r w:rsidRPr="009E25C8">
              <w:t>Технология КТД</w:t>
            </w:r>
          </w:p>
          <w:p w:rsidR="007E4A18" w:rsidRPr="009E25C8" w:rsidRDefault="007E4A18" w:rsidP="00BD33EA">
            <w:r w:rsidRPr="009E25C8">
              <w:t>Технология совместной деятельности</w:t>
            </w:r>
          </w:p>
        </w:tc>
      </w:tr>
      <w:tr w:rsidR="007E4A18" w:rsidRPr="009E25C8" w:rsidTr="00BD33EA">
        <w:trPr>
          <w:cantSplit/>
        </w:trPr>
        <w:tc>
          <w:tcPr>
            <w:tcW w:w="0" w:type="auto"/>
          </w:tcPr>
          <w:p w:rsidR="007E4A18" w:rsidRPr="009E25C8" w:rsidRDefault="007E4A18" w:rsidP="00BD33EA">
            <w:r w:rsidRPr="009E25C8">
              <w:t>Художественно-эстетическая деятельность</w:t>
            </w:r>
          </w:p>
          <w:p w:rsidR="007E4A18" w:rsidRPr="009E25C8" w:rsidRDefault="007E4A18" w:rsidP="00BD33EA">
            <w:r w:rsidRPr="009E25C8">
              <w:t>--развитие творческих способностей, талантов</w:t>
            </w:r>
          </w:p>
          <w:p w:rsidR="007E4A18" w:rsidRPr="009E25C8" w:rsidRDefault="007E4A18" w:rsidP="00BD33EA">
            <w:r w:rsidRPr="009E25C8">
              <w:t>--приобщение к мировым достижениям культуры</w:t>
            </w:r>
          </w:p>
          <w:p w:rsidR="007E4A18" w:rsidRPr="009E25C8" w:rsidRDefault="007E4A18" w:rsidP="00BD33EA">
            <w:r w:rsidRPr="009E25C8">
              <w:t>--эмоциональное развитие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 xml:space="preserve">Конкурсы чтецов, рисунков, плакатов, поездки в музей </w:t>
            </w:r>
            <w:proofErr w:type="spellStart"/>
            <w:r w:rsidRPr="009E25C8">
              <w:t>им</w:t>
            </w:r>
            <w:proofErr w:type="gramStart"/>
            <w:r w:rsidRPr="009E25C8">
              <w:t>.С</w:t>
            </w:r>
            <w:proofErr w:type="gramEnd"/>
            <w:r w:rsidRPr="009E25C8">
              <w:t>ампилова</w:t>
            </w:r>
            <w:proofErr w:type="spellEnd"/>
            <w:r w:rsidRPr="009E25C8">
              <w:t xml:space="preserve">, выставки творческих работ «Умелые руки против скуки», выступления агитбригады по темам «СПИД- чума 21 века»,  историко-литературная параллель «Этот День Победы», «Новогодний серпантин», </w:t>
            </w:r>
            <w:proofErr w:type="spellStart"/>
            <w:r w:rsidRPr="009E25C8">
              <w:t>кл.часы</w:t>
            </w:r>
            <w:proofErr w:type="spellEnd"/>
            <w:r w:rsidRPr="009E25C8">
              <w:t xml:space="preserve">  «Наедине с искусством» 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>Беседа, рассказ, педагогическое требование, ситуации свободного выбора, поощрение, пример, метод воспитания делом.</w:t>
            </w:r>
          </w:p>
        </w:tc>
        <w:tc>
          <w:tcPr>
            <w:tcW w:w="0" w:type="auto"/>
            <w:vMerge/>
          </w:tcPr>
          <w:p w:rsidR="007E4A18" w:rsidRPr="009E25C8" w:rsidRDefault="007E4A18" w:rsidP="00BD33EA"/>
        </w:tc>
      </w:tr>
      <w:tr w:rsidR="007E4A18" w:rsidRPr="009E25C8" w:rsidTr="00BD33EA">
        <w:tc>
          <w:tcPr>
            <w:tcW w:w="0" w:type="auto"/>
          </w:tcPr>
          <w:p w:rsidR="007E4A18" w:rsidRPr="009E25C8" w:rsidRDefault="007E4A18" w:rsidP="00BD33EA">
            <w:r w:rsidRPr="009E25C8">
              <w:t>Коммуникативная деятельность</w:t>
            </w:r>
          </w:p>
          <w:p w:rsidR="007E4A18" w:rsidRPr="009E25C8" w:rsidRDefault="007E4A18" w:rsidP="00BD33EA">
            <w:r w:rsidRPr="009E25C8">
              <w:t>--организация работы по повышению уровня воспитанности</w:t>
            </w:r>
          </w:p>
          <w:p w:rsidR="007E4A18" w:rsidRPr="009E25C8" w:rsidRDefault="007E4A18" w:rsidP="00BD33EA">
            <w:r w:rsidRPr="009E25C8">
              <w:t>--оказание помощи в обретении культуры общения и поведения</w:t>
            </w:r>
          </w:p>
          <w:p w:rsidR="007E4A18" w:rsidRPr="009E25C8" w:rsidRDefault="007E4A18" w:rsidP="00BD33EA">
            <w:r w:rsidRPr="009E25C8">
              <w:t>--создание условий для самоутверждения в коллективе</w:t>
            </w:r>
          </w:p>
          <w:p w:rsidR="007E4A18" w:rsidRPr="009E25C8" w:rsidRDefault="007E4A18" w:rsidP="00BD33EA">
            <w:r w:rsidRPr="009E25C8">
              <w:t>--предупреждение и разрешение конфликтов.</w:t>
            </w:r>
          </w:p>
          <w:p w:rsidR="007E4A18" w:rsidRPr="009E25C8" w:rsidRDefault="007E4A18" w:rsidP="00BD33EA">
            <w:pPr>
              <w:ind w:left="360"/>
            </w:pPr>
          </w:p>
        </w:tc>
        <w:tc>
          <w:tcPr>
            <w:tcW w:w="0" w:type="auto"/>
          </w:tcPr>
          <w:p w:rsidR="007E4A18" w:rsidRPr="009E25C8" w:rsidRDefault="007E4A18" w:rsidP="00463B9E">
            <w:proofErr w:type="gramStart"/>
            <w:r w:rsidRPr="009E25C8">
              <w:t>Дискуссии «Быть воспитанным – что это значит?», часы общения «Этика человеческих отношений», пресс-конференция «Картинки с выставки», конкурс аннотаций книг, диспут «Хороший тон дома и в школе», практикум по культуре общения «Конфликты в нашей жизни»,  кружок «Юный журналист» (выпуск стенгазет, компьютерная вёрстка)</w:t>
            </w:r>
            <w:proofErr w:type="gramEnd"/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>Упражнение, беседа, пример великого человека, рассказ, соревнование, поощрение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>Технология «ситуации анализа очередной ссоры»</w:t>
            </w:r>
          </w:p>
        </w:tc>
      </w:tr>
      <w:tr w:rsidR="007E4A18" w:rsidRPr="009E25C8" w:rsidTr="00BD33EA">
        <w:tc>
          <w:tcPr>
            <w:tcW w:w="0" w:type="auto"/>
          </w:tcPr>
          <w:p w:rsidR="007E4A18" w:rsidRPr="009E25C8" w:rsidRDefault="007E4A18" w:rsidP="00BD33EA">
            <w:r w:rsidRPr="009E25C8">
              <w:t>Познавательная</w:t>
            </w:r>
          </w:p>
        </w:tc>
        <w:tc>
          <w:tcPr>
            <w:tcW w:w="0" w:type="auto"/>
          </w:tcPr>
          <w:p w:rsidR="007E4A18" w:rsidRPr="009E25C8" w:rsidRDefault="007E4A18" w:rsidP="00463B9E">
            <w:r w:rsidRPr="009E25C8">
              <w:t xml:space="preserve">Развивающие предметные кружки «Романтик», предметные декады, учебные экскурсии, КВН, конкурс эрудитов,  консультации «Культура учебного труда», родительские собрания,  час </w:t>
            </w:r>
            <w:r w:rsidRPr="009E25C8">
              <w:lastRenderedPageBreak/>
              <w:t>общения «Мой разу</w:t>
            </w:r>
            <w:proofErr w:type="gramStart"/>
            <w:r w:rsidRPr="009E25C8">
              <w:t>м-</w:t>
            </w:r>
            <w:proofErr w:type="gramEnd"/>
            <w:r w:rsidRPr="009E25C8">
              <w:t xml:space="preserve"> основа моего поведения», диагностирование «мотивы учебной деятельности», интеллектуальные забавы, практикумы «Познай себя», литературный салон.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lastRenderedPageBreak/>
              <w:t xml:space="preserve">Дискуссии, беседы, </w:t>
            </w:r>
            <w:proofErr w:type="spellStart"/>
            <w:r w:rsidRPr="009E25C8">
              <w:t>пед</w:t>
            </w:r>
            <w:proofErr w:type="gramStart"/>
            <w:r w:rsidRPr="009E25C8">
              <w:t>.т</w:t>
            </w:r>
            <w:proofErr w:type="gramEnd"/>
            <w:r w:rsidRPr="009E25C8">
              <w:t>ребование</w:t>
            </w:r>
            <w:proofErr w:type="spellEnd"/>
            <w:r w:rsidRPr="009E25C8">
              <w:t xml:space="preserve">, порицание, поощрение, убеждение,  педагогическая категоричность, </w:t>
            </w:r>
            <w:r w:rsidRPr="009E25C8">
              <w:lastRenderedPageBreak/>
              <w:t>упражнение, пример, лекция, мониторинг.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lastRenderedPageBreak/>
              <w:t>Технология создания «ситуации успеха»</w:t>
            </w:r>
          </w:p>
        </w:tc>
      </w:tr>
      <w:tr w:rsidR="007E4A18" w:rsidRPr="009E25C8" w:rsidTr="00BD33EA">
        <w:tc>
          <w:tcPr>
            <w:tcW w:w="0" w:type="auto"/>
          </w:tcPr>
          <w:p w:rsidR="007E4A18" w:rsidRPr="009E25C8" w:rsidRDefault="007E4A18" w:rsidP="00BD33EA">
            <w:r w:rsidRPr="009E25C8">
              <w:lastRenderedPageBreak/>
              <w:t>Трудовая</w:t>
            </w:r>
            <w:proofErr w:type="gramStart"/>
            <w:r w:rsidRPr="009E25C8">
              <w:t xml:space="preserve"> .</w:t>
            </w:r>
            <w:proofErr w:type="gramEnd"/>
            <w:r w:rsidRPr="009E25C8">
              <w:t>деятельность</w:t>
            </w:r>
          </w:p>
          <w:p w:rsidR="007E4A18" w:rsidRPr="009E25C8" w:rsidRDefault="007E4A18" w:rsidP="00BD33EA">
            <w:r w:rsidRPr="009E25C8">
              <w:t xml:space="preserve">--привитие трудовых навыков </w:t>
            </w:r>
          </w:p>
          <w:p w:rsidR="007E4A18" w:rsidRPr="009E25C8" w:rsidRDefault="007E4A18" w:rsidP="00BD33EA">
            <w:r w:rsidRPr="009E25C8">
              <w:t>--установление неиспользованного резерва семейного воспитания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>Трудовые десанты, «Операция уют», тимуровская работа, «</w:t>
            </w:r>
            <w:proofErr w:type="spellStart"/>
            <w:r w:rsidRPr="009E25C8">
              <w:t>Книжкина</w:t>
            </w:r>
            <w:proofErr w:type="spellEnd"/>
            <w:r w:rsidRPr="009E25C8">
              <w:t xml:space="preserve"> больница», шефская работа в 3 классе, «Мастерская Деда Мороза», встреча с ветеранами </w:t>
            </w:r>
            <w:proofErr w:type="spellStart"/>
            <w:r w:rsidRPr="009E25C8">
              <w:t>пед</w:t>
            </w:r>
            <w:proofErr w:type="gramStart"/>
            <w:r w:rsidRPr="009E25C8">
              <w:t>.т</w:t>
            </w:r>
            <w:proofErr w:type="gramEnd"/>
            <w:r w:rsidRPr="009E25C8">
              <w:t>руда</w:t>
            </w:r>
            <w:proofErr w:type="spellEnd"/>
            <w:r w:rsidRPr="009E25C8">
              <w:t xml:space="preserve">, диагностирование  профессиональной направленности личности учащихся. 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>Упражнение, беседа, десанты, поощрение, наказание, личный пример, коррекция, рефлексия.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>Игровая технология</w:t>
            </w:r>
          </w:p>
        </w:tc>
      </w:tr>
      <w:tr w:rsidR="007E4A18" w:rsidRPr="009E25C8" w:rsidTr="00BD33EA">
        <w:tc>
          <w:tcPr>
            <w:tcW w:w="0" w:type="auto"/>
          </w:tcPr>
          <w:p w:rsidR="007E4A18" w:rsidRPr="009E25C8" w:rsidRDefault="007E4A18" w:rsidP="00BD33EA">
            <w:r w:rsidRPr="009E25C8">
              <w:t>Физкультурно-оздоровительная деятельность</w:t>
            </w:r>
          </w:p>
          <w:p w:rsidR="007E4A18" w:rsidRPr="009E25C8" w:rsidRDefault="007E4A18" w:rsidP="00BD33EA">
            <w:r w:rsidRPr="009E25C8">
              <w:t>--оптимизация педагогического взаимодействия (школа – семья)</w:t>
            </w:r>
          </w:p>
          <w:p w:rsidR="007E4A18" w:rsidRPr="009E25C8" w:rsidRDefault="007E4A18" w:rsidP="00BD33EA">
            <w:r w:rsidRPr="009E25C8">
              <w:t>--обеспечение и достижение допустимого состояния здоровья и здорового образа жизни</w:t>
            </w:r>
          </w:p>
          <w:p w:rsidR="007E4A18" w:rsidRPr="009E25C8" w:rsidRDefault="007E4A18" w:rsidP="00BD33EA">
            <w:r w:rsidRPr="009E25C8">
              <w:t>--оказание помощи в познании своего организма и умении поддерживать его в здоровом состоянии</w:t>
            </w:r>
          </w:p>
          <w:p w:rsidR="007E4A18" w:rsidRPr="009E25C8" w:rsidRDefault="007E4A18" w:rsidP="00BD33EA">
            <w:r w:rsidRPr="009E25C8">
              <w:t>--создание зоны отдыха для восстановления физических и духовных сил, развития способностей и интересов.</w:t>
            </w:r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 xml:space="preserve">«Мама, папа, я – спортивная семья», </w:t>
            </w:r>
            <w:proofErr w:type="spellStart"/>
            <w:r w:rsidRPr="009E25C8">
              <w:t>турслёт</w:t>
            </w:r>
            <w:proofErr w:type="spellEnd"/>
            <w:r w:rsidRPr="009E25C8">
              <w:t>, походы, организация рационального питания</w:t>
            </w:r>
            <w:proofErr w:type="gramStart"/>
            <w:r w:rsidRPr="009E25C8">
              <w:t xml:space="preserve"> ,</w:t>
            </w:r>
            <w:proofErr w:type="gramEnd"/>
            <w:r w:rsidRPr="009E25C8">
              <w:t xml:space="preserve"> круглый стол «Здоровый образ жизни», тематические сочинения, </w:t>
            </w:r>
            <w:proofErr w:type="spellStart"/>
            <w:r w:rsidRPr="009E25C8">
              <w:t>мед.осмотры</w:t>
            </w:r>
            <w:proofErr w:type="spellEnd"/>
            <w:r w:rsidRPr="009E25C8">
              <w:t xml:space="preserve"> учащихся, консультации врачей,  конкурс плакатов «Ударим юмором по сигарете», выставка книг «Чума 21 века», лекция о венерических заболеваниях, беседа «Гигиена подростка», родительское собрание «Профилактика наркомании, курения среди подростков», выпуск стенгазет «Скажем «нет» СПИДУ!», конкурс поэтического слова «Опасности, которые меня предостерегают», беседы и викторины по безопасности движения, игры по предупреждению детского травматизма.</w:t>
            </w:r>
          </w:p>
        </w:tc>
        <w:tc>
          <w:tcPr>
            <w:tcW w:w="0" w:type="auto"/>
          </w:tcPr>
          <w:p w:rsidR="007E4A18" w:rsidRPr="009E25C8" w:rsidRDefault="007E4A18" w:rsidP="00BD33EA">
            <w:proofErr w:type="gramStart"/>
            <w:r w:rsidRPr="009E25C8">
              <w:t>Беседа, рассказ, соревнование, упражнение, поощрение, пример сверстников, диспут, лекция, коррекция, рефлексия.</w:t>
            </w:r>
            <w:proofErr w:type="gramEnd"/>
          </w:p>
        </w:tc>
        <w:tc>
          <w:tcPr>
            <w:tcW w:w="0" w:type="auto"/>
          </w:tcPr>
          <w:p w:rsidR="007E4A18" w:rsidRPr="009E25C8" w:rsidRDefault="007E4A18" w:rsidP="00BD33EA">
            <w:r w:rsidRPr="009E25C8">
              <w:t>Групповые технологии</w:t>
            </w:r>
          </w:p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/>
          <w:p w:rsidR="007E4A18" w:rsidRPr="009E25C8" w:rsidRDefault="007E4A18" w:rsidP="00BD33EA">
            <w:r w:rsidRPr="009E25C8">
              <w:t>Личностно-ориентированный подход</w:t>
            </w:r>
          </w:p>
        </w:tc>
      </w:tr>
    </w:tbl>
    <w:p w:rsidR="007E4A18" w:rsidRPr="009E25C8" w:rsidRDefault="007E4A18" w:rsidP="007E4A18"/>
    <w:p w:rsidR="007E4A18" w:rsidRPr="009E25C8" w:rsidRDefault="007E4A18" w:rsidP="007E4A18"/>
    <w:p w:rsidR="007E4A18" w:rsidRPr="009E25C8" w:rsidRDefault="007E4A18" w:rsidP="007E4A18"/>
    <w:p w:rsidR="00463B9E" w:rsidRPr="009E25C8" w:rsidRDefault="007E4A18" w:rsidP="007E4A18">
      <w:pPr>
        <w:rPr>
          <w:b/>
          <w:bCs/>
        </w:rPr>
      </w:pPr>
      <w:r w:rsidRPr="009E25C8">
        <w:t xml:space="preserve">                   </w:t>
      </w:r>
      <w:r w:rsidRPr="009E25C8">
        <w:rPr>
          <w:b/>
          <w:bCs/>
        </w:rPr>
        <w:t xml:space="preserve">Каталог  КТД, </w:t>
      </w:r>
      <w:r w:rsidR="00463B9E" w:rsidRPr="009E25C8">
        <w:rPr>
          <w:b/>
          <w:bCs/>
        </w:rPr>
        <w:t xml:space="preserve">проводимых </w:t>
      </w:r>
      <w:r w:rsidRPr="009E25C8">
        <w:rPr>
          <w:b/>
          <w:bCs/>
        </w:rPr>
        <w:t xml:space="preserve"> коллективных  праздников,     конкурсов</w:t>
      </w:r>
      <w:r w:rsidR="00463B9E" w:rsidRPr="009E25C8">
        <w:rPr>
          <w:b/>
          <w:bCs/>
        </w:rPr>
        <w:t>.</w:t>
      </w:r>
    </w:p>
    <w:p w:rsidR="007E4A18" w:rsidRPr="009E25C8" w:rsidRDefault="007E4A18" w:rsidP="007E4A18">
      <w:r w:rsidRPr="009E25C8">
        <w:t>1.Книжка – долгожитель в нашей семье</w:t>
      </w:r>
    </w:p>
    <w:p w:rsidR="007E4A18" w:rsidRPr="009E25C8" w:rsidRDefault="007E4A18" w:rsidP="007E4A18">
      <w:r w:rsidRPr="009E25C8">
        <w:t>2.День именинников</w:t>
      </w:r>
    </w:p>
    <w:p w:rsidR="007E4A18" w:rsidRPr="009E25C8" w:rsidRDefault="007E4A18" w:rsidP="007E4A18">
      <w:r w:rsidRPr="009E25C8">
        <w:t>3.История моего рода</w:t>
      </w:r>
    </w:p>
    <w:p w:rsidR="007E4A18" w:rsidRPr="009E25C8" w:rsidRDefault="007E4A18" w:rsidP="007E4A18">
      <w:r w:rsidRPr="009E25C8">
        <w:t>4.Песни военных лет</w:t>
      </w:r>
    </w:p>
    <w:p w:rsidR="007E4A18" w:rsidRPr="009E25C8" w:rsidRDefault="007E4A18" w:rsidP="007E4A18">
      <w:r w:rsidRPr="009E25C8">
        <w:t>5.Посиделки</w:t>
      </w:r>
    </w:p>
    <w:p w:rsidR="007E4A18" w:rsidRPr="009E25C8" w:rsidRDefault="00463B9E" w:rsidP="007E4A18">
      <w:r w:rsidRPr="009E25C8">
        <w:t>6</w:t>
      </w:r>
      <w:r w:rsidR="007E4A18" w:rsidRPr="009E25C8">
        <w:t>.Наш кукольный театр</w:t>
      </w:r>
    </w:p>
    <w:p w:rsidR="007E4A18" w:rsidRPr="009E25C8" w:rsidRDefault="00463B9E" w:rsidP="007E4A18">
      <w:r w:rsidRPr="009E25C8">
        <w:lastRenderedPageBreak/>
        <w:t>7</w:t>
      </w:r>
      <w:r w:rsidR="007E4A18" w:rsidRPr="009E25C8">
        <w:t>.По историческим местам города</w:t>
      </w:r>
    </w:p>
    <w:p w:rsidR="007E4A18" w:rsidRPr="009E25C8" w:rsidRDefault="00463B9E" w:rsidP="007E4A18">
      <w:r w:rsidRPr="009E25C8">
        <w:t>8</w:t>
      </w:r>
      <w:r w:rsidR="007E4A18" w:rsidRPr="009E25C8">
        <w:t>.Животные тоже члены семьи</w:t>
      </w:r>
    </w:p>
    <w:p w:rsidR="007E4A18" w:rsidRPr="009E25C8" w:rsidRDefault="00463B9E" w:rsidP="007E4A18">
      <w:r w:rsidRPr="009E25C8">
        <w:t>9</w:t>
      </w:r>
      <w:r w:rsidR="007E4A18" w:rsidRPr="009E25C8">
        <w:t>.Папа может всё что угодно</w:t>
      </w:r>
    </w:p>
    <w:p w:rsidR="007E4A18" w:rsidRPr="009E25C8" w:rsidRDefault="00463B9E" w:rsidP="007E4A18">
      <w:r w:rsidRPr="009E25C8">
        <w:t>10</w:t>
      </w:r>
      <w:r w:rsidR="007E4A18" w:rsidRPr="009E25C8">
        <w:t>.Самые ласковые мамины слова</w:t>
      </w:r>
    </w:p>
    <w:p w:rsidR="007E4A18" w:rsidRPr="009E25C8" w:rsidRDefault="00463B9E" w:rsidP="007E4A18">
      <w:r w:rsidRPr="009E25C8">
        <w:t>11</w:t>
      </w:r>
      <w:r w:rsidR="007E4A18" w:rsidRPr="009E25C8">
        <w:t>.Отцы и дети</w:t>
      </w:r>
    </w:p>
    <w:p w:rsidR="007E4A18" w:rsidRPr="009E25C8" w:rsidRDefault="00463B9E" w:rsidP="007E4A18">
      <w:r w:rsidRPr="009E25C8">
        <w:t>12</w:t>
      </w:r>
      <w:r w:rsidR="007E4A18" w:rsidRPr="009E25C8">
        <w:t>.Дорогие мои старики</w:t>
      </w:r>
    </w:p>
    <w:p w:rsidR="007E4A18" w:rsidRPr="009E25C8" w:rsidRDefault="00463B9E" w:rsidP="007E4A18">
      <w:r w:rsidRPr="009E25C8">
        <w:t>13</w:t>
      </w:r>
      <w:r w:rsidR="007E4A18" w:rsidRPr="009E25C8">
        <w:t>.Папа, мама и я – спортивная семья</w:t>
      </w:r>
    </w:p>
    <w:p w:rsidR="007E4A18" w:rsidRPr="009E25C8" w:rsidRDefault="00463B9E" w:rsidP="007E4A18">
      <w:r w:rsidRPr="009E25C8">
        <w:t>14</w:t>
      </w:r>
      <w:r w:rsidR="007E4A18" w:rsidRPr="009E25C8">
        <w:t>.Экологическая тропа</w:t>
      </w:r>
    </w:p>
    <w:p w:rsidR="007E4A18" w:rsidRPr="009E25C8" w:rsidRDefault="00463B9E" w:rsidP="007E4A18">
      <w:r w:rsidRPr="009E25C8">
        <w:t>15</w:t>
      </w:r>
      <w:r w:rsidR="007E4A18" w:rsidRPr="009E25C8">
        <w:t>.Интеллектуальные забавы</w:t>
      </w:r>
    </w:p>
    <w:p w:rsidR="007E4A18" w:rsidRPr="009E25C8" w:rsidRDefault="00785E80" w:rsidP="007E4A18">
      <w:r w:rsidRPr="009E25C8">
        <w:t>16</w:t>
      </w:r>
      <w:r w:rsidR="007E4A18" w:rsidRPr="009E25C8">
        <w:t>.Час творчества</w:t>
      </w:r>
    </w:p>
    <w:p w:rsidR="007E4A18" w:rsidRPr="009E25C8" w:rsidRDefault="00785E80" w:rsidP="007E4A18">
      <w:r w:rsidRPr="009E25C8">
        <w:t>17</w:t>
      </w:r>
      <w:r w:rsidR="007E4A18" w:rsidRPr="009E25C8">
        <w:t>.Юморины</w:t>
      </w:r>
    </w:p>
    <w:p w:rsidR="007E4A18" w:rsidRPr="009E25C8" w:rsidRDefault="00785E80" w:rsidP="007E4A18">
      <w:r w:rsidRPr="009E25C8">
        <w:t>18</w:t>
      </w:r>
      <w:r w:rsidR="007E4A18" w:rsidRPr="009E25C8">
        <w:t>.День Знаний</w:t>
      </w:r>
    </w:p>
    <w:p w:rsidR="007E4A18" w:rsidRPr="009E25C8" w:rsidRDefault="00785E80" w:rsidP="007E4A18">
      <w:r w:rsidRPr="009E25C8">
        <w:t>19</w:t>
      </w:r>
      <w:r w:rsidR="007E4A18" w:rsidRPr="009E25C8">
        <w:t>.Мы составляем наш автопортрет</w:t>
      </w:r>
    </w:p>
    <w:p w:rsidR="007E4A18" w:rsidRPr="009E25C8" w:rsidRDefault="00785E80" w:rsidP="007E4A18">
      <w:r w:rsidRPr="009E25C8">
        <w:t>20</w:t>
      </w:r>
      <w:r w:rsidR="007E4A18" w:rsidRPr="009E25C8">
        <w:t>.Наш класс</w:t>
      </w:r>
    </w:p>
    <w:p w:rsidR="007E4A18" w:rsidRPr="009E25C8" w:rsidRDefault="00785E80" w:rsidP="007E4A18">
      <w:r w:rsidRPr="009E25C8">
        <w:t>21</w:t>
      </w:r>
      <w:r w:rsidR="007E4A18" w:rsidRPr="009E25C8">
        <w:t>.Какой мы коллектив?</w:t>
      </w:r>
    </w:p>
    <w:p w:rsidR="007E4A18" w:rsidRPr="009E25C8" w:rsidRDefault="00785E80" w:rsidP="007E4A18">
      <w:r w:rsidRPr="009E25C8">
        <w:t>22</w:t>
      </w:r>
      <w:r w:rsidR="007E4A18" w:rsidRPr="009E25C8">
        <w:t>.Откровенный разговор о нас самих</w:t>
      </w:r>
    </w:p>
    <w:p w:rsidR="007E4A18" w:rsidRPr="009E25C8" w:rsidRDefault="00785E80" w:rsidP="007E4A18">
      <w:r w:rsidRPr="009E25C8">
        <w:t>23</w:t>
      </w:r>
      <w:r w:rsidR="007E4A18" w:rsidRPr="009E25C8">
        <w:t>.Счастье жить</w:t>
      </w:r>
    </w:p>
    <w:p w:rsidR="007E4A18" w:rsidRPr="009E25C8" w:rsidRDefault="00785E80" w:rsidP="007E4A18">
      <w:r w:rsidRPr="009E25C8">
        <w:t>24</w:t>
      </w:r>
      <w:r w:rsidR="007E4A18" w:rsidRPr="009E25C8">
        <w:t>.Познай самого себя</w:t>
      </w:r>
    </w:p>
    <w:p w:rsidR="007E4A18" w:rsidRPr="009E25C8" w:rsidRDefault="007E4A18" w:rsidP="007E4A18">
      <w:r w:rsidRPr="009E25C8">
        <w:t>2</w:t>
      </w:r>
      <w:r w:rsidR="00785E80" w:rsidRPr="009E25C8">
        <w:t>5</w:t>
      </w:r>
      <w:r w:rsidRPr="009E25C8">
        <w:t>.Роскошь человеческого общения</w:t>
      </w:r>
    </w:p>
    <w:p w:rsidR="007E4A18" w:rsidRPr="009E25C8" w:rsidRDefault="00785E80" w:rsidP="007E4A18">
      <w:r w:rsidRPr="009E25C8">
        <w:t>26</w:t>
      </w:r>
      <w:r w:rsidR="007E4A18" w:rsidRPr="009E25C8">
        <w:t>.Этикет и мы</w:t>
      </w:r>
    </w:p>
    <w:p w:rsidR="007E4A18" w:rsidRPr="009E25C8" w:rsidRDefault="00785E80" w:rsidP="007E4A18">
      <w:r w:rsidRPr="009E25C8">
        <w:t>27</w:t>
      </w:r>
      <w:r w:rsidR="007E4A18" w:rsidRPr="009E25C8">
        <w:t>.Слово о родном крае</w:t>
      </w:r>
    </w:p>
    <w:p w:rsidR="007E4A18" w:rsidRPr="009E25C8" w:rsidRDefault="00785E80" w:rsidP="007E4A18">
      <w:r w:rsidRPr="009E25C8">
        <w:t>28</w:t>
      </w:r>
      <w:r w:rsidR="007E4A18" w:rsidRPr="009E25C8">
        <w:t>.Мисс и мистер класса</w:t>
      </w:r>
    </w:p>
    <w:p w:rsidR="007E4A18" w:rsidRPr="009E25C8" w:rsidRDefault="00785E80" w:rsidP="007E4A18">
      <w:r w:rsidRPr="009E25C8">
        <w:t>29</w:t>
      </w:r>
      <w:r w:rsidR="007E4A18" w:rsidRPr="009E25C8">
        <w:t>.Мы и культура</w:t>
      </w:r>
    </w:p>
    <w:p w:rsidR="007E4A18" w:rsidRPr="009E25C8" w:rsidRDefault="00785E80" w:rsidP="007E4A18">
      <w:r w:rsidRPr="009E25C8">
        <w:t>30</w:t>
      </w:r>
      <w:r w:rsidR="007E4A18" w:rsidRPr="009E25C8">
        <w:t>.Суд над наркоманией</w:t>
      </w:r>
    </w:p>
    <w:p w:rsidR="007E4A18" w:rsidRPr="009E25C8" w:rsidRDefault="00785E80" w:rsidP="007E4A18">
      <w:r w:rsidRPr="009E25C8">
        <w:t>31</w:t>
      </w:r>
      <w:r w:rsidR="007E4A18" w:rsidRPr="009E25C8">
        <w:t>.Как себя вести</w:t>
      </w:r>
    </w:p>
    <w:p w:rsidR="007E4A18" w:rsidRPr="009E25C8" w:rsidRDefault="00785E80" w:rsidP="007E4A18">
      <w:r w:rsidRPr="009E25C8">
        <w:t>32</w:t>
      </w:r>
      <w:r w:rsidR="007E4A18" w:rsidRPr="009E25C8">
        <w:t>.Учимся разрешать конфликты</w:t>
      </w:r>
    </w:p>
    <w:p w:rsidR="007E4A18" w:rsidRPr="009E25C8" w:rsidRDefault="00785E80" w:rsidP="007E4A18">
      <w:r w:rsidRPr="009E25C8">
        <w:t>33</w:t>
      </w:r>
      <w:r w:rsidR="007E4A18" w:rsidRPr="009E25C8">
        <w:t>.Город мастеров</w:t>
      </w:r>
    </w:p>
    <w:p w:rsidR="007E4A18" w:rsidRPr="009E25C8" w:rsidRDefault="00785E80" w:rsidP="007E4A18">
      <w:r w:rsidRPr="009E25C8">
        <w:t>34.</w:t>
      </w:r>
      <w:r w:rsidR="007E4A18" w:rsidRPr="009E25C8">
        <w:t>Трудовые десанты</w:t>
      </w:r>
    </w:p>
    <w:p w:rsidR="007E4A18" w:rsidRPr="009E25C8" w:rsidRDefault="00785E80" w:rsidP="007E4A18">
      <w:r w:rsidRPr="009E25C8">
        <w:t>35</w:t>
      </w:r>
      <w:r w:rsidR="007E4A18" w:rsidRPr="009E25C8">
        <w:t>.Вахта Памяти</w:t>
      </w:r>
    </w:p>
    <w:p w:rsidR="007E4A18" w:rsidRPr="009E25C8" w:rsidRDefault="00785E80" w:rsidP="007E4A18">
      <w:r w:rsidRPr="009E25C8">
        <w:t>36</w:t>
      </w:r>
      <w:r w:rsidR="007E4A18" w:rsidRPr="009E25C8">
        <w:t>.Фестиваль талантов</w:t>
      </w:r>
    </w:p>
    <w:p w:rsidR="007E4A18" w:rsidRPr="009E25C8" w:rsidRDefault="00785E80" w:rsidP="007E4A18">
      <w:r w:rsidRPr="009E25C8">
        <w:t>37</w:t>
      </w:r>
      <w:r w:rsidR="007E4A18" w:rsidRPr="009E25C8">
        <w:t>.Час Памяти</w:t>
      </w:r>
    </w:p>
    <w:p w:rsidR="007E4A18" w:rsidRPr="009E25C8" w:rsidRDefault="00785E80" w:rsidP="007E4A18">
      <w:r w:rsidRPr="009E25C8">
        <w:t>38</w:t>
      </w:r>
      <w:r w:rsidR="007E4A18" w:rsidRPr="009E25C8">
        <w:t>.Защита фантастических проектов</w:t>
      </w:r>
    </w:p>
    <w:p w:rsidR="007E4A18" w:rsidRPr="009E25C8" w:rsidRDefault="00785E80" w:rsidP="007E4A18">
      <w:r w:rsidRPr="009E25C8">
        <w:t>39</w:t>
      </w:r>
      <w:r w:rsidR="007E4A18" w:rsidRPr="009E25C8">
        <w:t>.Весёлые старты</w:t>
      </w:r>
    </w:p>
    <w:p w:rsidR="007E4A18" w:rsidRPr="009E25C8" w:rsidRDefault="00785E80" w:rsidP="007E4A18">
      <w:r w:rsidRPr="009E25C8">
        <w:t>40</w:t>
      </w:r>
      <w:r w:rsidR="007E4A18" w:rsidRPr="009E25C8">
        <w:t>.Наши увлечения</w:t>
      </w:r>
    </w:p>
    <w:p w:rsidR="007E4A18" w:rsidRPr="009E25C8" w:rsidRDefault="009E25C8" w:rsidP="007E4A18">
      <w:r w:rsidRPr="009E25C8">
        <w:t>4</w:t>
      </w:r>
      <w:r w:rsidR="007E4A18" w:rsidRPr="009E25C8">
        <w:t>1.Новогодний серпантин</w:t>
      </w:r>
    </w:p>
    <w:p w:rsidR="007E4A18" w:rsidRPr="009E25C8" w:rsidRDefault="009E25C8" w:rsidP="007E4A18">
      <w:r w:rsidRPr="009E25C8">
        <w:t>4</w:t>
      </w:r>
      <w:r w:rsidR="007E4A18" w:rsidRPr="009E25C8">
        <w:t>2.Предметные недели</w:t>
      </w:r>
    </w:p>
    <w:p w:rsidR="007E4A18" w:rsidRPr="009E25C8" w:rsidRDefault="009E25C8" w:rsidP="007E4A18">
      <w:r w:rsidRPr="009E25C8">
        <w:t>43</w:t>
      </w:r>
      <w:r w:rsidR="007E4A18" w:rsidRPr="009E25C8">
        <w:t>.Олимпиады</w:t>
      </w:r>
    </w:p>
    <w:p w:rsidR="007E4A18" w:rsidRPr="009E25C8" w:rsidRDefault="009E25C8" w:rsidP="007E4A18">
      <w:r w:rsidRPr="009E25C8">
        <w:t>44</w:t>
      </w:r>
      <w:r w:rsidR="007E4A18" w:rsidRPr="009E25C8">
        <w:t>.Я и театр</w:t>
      </w:r>
    </w:p>
    <w:p w:rsidR="007E4A18" w:rsidRPr="009E25C8" w:rsidRDefault="009E25C8" w:rsidP="007E4A18">
      <w:r w:rsidRPr="009E25C8">
        <w:t>45</w:t>
      </w:r>
      <w:r w:rsidR="007E4A18" w:rsidRPr="009E25C8">
        <w:t>.Умелые руки против скуки</w:t>
      </w:r>
    </w:p>
    <w:p w:rsidR="007E4A18" w:rsidRPr="009E25C8" w:rsidRDefault="009E25C8" w:rsidP="007E4A18">
      <w:r w:rsidRPr="009E25C8">
        <w:t>46</w:t>
      </w:r>
      <w:r w:rsidR="007E4A18" w:rsidRPr="009E25C8">
        <w:t>.Мастерская деда Мороза</w:t>
      </w:r>
    </w:p>
    <w:p w:rsidR="007E4A18" w:rsidRPr="009E25C8" w:rsidRDefault="009E25C8" w:rsidP="007E4A18">
      <w:r w:rsidRPr="009E25C8">
        <w:t>47</w:t>
      </w:r>
      <w:r w:rsidR="007E4A18" w:rsidRPr="009E25C8">
        <w:t>.Турслёт, походы</w:t>
      </w:r>
    </w:p>
    <w:p w:rsidR="007E4A18" w:rsidRPr="009E25C8" w:rsidRDefault="009E25C8" w:rsidP="007E4A18">
      <w:r w:rsidRPr="009E25C8">
        <w:t>48</w:t>
      </w:r>
      <w:r w:rsidR="007E4A18" w:rsidRPr="009E25C8">
        <w:t>.СПИД не спит!</w:t>
      </w:r>
    </w:p>
    <w:p w:rsidR="007E4A18" w:rsidRPr="009E25C8" w:rsidRDefault="009E25C8" w:rsidP="007E4A18">
      <w:r w:rsidRPr="009E25C8">
        <w:t>49</w:t>
      </w:r>
      <w:r w:rsidR="007E4A18" w:rsidRPr="009E25C8">
        <w:t>.Дружим с дорогой</w:t>
      </w:r>
    </w:p>
    <w:p w:rsidR="007E4A18" w:rsidRPr="009E25C8" w:rsidRDefault="009E25C8" w:rsidP="007E4A18">
      <w:r w:rsidRPr="009E25C8">
        <w:t>50</w:t>
      </w:r>
      <w:r w:rsidR="007E4A18" w:rsidRPr="009E25C8">
        <w:t>.Опасности, которые меня предостерегают</w:t>
      </w:r>
    </w:p>
    <w:p w:rsidR="007E4A18" w:rsidRPr="009E25C8" w:rsidRDefault="009E25C8" w:rsidP="007E4A18">
      <w:r w:rsidRPr="009E25C8">
        <w:t>52</w:t>
      </w:r>
      <w:r w:rsidR="007E4A18" w:rsidRPr="009E25C8">
        <w:t>.Радость старикам</w:t>
      </w:r>
    </w:p>
    <w:p w:rsidR="007E4A18" w:rsidRPr="009E25C8" w:rsidRDefault="009E25C8" w:rsidP="007E4A18">
      <w:r w:rsidRPr="009E25C8">
        <w:t>53</w:t>
      </w:r>
      <w:r w:rsidR="007E4A18" w:rsidRPr="009E25C8">
        <w:t>.Мой разум – основа моего поведения</w:t>
      </w:r>
    </w:p>
    <w:p w:rsidR="007E4A18" w:rsidRPr="009E25C8" w:rsidRDefault="007E4A18" w:rsidP="007E4A18"/>
    <w:p w:rsidR="007E4A18" w:rsidRPr="009E25C8" w:rsidRDefault="007E4A18" w:rsidP="003008A5">
      <w:pPr>
        <w:jc w:val="center"/>
        <w:rPr>
          <w:b/>
          <w:bCs/>
        </w:rPr>
      </w:pPr>
      <w:r w:rsidRPr="009E25C8">
        <w:rPr>
          <w:b/>
          <w:bCs/>
        </w:rPr>
        <w:t>6.Результативность воспитательной системы</w:t>
      </w:r>
    </w:p>
    <w:p w:rsidR="007E4A18" w:rsidRPr="009E25C8" w:rsidRDefault="007E4A18" w:rsidP="003008A5">
      <w:pPr>
        <w:jc w:val="center"/>
        <w:rPr>
          <w:b/>
          <w:bCs/>
        </w:rPr>
      </w:pPr>
    </w:p>
    <w:p w:rsidR="007E4A18" w:rsidRPr="009E25C8" w:rsidRDefault="007E4A18" w:rsidP="007E4A18">
      <w:r w:rsidRPr="009E25C8">
        <w:t xml:space="preserve">                               «Воспитание – великое дело, им решается участь человека»               </w:t>
      </w:r>
    </w:p>
    <w:p w:rsidR="007E4A18" w:rsidRPr="009E25C8" w:rsidRDefault="007E4A18" w:rsidP="007E4A18"/>
    <w:p w:rsidR="007E4A18" w:rsidRPr="009E25C8" w:rsidRDefault="007E4A18" w:rsidP="007E4A18">
      <w:r w:rsidRPr="009E25C8">
        <w:lastRenderedPageBreak/>
        <w:t>Эти слова В.Г. Белинского не только не теряют своей актуальности, но и приобретают ещё большую значимость в наше нестабильное время. Ведь сейчас как никогда ранее судьба человека зависит от того, как он воспитан.</w:t>
      </w:r>
    </w:p>
    <w:p w:rsidR="007E4A18" w:rsidRPr="009E25C8" w:rsidRDefault="007E4A18" w:rsidP="007E4A18">
      <w:r w:rsidRPr="009E25C8">
        <w:t xml:space="preserve"> Результативность оценивается по следующим критериям:</w:t>
      </w:r>
    </w:p>
    <w:p w:rsidR="007E4A18" w:rsidRPr="009E25C8" w:rsidRDefault="007E4A18" w:rsidP="007E4A18">
      <w:r w:rsidRPr="009E25C8">
        <w:t>1)Уровень воспитанности учащихся;</w:t>
      </w:r>
    </w:p>
    <w:p w:rsidR="007E4A18" w:rsidRPr="009E25C8" w:rsidRDefault="007E4A18" w:rsidP="007E4A18">
      <w:r w:rsidRPr="009E25C8">
        <w:t>2)Организация самоуправления в классном коллективе;</w:t>
      </w:r>
    </w:p>
    <w:p w:rsidR="007E4A18" w:rsidRPr="009E25C8" w:rsidRDefault="007E4A18" w:rsidP="007E4A18">
      <w:r w:rsidRPr="009E25C8">
        <w:t>3)Сравнительная характеристика участия в мероприятиях</w:t>
      </w:r>
      <w:proofErr w:type="gramStart"/>
      <w:r w:rsidRPr="009E25C8">
        <w:t xml:space="preserve"> ,</w:t>
      </w:r>
      <w:proofErr w:type="gramEnd"/>
      <w:r w:rsidRPr="009E25C8">
        <w:t xml:space="preserve"> КТД школы, района, республики.</w:t>
      </w:r>
    </w:p>
    <w:p w:rsidR="007E4A18" w:rsidRPr="009E25C8" w:rsidRDefault="007E4A18" w:rsidP="007E4A18">
      <w:r w:rsidRPr="009E25C8">
        <w:t xml:space="preserve">1)Под уровнем воспитанности понимается степень </w:t>
      </w:r>
      <w:proofErr w:type="spellStart"/>
      <w:r w:rsidRPr="009E25C8">
        <w:t>сформированности</w:t>
      </w:r>
      <w:proofErr w:type="spellEnd"/>
      <w:r w:rsidRPr="009E25C8">
        <w:t xml:space="preserve"> (в соответствии с возрастом) важнейших качеств, которые в целом и составляют базовую культуру личности: эрудиция (познавательная деятельность), эстетический вкус (отношение к прекрасному), отношение к труду, природе, обществу, к себе.</w:t>
      </w:r>
    </w:p>
    <w:p w:rsidR="009E25C8" w:rsidRPr="009E25C8" w:rsidRDefault="007E4A18" w:rsidP="007E4A18">
      <w:r w:rsidRPr="009E25C8">
        <w:t>Выделенные качества в свою очередь делятся ещё на более конкретные характеристики, каждая из которых оценивается по 5-балльной системе самим ребёнком,</w:t>
      </w:r>
    </w:p>
    <w:p w:rsidR="007E4A18" w:rsidRPr="009E25C8" w:rsidRDefault="007E4A18" w:rsidP="007E4A18">
      <w:r w:rsidRPr="009E25C8">
        <w:t xml:space="preserve"> родителями, классным руководителем. Статистический анализ данных по определению уровня воспитанности учащихся </w:t>
      </w:r>
      <w:r w:rsidR="009E25C8" w:rsidRPr="009E25C8">
        <w:t xml:space="preserve"> за время работы показывает, что </w:t>
      </w:r>
      <w:r w:rsidRPr="009E25C8">
        <w:t xml:space="preserve"> имеет положительную динамику</w:t>
      </w:r>
      <w:proofErr w:type="gramStart"/>
      <w:r w:rsidRPr="009E25C8">
        <w:t xml:space="preserve"> </w:t>
      </w:r>
      <w:r w:rsidR="009E25C8" w:rsidRPr="009E25C8">
        <w:t>.</w:t>
      </w:r>
      <w:proofErr w:type="gramEnd"/>
      <w:r w:rsidRPr="009E25C8">
        <w:t xml:space="preserve"> </w:t>
      </w:r>
      <w:r w:rsidR="009E25C8" w:rsidRPr="009E25C8">
        <w:t>Н</w:t>
      </w:r>
      <w:r w:rsidRPr="009E25C8">
        <w:t>аблюдается переход со «среднего» уровня на «хороший».</w:t>
      </w:r>
    </w:p>
    <w:p w:rsidR="007E4A18" w:rsidRPr="009E25C8" w:rsidRDefault="007E4A18" w:rsidP="007E4A18">
      <w:r w:rsidRPr="009E25C8">
        <w:t xml:space="preserve">Система сочетания самооценки с оценкой позволяет самому ученику корректировать свои отношения с миром, управлять собой, заниматься самовоспитанием, </w:t>
      </w:r>
      <w:proofErr w:type="spellStart"/>
      <w:r w:rsidRPr="009E25C8">
        <w:t>саморегуляцией</w:t>
      </w:r>
      <w:proofErr w:type="spellEnd"/>
      <w:r w:rsidRPr="009E25C8">
        <w:t>, чтобы достичь лучших результатов и успеха.</w:t>
      </w:r>
    </w:p>
    <w:p w:rsidR="007E4A18" w:rsidRPr="009E25C8" w:rsidRDefault="007E4A18" w:rsidP="007E4A18">
      <w:r w:rsidRPr="009E25C8">
        <w:t xml:space="preserve">2)Коллектив начинает проявлять себя как субъект воспитания: проявляется деятельность органа самоуправления (актива класса), возникают отношения ответственных зависимостей. </w:t>
      </w:r>
    </w:p>
    <w:p w:rsidR="007E4A18" w:rsidRPr="009E25C8" w:rsidRDefault="007E4A18" w:rsidP="007E4A18">
      <w:r w:rsidRPr="009E25C8">
        <w:t xml:space="preserve">Самоуправление класса  (Центр инициативы и творчества) ярко проявляет себя при подготовке классных, общешкольных праздников и коллективных творческих дел. </w:t>
      </w:r>
    </w:p>
    <w:p w:rsidR="007E4A18" w:rsidRPr="009E25C8" w:rsidRDefault="007E4A18" w:rsidP="007E4A18"/>
    <w:p w:rsidR="007E4A18" w:rsidRPr="009E25C8" w:rsidRDefault="007E4A18" w:rsidP="007E4A18">
      <w:r w:rsidRPr="009E25C8">
        <w:t>3)Ещё одним из показателей результативности воспитательной системы является участие в общешкольных, районных и республиканских мероприятиях.</w:t>
      </w:r>
    </w:p>
    <w:p w:rsidR="007E4A18" w:rsidRPr="009E25C8" w:rsidRDefault="007E4A18" w:rsidP="007E4A18">
      <w:r w:rsidRPr="009E25C8">
        <w:rPr>
          <w:b/>
          <w:bCs/>
        </w:rPr>
        <w:t xml:space="preserve">Вывод: </w:t>
      </w:r>
      <w:r w:rsidRPr="009E25C8">
        <w:t xml:space="preserve">Подведённые промежуточные итоги реализации воспитательной системы в  классе свидетельствуют об её эффективности и целенаправленности в развитии творческой личности, способной к </w:t>
      </w:r>
      <w:proofErr w:type="spellStart"/>
      <w:r w:rsidRPr="009E25C8">
        <w:t>саморегуляции</w:t>
      </w:r>
      <w:proofErr w:type="spellEnd"/>
      <w:r w:rsidRPr="009E25C8">
        <w:t>, самоопределению и самореализации.</w:t>
      </w:r>
    </w:p>
    <w:p w:rsidR="0045232E" w:rsidRPr="009E25C8" w:rsidRDefault="0045232E"/>
    <w:sectPr w:rsidR="0045232E" w:rsidRPr="009E25C8" w:rsidSect="00B76E92">
      <w:pgSz w:w="11906" w:h="16838"/>
      <w:pgMar w:top="1134" w:right="386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128BE"/>
    <w:multiLevelType w:val="hybridMultilevel"/>
    <w:tmpl w:val="ED206D76"/>
    <w:lvl w:ilvl="0" w:tplc="ACA839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A18"/>
    <w:rsid w:val="00261204"/>
    <w:rsid w:val="003008A5"/>
    <w:rsid w:val="0045232E"/>
    <w:rsid w:val="00463B9E"/>
    <w:rsid w:val="0065217B"/>
    <w:rsid w:val="00693284"/>
    <w:rsid w:val="00785E80"/>
    <w:rsid w:val="007E4A18"/>
    <w:rsid w:val="0087668F"/>
    <w:rsid w:val="009E25C8"/>
    <w:rsid w:val="00B76E92"/>
    <w:rsid w:val="00E1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4A18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7E4A1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E4A18"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A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4A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4A1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semiHidden/>
    <w:rsid w:val="007E4A18"/>
    <w:rPr>
      <w:b/>
      <w:bCs/>
      <w:sz w:val="40"/>
    </w:rPr>
  </w:style>
  <w:style w:type="character" w:customStyle="1" w:styleId="a4">
    <w:name w:val="Основной текст Знак"/>
    <w:basedOn w:val="a0"/>
    <w:link w:val="a3"/>
    <w:semiHidden/>
    <w:rsid w:val="007E4A1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semiHidden/>
    <w:rsid w:val="007E4A18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E4A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7E4A18"/>
    <w:rPr>
      <w:b/>
      <w:bCs/>
      <w:sz w:val="32"/>
    </w:rPr>
  </w:style>
  <w:style w:type="character" w:customStyle="1" w:styleId="32">
    <w:name w:val="Основной текст 3 Знак"/>
    <w:basedOn w:val="a0"/>
    <w:link w:val="31"/>
    <w:semiHidden/>
    <w:rsid w:val="007E4A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2014-02-12T02:17:00Z</dcterms:created>
  <dcterms:modified xsi:type="dcterms:W3CDTF">2014-02-12T04:01:00Z</dcterms:modified>
</cp:coreProperties>
</file>