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CB" w:rsidRDefault="000951CB" w:rsidP="000951C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УПРАЖНЕНИЯ-НАБЛЮДЕНИЯ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НАД ФРАЗЕОЛОГИЗМАМИ</w:t>
      </w:r>
    </w:p>
    <w:p w:rsidR="000951CB" w:rsidRDefault="000951CB" w:rsidP="000951CB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Прочитайте и объясните значение выделенных слов, выражений.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ссорьтесь!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Помните о том,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может быть беда: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дым разругаетесь,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Потом – сгорите со стыда!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А. Шибаева</w:t>
      </w:r>
    </w:p>
    <w:p w:rsidR="000951CB" w:rsidRDefault="000951CB" w:rsidP="000951CB">
      <w:pPr>
        <w:pStyle w:val="ParagraphStyle"/>
        <w:spacing w:line="252" w:lineRule="auto"/>
        <w:ind w:firstLine="34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1CB" w:rsidRDefault="000951CB" w:rsidP="000951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Составьте предложения, где можно употребить любое из данных выражений:</w:t>
      </w:r>
    </w:p>
    <w:p w:rsidR="000951CB" w:rsidRDefault="000951CB" w:rsidP="000951CB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медведь на ухо наступил;</w:t>
      </w:r>
    </w:p>
    <w:p w:rsidR="000951CB" w:rsidRDefault="000951CB" w:rsidP="000951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бежать во все лопатки;</w:t>
      </w:r>
    </w:p>
    <w:p w:rsidR="000951CB" w:rsidRDefault="000951CB" w:rsidP="000951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воробью по колено.</w:t>
      </w:r>
    </w:p>
    <w:p w:rsidR="000951CB" w:rsidRDefault="000951CB" w:rsidP="000951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951CB" w:rsidRDefault="000951CB" w:rsidP="000951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Замените данные слова и сочетания слов подходящими устойчивыми выражениями:</w:t>
      </w:r>
    </w:p>
    <w:p w:rsidR="000951CB" w:rsidRDefault="000951CB" w:rsidP="000951CB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обмануть;</w:t>
      </w:r>
    </w:p>
    <w:p w:rsidR="000951CB" w:rsidRDefault="000951CB" w:rsidP="000951C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неизвестно когда;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свободный для транспорта путь;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очень давно;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очень быстро;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очень много;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сильно ругать;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перестать говорить.</w:t>
      </w:r>
    </w:p>
    <w:p w:rsidR="000951CB" w:rsidRDefault="000951CB" w:rsidP="000951CB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л о в а   д л я  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а в о к: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зеленая улица, обвести вокруг пальца, яблоку негде упасть, после дождичка в четверг, при царе Горохе, разделать под орех, проглотить язык, прокатиться с ветерком.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Вспомните, когда так говорят.</w:t>
      </w:r>
    </w:p>
    <w:p w:rsidR="000951CB" w:rsidRDefault="000951CB" w:rsidP="000951CB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Ждать у моря погоды.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орехи достанется.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Черный хлеб.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Хвататься за соломинку.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Найти свою дорогу.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Медвежья услуга.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Язык заплетается.</w:t>
      </w:r>
    </w:p>
    <w:p w:rsidR="000951CB" w:rsidRDefault="000951CB" w:rsidP="000951CB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Спишите те выражения, которые можете объяснить. В словарных словах подчеркните буквы, написание которых надо запомнить.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Прочитайте.</w:t>
      </w:r>
    </w:p>
    <w:p w:rsidR="000951CB" w:rsidRDefault="000951CB" w:rsidP="000951CB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Очень быстро бежать, ехать, мчаться.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Победить кого-нибудь в спорте, в соревновании, в каком-нибудь деле. 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Объясните, какие из данных сочетаний слов можно заменить следующими выражениями: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положить на обе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лопатки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бежать во все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лопатки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0951CB" w:rsidRDefault="000951CB" w:rsidP="000951C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свои предложения, используя в них любое из данных выражений.</w:t>
      </w:r>
    </w:p>
    <w:p w:rsidR="000951CB" w:rsidRDefault="000951CB" w:rsidP="000951C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Прочитайте. Объясните, как вы понимаете выделенные выражения.</w:t>
      </w:r>
    </w:p>
    <w:p w:rsidR="000951CB" w:rsidRDefault="000951CB" w:rsidP="000951CB">
      <w:pPr>
        <w:pStyle w:val="ParagraphStyle"/>
        <w:spacing w:before="75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старые годы,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царе Горохе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было: у умных родителей родился сын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(М. Салтыков-Щедрин.)</w:t>
      </w:r>
    </w:p>
    <w:p w:rsidR="000951CB" w:rsidRDefault="000951CB" w:rsidP="000951C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бы я ни говорил брату, сколько бы ни советовал, мои слова,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об стенку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горох</w:t>
      </w:r>
      <w:r>
        <w:rPr>
          <w:rFonts w:ascii="Times New Roman" w:hAnsi="Times New Roman" w:cs="Times New Roman"/>
          <w:sz w:val="28"/>
          <w:szCs w:val="28"/>
          <w:lang w:val="ru-RU"/>
        </w:rPr>
        <w:t>, никогда не воздействуют на него. Он делает все по-своему.</w:t>
      </w:r>
    </w:p>
    <w:p w:rsidR="000951CB" w:rsidRDefault="000951CB" w:rsidP="000951C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1CB" w:rsidRDefault="000951CB" w:rsidP="000951CB">
      <w:pPr>
        <w:pStyle w:val="ParagraphStyle"/>
        <w:spacing w:after="10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Прочитайте.</w:t>
      </w:r>
    </w:p>
    <w:p w:rsidR="000951CB" w:rsidRDefault="000951CB" w:rsidP="000951C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осину в загадке говорится: никто не пугает, а вся дрожит. У листьев осины тонкие черешки в верхней части сплюснутые. Поэтому при любом ветерке они поворачиваются то вправо, то влево, а с ними и листья колеблются, дрожат, поворачиваются то в одну сторону, то в другую. Вот в народе и появилась поговорка: дрожит как осиновый лист – значит очень сильно. </w:t>
      </w:r>
    </w:p>
    <w:p w:rsidR="000951CB" w:rsidRDefault="000951CB" w:rsidP="000951C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выражение используют в речи, когда говорят о человеке, который дрожит, трясется от волнения или страха.</w:t>
      </w:r>
    </w:p>
    <w:p w:rsidR="000951CB" w:rsidRDefault="000951CB" w:rsidP="000951CB">
      <w:pPr>
        <w:pStyle w:val="ParagraphStyle"/>
        <w:spacing w:line="268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 Ю. Дмитриеву.)</w:t>
      </w:r>
    </w:p>
    <w:p w:rsidR="000951CB" w:rsidRDefault="000951CB" w:rsidP="000951C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Объясните, почему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лист осины дрожит.</w:t>
      </w:r>
    </w:p>
    <w:p w:rsidR="00773656" w:rsidRDefault="000951CB" w:rsidP="000951CB">
      <w:r>
        <w:rPr>
          <w:rFonts w:ascii="Times New Roman" w:hAnsi="Times New Roman" w:cs="Times New Roman"/>
          <w:sz w:val="28"/>
          <w:szCs w:val="28"/>
        </w:rPr>
        <w:t>Выпишите загадку и поговорку из текста</w:t>
      </w:r>
      <w:bookmarkStart w:id="0" w:name="_GoBack"/>
      <w:bookmarkEnd w:id="0"/>
    </w:p>
    <w:sectPr w:rsidR="0077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CB"/>
    <w:rsid w:val="000951CB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5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5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2013-04-06T10:57:00Z</dcterms:created>
  <dcterms:modified xsi:type="dcterms:W3CDTF">2013-04-06T10:58:00Z</dcterms:modified>
</cp:coreProperties>
</file>