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CDC" w:rsidRDefault="00F75CDC">
      <w:hyperlink r:id="rId5" w:history="1">
        <w:r w:rsidRPr="00202B23">
          <w:rPr>
            <w:rStyle w:val="Hyperlink"/>
          </w:rPr>
          <w:t>http://mou31.togliatty.rosshkola.ru/rabota_uchit/matematika/</w:t>
        </w:r>
      </w:hyperlink>
    </w:p>
    <w:p w:rsidR="00F75CDC" w:rsidRDefault="00F75CDC" w:rsidP="00B20292">
      <w:pPr>
        <w:rPr>
          <w:b/>
          <w:bCs/>
          <w:lang w:val="en-US"/>
        </w:rPr>
      </w:pPr>
      <w:r w:rsidRPr="00B20292">
        <w:rPr>
          <w:b/>
          <w:bCs/>
        </w:rPr>
        <w:t xml:space="preserve">6-й класс. </w:t>
      </w:r>
    </w:p>
    <w:p w:rsidR="00F75CDC" w:rsidRPr="00B20292" w:rsidRDefault="00F75CDC" w:rsidP="00B20292">
      <w:r w:rsidRPr="00B20292">
        <w:rPr>
          <w:b/>
          <w:bCs/>
        </w:rPr>
        <w:t xml:space="preserve">Урок по теме " Великая Отечественная война на уроках математики " </w:t>
      </w:r>
    </w:p>
    <w:p w:rsidR="00F75CDC" w:rsidRPr="00B20292" w:rsidRDefault="00F75CDC" w:rsidP="00B20292">
      <w:r w:rsidRPr="00B20292">
        <w:rPr>
          <w:b/>
          <w:bCs/>
        </w:rPr>
        <w:t xml:space="preserve">Учитель математики: </w:t>
      </w:r>
      <w:r>
        <w:rPr>
          <w:b/>
          <w:bCs/>
        </w:rPr>
        <w:t>Невзорова Марина Евгеньевна</w:t>
      </w:r>
      <w:bookmarkStart w:id="0" w:name="_GoBack"/>
      <w:bookmarkEnd w:id="0"/>
    </w:p>
    <w:p w:rsidR="00F75CDC" w:rsidRPr="00B20292" w:rsidRDefault="00F75CDC" w:rsidP="00B20292">
      <w:r w:rsidRPr="00B20292">
        <w:t> Цели урока:</w:t>
      </w:r>
    </w:p>
    <w:p w:rsidR="00F75CDC" w:rsidRPr="00B20292" w:rsidRDefault="00F75CDC" w:rsidP="00B20292">
      <w:r w:rsidRPr="00B20292">
        <w:t>- систематизация знаний по теме «Решение задач»</w:t>
      </w:r>
    </w:p>
    <w:p w:rsidR="00F75CDC" w:rsidRPr="00B20292" w:rsidRDefault="00F75CDC" w:rsidP="00B20292">
      <w:r w:rsidRPr="00B20292">
        <w:t>- умение применять математические знания к решению нестандартных практических задач</w:t>
      </w:r>
    </w:p>
    <w:p w:rsidR="00F75CDC" w:rsidRPr="00B20292" w:rsidRDefault="00F75CDC" w:rsidP="00B20292">
      <w:r w:rsidRPr="00B20292">
        <w:t>- воспитание патриотизма, уважения к историческому прошлому, духовно - нравственного развития личности и любви к Родине.</w:t>
      </w:r>
    </w:p>
    <w:p w:rsidR="00F75CDC" w:rsidRPr="00B20292" w:rsidRDefault="00F75CDC" w:rsidP="00B20292">
      <w:r w:rsidRPr="00B20292">
        <w:rPr>
          <w:b/>
          <w:bCs/>
        </w:rPr>
        <w:t> </w:t>
      </w:r>
    </w:p>
    <w:p w:rsidR="00F75CDC" w:rsidRPr="00B20292" w:rsidRDefault="00F75CDC" w:rsidP="00B20292">
      <w:r w:rsidRPr="00B20292">
        <w:rPr>
          <w:b/>
          <w:bCs/>
        </w:rPr>
        <w:t>Ход урока.</w:t>
      </w:r>
    </w:p>
    <w:p w:rsidR="00F75CDC" w:rsidRPr="00B20292" w:rsidRDefault="00F75CDC" w:rsidP="00B20292">
      <w:r w:rsidRPr="00B20292">
        <w:rPr>
          <w:b/>
          <w:bCs/>
        </w:rPr>
        <w:t>•</w:t>
      </w:r>
      <w:r w:rsidRPr="00B20292">
        <w:t xml:space="preserve">I. </w:t>
      </w:r>
      <w:r w:rsidRPr="00B20292">
        <w:rPr>
          <w:b/>
          <w:bCs/>
        </w:rPr>
        <w:t xml:space="preserve">Организационный момент </w:t>
      </w:r>
      <w:r w:rsidRPr="00B20292">
        <w:t>( слайды1-3)</w:t>
      </w:r>
    </w:p>
    <w:p w:rsidR="00F75CDC" w:rsidRPr="00B20292" w:rsidRDefault="00F75CDC" w:rsidP="00B20292">
      <w:r w:rsidRPr="00B20292">
        <w:t>Ребята, сегодняшний наш урок будет посвящен 65-летию Победы в Великой Отечественной войне. Я очень много хочу рассказать вам сегодня, но это лишь крупица нашей истории. Задача нашего урока - доказать, что пройденная тема «Разные задачи» не сможет поставить вас в трудное положение. В этом нам помогут задачи, содержащие информацию о ВОВ.</w:t>
      </w:r>
    </w:p>
    <w:p w:rsidR="00F75CDC" w:rsidRPr="00B20292" w:rsidRDefault="00F75CDC" w:rsidP="00B20292">
      <w:r w:rsidRPr="00B20292">
        <w:t>А теперь расшифруйте слова, которые являются темой нашего урока ( слайды 4-6)</w:t>
      </w:r>
    </w:p>
    <w:p w:rsidR="00F75CDC" w:rsidRPr="00B20292" w:rsidRDefault="00F75CDC" w:rsidP="00B20292">
      <w:r w:rsidRPr="00B20292">
        <w:rPr>
          <w:b/>
          <w:bCs/>
        </w:rPr>
        <w:t>•II.              Устный счет:</w:t>
      </w:r>
    </w:p>
    <w:p w:rsidR="00F75CDC" w:rsidRPr="00B20292" w:rsidRDefault="00F75CDC" w:rsidP="00B20292">
      <w:r w:rsidRPr="00B20292">
        <w:t>Т          2,1 * (1/3) =0,7                              О         0,5: (5/6) =0,6</w:t>
      </w:r>
    </w:p>
    <w:p w:rsidR="00F75CDC" w:rsidRPr="00B20292" w:rsidRDefault="00F75CDC" w:rsidP="00B20292">
      <w:r w:rsidRPr="00B20292">
        <w:t>А         (3/4) :3-0,2=0,05                             Д         (2/3):1(1/3) = 0,5    </w:t>
      </w:r>
    </w:p>
    <w:p w:rsidR="00F75CDC" w:rsidRPr="00B20292" w:rsidRDefault="00F75CDC" w:rsidP="00B20292">
      <w:r w:rsidRPr="00B20292">
        <w:t>Ю        0,5/0,3  = 1(2/3)                              П         -3,5+7=3,5</w:t>
      </w:r>
    </w:p>
    <w:p w:rsidR="00F75CDC" w:rsidRPr="00B20292" w:rsidRDefault="00F75CDC" w:rsidP="00B20292">
      <w:r w:rsidRPr="00B20292">
        <w:t>Л         4,8 * (3/8) =1,8                               Б          -8-2,1= -10,1</w:t>
      </w:r>
    </w:p>
    <w:p w:rsidR="00F75CDC" w:rsidRPr="00B20292" w:rsidRDefault="00F75CDC" w:rsidP="00B20292">
      <w:r w:rsidRPr="00B20292">
        <w:t>С         (0,8+0,2)/(5/6) =1                            Е        4:(1/2) - (1/2) =7,5</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777"/>
        <w:gridCol w:w="785"/>
        <w:gridCol w:w="782"/>
        <w:gridCol w:w="787"/>
        <w:gridCol w:w="782"/>
        <w:gridCol w:w="776"/>
        <w:gridCol w:w="783"/>
        <w:gridCol w:w="782"/>
        <w:gridCol w:w="785"/>
        <w:gridCol w:w="782"/>
        <w:gridCol w:w="782"/>
        <w:gridCol w:w="782"/>
      </w:tblGrid>
      <w:tr w:rsidR="00F75CDC" w:rsidRPr="00DA0E3B" w:rsidTr="00B20292">
        <w:trPr>
          <w:tblCellSpacing w:w="0" w:type="dxa"/>
        </w:trPr>
        <w:tc>
          <w:tcPr>
            <w:tcW w:w="795" w:type="dxa"/>
            <w:tcBorders>
              <w:top w:val="outset" w:sz="6" w:space="0" w:color="auto"/>
              <w:bottom w:val="outset" w:sz="6" w:space="0" w:color="auto"/>
              <w:right w:val="outset" w:sz="6" w:space="0" w:color="auto"/>
            </w:tcBorders>
            <w:vAlign w:val="center"/>
          </w:tcPr>
          <w:p w:rsidR="00F75CDC" w:rsidRPr="00DA0E3B" w:rsidRDefault="00F75CDC" w:rsidP="00B20292">
            <w:r w:rsidRPr="00DA0E3B">
              <w:rPr>
                <w:b/>
                <w:bCs/>
              </w:rPr>
              <w:t xml:space="preserve">1 </w:t>
            </w:r>
          </w:p>
        </w:tc>
        <w:tc>
          <w:tcPr>
            <w:tcW w:w="795"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0,05</w:t>
            </w:r>
          </w:p>
        </w:tc>
        <w:tc>
          <w:tcPr>
            <w:tcW w:w="795"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1,8</w:t>
            </w:r>
          </w:p>
        </w:tc>
        <w:tc>
          <w:tcPr>
            <w:tcW w:w="795"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1 (2/3)</w:t>
            </w:r>
          </w:p>
        </w:tc>
        <w:tc>
          <w:tcPr>
            <w:tcW w:w="795"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0,7</w:t>
            </w:r>
          </w:p>
        </w:tc>
        <w:tc>
          <w:tcPr>
            <w:tcW w:w="795"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 </w:t>
            </w:r>
          </w:p>
        </w:tc>
        <w:tc>
          <w:tcPr>
            <w:tcW w:w="795"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3,5 </w:t>
            </w:r>
          </w:p>
        </w:tc>
        <w:tc>
          <w:tcPr>
            <w:tcW w:w="795"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0,6</w:t>
            </w:r>
          </w:p>
        </w:tc>
        <w:tc>
          <w:tcPr>
            <w:tcW w:w="795"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-10,1</w:t>
            </w:r>
          </w:p>
        </w:tc>
        <w:tc>
          <w:tcPr>
            <w:tcW w:w="795"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7,5</w:t>
            </w:r>
          </w:p>
        </w:tc>
        <w:tc>
          <w:tcPr>
            <w:tcW w:w="795"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0,5</w:t>
            </w:r>
          </w:p>
        </w:tc>
        <w:tc>
          <w:tcPr>
            <w:tcW w:w="795" w:type="dxa"/>
            <w:tcBorders>
              <w:top w:val="outset" w:sz="6" w:space="0" w:color="auto"/>
              <w:left w:val="outset" w:sz="6" w:space="0" w:color="auto"/>
              <w:bottom w:val="outset" w:sz="6" w:space="0" w:color="auto"/>
            </w:tcBorders>
            <w:vAlign w:val="center"/>
          </w:tcPr>
          <w:p w:rsidR="00F75CDC" w:rsidRPr="00DA0E3B" w:rsidRDefault="00F75CDC" w:rsidP="00B20292">
            <w:r w:rsidRPr="00DA0E3B">
              <w:rPr>
                <w:b/>
                <w:bCs/>
              </w:rPr>
              <w:t>7,5</w:t>
            </w:r>
          </w:p>
        </w:tc>
      </w:tr>
      <w:tr w:rsidR="00F75CDC" w:rsidRPr="00DA0E3B" w:rsidTr="00B20292">
        <w:trPr>
          <w:tblCellSpacing w:w="0" w:type="dxa"/>
        </w:trPr>
        <w:tc>
          <w:tcPr>
            <w:tcW w:w="795" w:type="dxa"/>
            <w:tcBorders>
              <w:top w:val="outset" w:sz="6" w:space="0" w:color="auto"/>
              <w:bottom w:val="outset" w:sz="6" w:space="0" w:color="auto"/>
              <w:right w:val="outset" w:sz="6" w:space="0" w:color="auto"/>
            </w:tcBorders>
          </w:tcPr>
          <w:p w:rsidR="00F75CDC" w:rsidRPr="00DA0E3B" w:rsidRDefault="00F75CDC" w:rsidP="00B20292">
            <w:r w:rsidRPr="00DA0E3B">
              <w:t> </w:t>
            </w:r>
          </w:p>
        </w:tc>
        <w:tc>
          <w:tcPr>
            <w:tcW w:w="795" w:type="dxa"/>
            <w:tcBorders>
              <w:top w:val="outset" w:sz="6" w:space="0" w:color="auto"/>
              <w:left w:val="outset" w:sz="6" w:space="0" w:color="auto"/>
              <w:bottom w:val="outset" w:sz="6" w:space="0" w:color="auto"/>
              <w:right w:val="outset" w:sz="6" w:space="0" w:color="auto"/>
            </w:tcBorders>
          </w:tcPr>
          <w:p w:rsidR="00F75CDC" w:rsidRPr="00DA0E3B" w:rsidRDefault="00F75CDC" w:rsidP="00B20292">
            <w:r w:rsidRPr="00DA0E3B">
              <w:t> </w:t>
            </w:r>
          </w:p>
        </w:tc>
        <w:tc>
          <w:tcPr>
            <w:tcW w:w="795" w:type="dxa"/>
            <w:tcBorders>
              <w:top w:val="outset" w:sz="6" w:space="0" w:color="auto"/>
              <w:left w:val="outset" w:sz="6" w:space="0" w:color="auto"/>
              <w:bottom w:val="outset" w:sz="6" w:space="0" w:color="auto"/>
              <w:right w:val="outset" w:sz="6" w:space="0" w:color="auto"/>
            </w:tcBorders>
          </w:tcPr>
          <w:p w:rsidR="00F75CDC" w:rsidRPr="00DA0E3B" w:rsidRDefault="00F75CDC" w:rsidP="00B20292">
            <w:r w:rsidRPr="00DA0E3B">
              <w:t> </w:t>
            </w:r>
          </w:p>
        </w:tc>
        <w:tc>
          <w:tcPr>
            <w:tcW w:w="795" w:type="dxa"/>
            <w:tcBorders>
              <w:top w:val="outset" w:sz="6" w:space="0" w:color="auto"/>
              <w:left w:val="outset" w:sz="6" w:space="0" w:color="auto"/>
              <w:bottom w:val="outset" w:sz="6" w:space="0" w:color="auto"/>
              <w:right w:val="outset" w:sz="6" w:space="0" w:color="auto"/>
            </w:tcBorders>
          </w:tcPr>
          <w:p w:rsidR="00F75CDC" w:rsidRPr="00DA0E3B" w:rsidRDefault="00F75CDC" w:rsidP="00B20292">
            <w:r w:rsidRPr="00DA0E3B">
              <w:t> </w:t>
            </w:r>
          </w:p>
        </w:tc>
        <w:tc>
          <w:tcPr>
            <w:tcW w:w="795" w:type="dxa"/>
            <w:tcBorders>
              <w:top w:val="outset" w:sz="6" w:space="0" w:color="auto"/>
              <w:left w:val="outset" w:sz="6" w:space="0" w:color="auto"/>
              <w:bottom w:val="outset" w:sz="6" w:space="0" w:color="auto"/>
              <w:right w:val="outset" w:sz="6" w:space="0" w:color="auto"/>
            </w:tcBorders>
          </w:tcPr>
          <w:p w:rsidR="00F75CDC" w:rsidRPr="00DA0E3B" w:rsidRDefault="00F75CDC" w:rsidP="00B20292">
            <w:r w:rsidRPr="00DA0E3B">
              <w:t> </w:t>
            </w:r>
          </w:p>
        </w:tc>
        <w:tc>
          <w:tcPr>
            <w:tcW w:w="795" w:type="dxa"/>
            <w:tcBorders>
              <w:top w:val="outset" w:sz="6" w:space="0" w:color="auto"/>
              <w:left w:val="outset" w:sz="6" w:space="0" w:color="auto"/>
              <w:bottom w:val="outset" w:sz="6" w:space="0" w:color="auto"/>
              <w:right w:val="outset" w:sz="6" w:space="0" w:color="auto"/>
            </w:tcBorders>
          </w:tcPr>
          <w:p w:rsidR="00F75CDC" w:rsidRPr="00DA0E3B" w:rsidRDefault="00F75CDC" w:rsidP="00B20292">
            <w:r w:rsidRPr="00DA0E3B">
              <w:t> </w:t>
            </w:r>
          </w:p>
        </w:tc>
        <w:tc>
          <w:tcPr>
            <w:tcW w:w="795" w:type="dxa"/>
            <w:tcBorders>
              <w:top w:val="outset" w:sz="6" w:space="0" w:color="auto"/>
              <w:left w:val="outset" w:sz="6" w:space="0" w:color="auto"/>
              <w:bottom w:val="outset" w:sz="6" w:space="0" w:color="auto"/>
              <w:right w:val="outset" w:sz="6" w:space="0" w:color="auto"/>
            </w:tcBorders>
          </w:tcPr>
          <w:p w:rsidR="00F75CDC" w:rsidRPr="00DA0E3B" w:rsidRDefault="00F75CDC" w:rsidP="00B20292">
            <w:r w:rsidRPr="00DA0E3B">
              <w:t> </w:t>
            </w:r>
          </w:p>
        </w:tc>
        <w:tc>
          <w:tcPr>
            <w:tcW w:w="795" w:type="dxa"/>
            <w:tcBorders>
              <w:top w:val="outset" w:sz="6" w:space="0" w:color="auto"/>
              <w:left w:val="outset" w:sz="6" w:space="0" w:color="auto"/>
              <w:bottom w:val="outset" w:sz="6" w:space="0" w:color="auto"/>
              <w:right w:val="outset" w:sz="6" w:space="0" w:color="auto"/>
            </w:tcBorders>
          </w:tcPr>
          <w:p w:rsidR="00F75CDC" w:rsidRPr="00DA0E3B" w:rsidRDefault="00F75CDC" w:rsidP="00B20292">
            <w:r w:rsidRPr="00DA0E3B">
              <w:t> </w:t>
            </w:r>
          </w:p>
        </w:tc>
        <w:tc>
          <w:tcPr>
            <w:tcW w:w="795" w:type="dxa"/>
            <w:tcBorders>
              <w:top w:val="outset" w:sz="6" w:space="0" w:color="auto"/>
              <w:left w:val="outset" w:sz="6" w:space="0" w:color="auto"/>
              <w:bottom w:val="outset" w:sz="6" w:space="0" w:color="auto"/>
              <w:right w:val="outset" w:sz="6" w:space="0" w:color="auto"/>
            </w:tcBorders>
          </w:tcPr>
          <w:p w:rsidR="00F75CDC" w:rsidRPr="00DA0E3B" w:rsidRDefault="00F75CDC" w:rsidP="00B20292">
            <w:r w:rsidRPr="00DA0E3B">
              <w:t> </w:t>
            </w:r>
          </w:p>
        </w:tc>
        <w:tc>
          <w:tcPr>
            <w:tcW w:w="795" w:type="dxa"/>
            <w:tcBorders>
              <w:top w:val="outset" w:sz="6" w:space="0" w:color="auto"/>
              <w:left w:val="outset" w:sz="6" w:space="0" w:color="auto"/>
              <w:bottom w:val="outset" w:sz="6" w:space="0" w:color="auto"/>
              <w:right w:val="outset" w:sz="6" w:space="0" w:color="auto"/>
            </w:tcBorders>
          </w:tcPr>
          <w:p w:rsidR="00F75CDC" w:rsidRPr="00DA0E3B" w:rsidRDefault="00F75CDC" w:rsidP="00B20292">
            <w:r w:rsidRPr="00DA0E3B">
              <w:t> </w:t>
            </w:r>
          </w:p>
        </w:tc>
        <w:tc>
          <w:tcPr>
            <w:tcW w:w="795" w:type="dxa"/>
            <w:tcBorders>
              <w:top w:val="outset" w:sz="6" w:space="0" w:color="auto"/>
              <w:left w:val="outset" w:sz="6" w:space="0" w:color="auto"/>
              <w:bottom w:val="outset" w:sz="6" w:space="0" w:color="auto"/>
              <w:right w:val="outset" w:sz="6" w:space="0" w:color="auto"/>
            </w:tcBorders>
          </w:tcPr>
          <w:p w:rsidR="00F75CDC" w:rsidRPr="00DA0E3B" w:rsidRDefault="00F75CDC" w:rsidP="00B20292">
            <w:r w:rsidRPr="00DA0E3B">
              <w:t> </w:t>
            </w:r>
          </w:p>
        </w:tc>
        <w:tc>
          <w:tcPr>
            <w:tcW w:w="795" w:type="dxa"/>
            <w:tcBorders>
              <w:top w:val="outset" w:sz="6" w:space="0" w:color="auto"/>
              <w:left w:val="outset" w:sz="6" w:space="0" w:color="auto"/>
              <w:bottom w:val="outset" w:sz="6" w:space="0" w:color="auto"/>
            </w:tcBorders>
          </w:tcPr>
          <w:p w:rsidR="00F75CDC" w:rsidRPr="00DA0E3B" w:rsidRDefault="00F75CDC" w:rsidP="00B20292">
            <w:r w:rsidRPr="00DA0E3B">
              <w:t> </w:t>
            </w:r>
          </w:p>
        </w:tc>
      </w:tr>
    </w:tbl>
    <w:p w:rsidR="00F75CDC" w:rsidRPr="00B20292" w:rsidRDefault="00F75CDC" w:rsidP="00B20292">
      <w:r w:rsidRPr="00B20292">
        <w:t> </w:t>
      </w:r>
    </w:p>
    <w:p w:rsidR="00F75CDC" w:rsidRPr="00B20292" w:rsidRDefault="00F75CDC" w:rsidP="00B20292">
      <w:r w:rsidRPr="00B20292">
        <w:t>Салют и слава годовщине</w:t>
      </w:r>
    </w:p>
    <w:p w:rsidR="00F75CDC" w:rsidRPr="00B20292" w:rsidRDefault="00F75CDC" w:rsidP="00B20292">
      <w:r w:rsidRPr="00B20292">
        <w:t>Навеки памятного дня,</w:t>
      </w:r>
    </w:p>
    <w:p w:rsidR="00F75CDC" w:rsidRPr="00B20292" w:rsidRDefault="00F75CDC" w:rsidP="00B20292">
      <w:r w:rsidRPr="00B20292">
        <w:t>Салют Победе, что в Берлине</w:t>
      </w:r>
    </w:p>
    <w:p w:rsidR="00F75CDC" w:rsidRPr="00B20292" w:rsidRDefault="00F75CDC" w:rsidP="00B20292">
      <w:r w:rsidRPr="00B20292">
        <w:t>Огнем попрала мощь огня.</w:t>
      </w:r>
    </w:p>
    <w:p w:rsidR="00F75CDC" w:rsidRPr="00B20292" w:rsidRDefault="00F75CDC" w:rsidP="00B20292">
      <w:r w:rsidRPr="00B20292">
        <w:t> </w:t>
      </w:r>
    </w:p>
    <w:p w:rsidR="00F75CDC" w:rsidRPr="00B20292" w:rsidRDefault="00F75CDC" w:rsidP="00B20292">
      <w:r w:rsidRPr="00B20292">
        <w:t>Салют её большим и малым</w:t>
      </w:r>
    </w:p>
    <w:p w:rsidR="00F75CDC" w:rsidRPr="00B20292" w:rsidRDefault="00F75CDC" w:rsidP="00B20292">
      <w:r w:rsidRPr="00B20292">
        <w:t>Творцам, что шли путем одним,</w:t>
      </w:r>
    </w:p>
    <w:p w:rsidR="00F75CDC" w:rsidRPr="00B20292" w:rsidRDefault="00F75CDC" w:rsidP="00B20292">
      <w:r w:rsidRPr="00B20292">
        <w:t>Её бойцам и генералам,</w:t>
      </w:r>
    </w:p>
    <w:p w:rsidR="00F75CDC" w:rsidRPr="00B20292" w:rsidRDefault="00F75CDC" w:rsidP="00B20292">
      <w:r w:rsidRPr="00B20292">
        <w:t>Героям павшим и живым.</w:t>
      </w:r>
    </w:p>
    <w:p w:rsidR="00F75CDC" w:rsidRPr="00B20292" w:rsidRDefault="00F75CDC" w:rsidP="00B20292">
      <w:r w:rsidRPr="00B20292">
        <w:rPr>
          <w:b/>
          <w:bCs/>
        </w:rPr>
        <w:t>•III.      Отработка знаний, умений и навыков учащихся.</w:t>
      </w:r>
    </w:p>
    <w:p w:rsidR="00F75CDC" w:rsidRPr="00B20292" w:rsidRDefault="00F75CDC" w:rsidP="00B20292">
      <w:r w:rsidRPr="00B20292">
        <w:t>1.Повторим некоторые даты времен Великой Отечественной войны (слайд 7)</w:t>
      </w:r>
    </w:p>
    <w:p w:rsidR="00F75CDC" w:rsidRPr="00B20292" w:rsidRDefault="00F75CDC" w:rsidP="00B20292">
      <w:r w:rsidRPr="00B20292">
        <w:t>1 вариант</w:t>
      </w:r>
    </w:p>
    <w:p w:rsidR="00F75CDC" w:rsidRPr="00B20292" w:rsidRDefault="00F75CDC" w:rsidP="00B20292">
      <w:r w:rsidRPr="00B20292">
        <w:t>Решив уравнения, составьте дату начала ВОВ</w:t>
      </w:r>
    </w:p>
    <w:p w:rsidR="00F75CDC" w:rsidRPr="00B20292" w:rsidRDefault="00F75CDC" w:rsidP="00B20292">
      <w:r w:rsidRPr="00B20292">
        <w:t>а) Число                           б) Месяц                    в) Год</w:t>
      </w:r>
    </w:p>
    <w:p w:rsidR="00F75CDC" w:rsidRPr="00B20292" w:rsidRDefault="00F75CDC" w:rsidP="00B20292">
      <w:r w:rsidRPr="00B20292">
        <w:t>7х-5=39+5х                     х*(х-6)=0                   0,1х-638=1303-0,9х</w:t>
      </w:r>
    </w:p>
    <w:p w:rsidR="00F75CDC" w:rsidRPr="00B20292" w:rsidRDefault="00F75CDC" w:rsidP="00B20292">
      <w:r w:rsidRPr="00B20292">
        <w:t>Ответ: 22.06.1941</w:t>
      </w:r>
    </w:p>
    <w:p w:rsidR="00F75CDC" w:rsidRPr="00B20292" w:rsidRDefault="00F75CDC" w:rsidP="00B20292">
      <w:r w:rsidRPr="00B20292">
        <w:t>2 вариант</w:t>
      </w:r>
    </w:p>
    <w:p w:rsidR="00F75CDC" w:rsidRPr="00B20292" w:rsidRDefault="00F75CDC" w:rsidP="00B20292">
      <w:r w:rsidRPr="00B20292">
        <w:t>Решив уравнения, составьте дату окончания ВОВ</w:t>
      </w:r>
    </w:p>
    <w:p w:rsidR="00F75CDC" w:rsidRPr="00B20292" w:rsidRDefault="00F75CDC" w:rsidP="00B20292">
      <w:r w:rsidRPr="00B20292">
        <w:t>а) Число                           б) Месяц                    в) Год</w:t>
      </w:r>
    </w:p>
    <w:p w:rsidR="00F75CDC" w:rsidRPr="00B20292" w:rsidRDefault="00F75CDC" w:rsidP="00B20292">
      <w:r w:rsidRPr="00B20292">
        <w:t>5-4х=23-6х                      х*(2х-10)=0               7,5х-2000=6,5х-55</w:t>
      </w:r>
    </w:p>
    <w:p w:rsidR="00F75CDC" w:rsidRPr="00B20292" w:rsidRDefault="00F75CDC" w:rsidP="00B20292">
      <w:r w:rsidRPr="00B20292">
        <w:t>Ответ: 9.05.1945</w:t>
      </w:r>
    </w:p>
    <w:p w:rsidR="00F75CDC" w:rsidRPr="00B20292" w:rsidRDefault="00F75CDC" w:rsidP="00B20292">
      <w:r w:rsidRPr="00B20292">
        <w:t> </w:t>
      </w:r>
    </w:p>
    <w:p w:rsidR="00F75CDC" w:rsidRPr="00B20292" w:rsidRDefault="00F75CDC" w:rsidP="00B20292">
      <w:r w:rsidRPr="00B20292">
        <w:t>2. Сколько дней длилась ВОВ? Ответить на этот вопрос вам поможет магический квадрат. Выберите из каждой строчки и из каждого столбца по одному числу. Найдите сумму выбранных чисел - и вы получите ответ на вопрос (1418) ( слайд 8)</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645"/>
        <w:gridCol w:w="720"/>
        <w:gridCol w:w="720"/>
        <w:gridCol w:w="720"/>
      </w:tblGrid>
      <w:tr w:rsidR="00F75CDC" w:rsidRPr="00DA0E3B" w:rsidTr="00B20292">
        <w:trPr>
          <w:tblCellSpacing w:w="0" w:type="dxa"/>
        </w:trPr>
        <w:tc>
          <w:tcPr>
            <w:tcW w:w="645" w:type="dxa"/>
            <w:tcBorders>
              <w:top w:val="outset" w:sz="6" w:space="0" w:color="auto"/>
              <w:bottom w:val="outset" w:sz="6" w:space="0" w:color="auto"/>
              <w:right w:val="outset" w:sz="6" w:space="0" w:color="auto"/>
            </w:tcBorders>
            <w:vAlign w:val="center"/>
          </w:tcPr>
          <w:p w:rsidR="00F75CDC" w:rsidRPr="00DA0E3B" w:rsidRDefault="00F75CDC" w:rsidP="00B20292">
            <w:r w:rsidRPr="00DA0E3B">
              <w:t>413</w:t>
            </w:r>
          </w:p>
        </w:tc>
        <w:tc>
          <w:tcPr>
            <w:tcW w:w="72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t>218</w:t>
            </w:r>
          </w:p>
        </w:tc>
        <w:tc>
          <w:tcPr>
            <w:tcW w:w="72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t>474</w:t>
            </w:r>
          </w:p>
        </w:tc>
        <w:tc>
          <w:tcPr>
            <w:tcW w:w="720" w:type="dxa"/>
            <w:tcBorders>
              <w:top w:val="outset" w:sz="6" w:space="0" w:color="auto"/>
              <w:left w:val="outset" w:sz="6" w:space="0" w:color="auto"/>
              <w:bottom w:val="outset" w:sz="6" w:space="0" w:color="auto"/>
            </w:tcBorders>
            <w:vAlign w:val="center"/>
          </w:tcPr>
          <w:p w:rsidR="00F75CDC" w:rsidRPr="00DA0E3B" w:rsidRDefault="00F75CDC" w:rsidP="00B20292">
            <w:r w:rsidRPr="00DA0E3B">
              <w:t>567</w:t>
            </w:r>
          </w:p>
        </w:tc>
      </w:tr>
      <w:tr w:rsidR="00F75CDC" w:rsidRPr="00DA0E3B" w:rsidTr="00B20292">
        <w:trPr>
          <w:tblCellSpacing w:w="0" w:type="dxa"/>
        </w:trPr>
        <w:tc>
          <w:tcPr>
            <w:tcW w:w="645" w:type="dxa"/>
            <w:tcBorders>
              <w:top w:val="outset" w:sz="6" w:space="0" w:color="auto"/>
              <w:bottom w:val="outset" w:sz="6" w:space="0" w:color="auto"/>
              <w:right w:val="outset" w:sz="6" w:space="0" w:color="auto"/>
            </w:tcBorders>
            <w:vAlign w:val="center"/>
          </w:tcPr>
          <w:p w:rsidR="00F75CDC" w:rsidRPr="00DA0E3B" w:rsidRDefault="00F75CDC" w:rsidP="00B20292">
            <w:r w:rsidRPr="00DA0E3B">
              <w:t>569</w:t>
            </w:r>
          </w:p>
        </w:tc>
        <w:tc>
          <w:tcPr>
            <w:tcW w:w="72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t>374</w:t>
            </w:r>
          </w:p>
        </w:tc>
        <w:tc>
          <w:tcPr>
            <w:tcW w:w="72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t>630</w:t>
            </w:r>
          </w:p>
        </w:tc>
        <w:tc>
          <w:tcPr>
            <w:tcW w:w="720" w:type="dxa"/>
            <w:tcBorders>
              <w:top w:val="outset" w:sz="6" w:space="0" w:color="auto"/>
              <w:left w:val="outset" w:sz="6" w:space="0" w:color="auto"/>
              <w:bottom w:val="outset" w:sz="6" w:space="0" w:color="auto"/>
            </w:tcBorders>
            <w:vAlign w:val="center"/>
          </w:tcPr>
          <w:p w:rsidR="00F75CDC" w:rsidRPr="00DA0E3B" w:rsidRDefault="00F75CDC" w:rsidP="00B20292">
            <w:r w:rsidRPr="00DA0E3B">
              <w:t>979</w:t>
            </w:r>
          </w:p>
        </w:tc>
      </w:tr>
      <w:tr w:rsidR="00F75CDC" w:rsidRPr="00DA0E3B" w:rsidTr="00B20292">
        <w:trPr>
          <w:tblCellSpacing w:w="0" w:type="dxa"/>
        </w:trPr>
        <w:tc>
          <w:tcPr>
            <w:tcW w:w="645" w:type="dxa"/>
            <w:tcBorders>
              <w:top w:val="outset" w:sz="6" w:space="0" w:color="auto"/>
              <w:bottom w:val="outset" w:sz="6" w:space="0" w:color="auto"/>
              <w:right w:val="outset" w:sz="6" w:space="0" w:color="auto"/>
            </w:tcBorders>
            <w:vAlign w:val="center"/>
          </w:tcPr>
          <w:p w:rsidR="00F75CDC" w:rsidRPr="00DA0E3B" w:rsidRDefault="00F75CDC" w:rsidP="00B20292">
            <w:r w:rsidRPr="00DA0E3B">
              <w:t>195</w:t>
            </w:r>
          </w:p>
        </w:tc>
        <w:tc>
          <w:tcPr>
            <w:tcW w:w="72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t>0</w:t>
            </w:r>
          </w:p>
        </w:tc>
        <w:tc>
          <w:tcPr>
            <w:tcW w:w="72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t>256</w:t>
            </w:r>
          </w:p>
        </w:tc>
        <w:tc>
          <w:tcPr>
            <w:tcW w:w="720" w:type="dxa"/>
            <w:tcBorders>
              <w:top w:val="outset" w:sz="6" w:space="0" w:color="auto"/>
              <w:left w:val="outset" w:sz="6" w:space="0" w:color="auto"/>
              <w:bottom w:val="outset" w:sz="6" w:space="0" w:color="auto"/>
            </w:tcBorders>
            <w:vAlign w:val="center"/>
          </w:tcPr>
          <w:p w:rsidR="00F75CDC" w:rsidRPr="00DA0E3B" w:rsidRDefault="00F75CDC" w:rsidP="00B20292">
            <w:r w:rsidRPr="00DA0E3B">
              <w:t>349</w:t>
            </w:r>
          </w:p>
        </w:tc>
      </w:tr>
      <w:tr w:rsidR="00F75CDC" w:rsidRPr="00DA0E3B" w:rsidTr="00B20292">
        <w:trPr>
          <w:tblCellSpacing w:w="0" w:type="dxa"/>
        </w:trPr>
        <w:tc>
          <w:tcPr>
            <w:tcW w:w="645" w:type="dxa"/>
            <w:tcBorders>
              <w:top w:val="outset" w:sz="6" w:space="0" w:color="auto"/>
              <w:bottom w:val="outset" w:sz="6" w:space="0" w:color="auto"/>
              <w:right w:val="outset" w:sz="6" w:space="0" w:color="auto"/>
            </w:tcBorders>
            <w:vAlign w:val="center"/>
          </w:tcPr>
          <w:p w:rsidR="00F75CDC" w:rsidRPr="00DA0E3B" w:rsidRDefault="00F75CDC" w:rsidP="00B20292">
            <w:r w:rsidRPr="00DA0E3B">
              <w:t>221</w:t>
            </w:r>
          </w:p>
        </w:tc>
        <w:tc>
          <w:tcPr>
            <w:tcW w:w="72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t>26</w:t>
            </w:r>
          </w:p>
        </w:tc>
        <w:tc>
          <w:tcPr>
            <w:tcW w:w="72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t>282</w:t>
            </w:r>
          </w:p>
        </w:tc>
        <w:tc>
          <w:tcPr>
            <w:tcW w:w="720" w:type="dxa"/>
            <w:tcBorders>
              <w:top w:val="outset" w:sz="6" w:space="0" w:color="auto"/>
              <w:left w:val="outset" w:sz="6" w:space="0" w:color="auto"/>
              <w:bottom w:val="outset" w:sz="6" w:space="0" w:color="auto"/>
            </w:tcBorders>
            <w:vAlign w:val="center"/>
          </w:tcPr>
          <w:p w:rsidR="00F75CDC" w:rsidRPr="00DA0E3B" w:rsidRDefault="00F75CDC" w:rsidP="00B20292">
            <w:r w:rsidRPr="00DA0E3B">
              <w:t>375</w:t>
            </w:r>
          </w:p>
        </w:tc>
      </w:tr>
    </w:tbl>
    <w:p w:rsidR="00F75CDC" w:rsidRPr="00B20292" w:rsidRDefault="00F75CDC" w:rsidP="00B20292">
      <w:r w:rsidRPr="00B20292">
        <w:t> </w:t>
      </w:r>
    </w:p>
    <w:p w:rsidR="00F75CDC" w:rsidRPr="00B20292" w:rsidRDefault="00F75CDC" w:rsidP="00B20292">
      <w:r w:rsidRPr="00B20292">
        <w:t>3. Самым трудным было начало войны. Данная задача показывает лишь малую часть потерь в первые дни войны</w:t>
      </w:r>
    </w:p>
    <w:p w:rsidR="00F75CDC" w:rsidRPr="00B20292" w:rsidRDefault="00F75CDC" w:rsidP="00B20292">
      <w:r w:rsidRPr="00B20292">
        <w:t>Задача 1. ( слайд 9)</w:t>
      </w:r>
    </w:p>
    <w:p w:rsidR="00F75CDC" w:rsidRPr="00B20292" w:rsidRDefault="00F75CDC" w:rsidP="00B20292">
      <w:r w:rsidRPr="00B20292">
        <w:t>Уже в первый день войны немецкая авиация разбомбила _____ аэродромов и уничтожила на земле и в воздухе ____ советских самолетов.</w:t>
      </w:r>
    </w:p>
    <w:p w:rsidR="00F75CDC" w:rsidRPr="00B20292" w:rsidRDefault="00F75CDC" w:rsidP="00B20292">
      <w:r w:rsidRPr="00B20292">
        <w:t>Аэродромов:   125*8:25+26=66</w:t>
      </w:r>
    </w:p>
    <w:p w:rsidR="00F75CDC" w:rsidRPr="00B20292" w:rsidRDefault="00F75CDC" w:rsidP="00B20292">
      <w:r w:rsidRPr="00B20292">
        <w:t>Самолетов:    (600*0,15+60)*88=13200</w:t>
      </w:r>
    </w:p>
    <w:p w:rsidR="00F75CDC" w:rsidRPr="00B20292" w:rsidRDefault="00F75CDC" w:rsidP="00B20292">
      <w:r w:rsidRPr="00B20292">
        <w:t> </w:t>
      </w:r>
    </w:p>
    <w:p w:rsidR="00F75CDC" w:rsidRPr="00B20292" w:rsidRDefault="00F75CDC" w:rsidP="00B20292">
      <w:r w:rsidRPr="00B20292">
        <w:t>Задача 2.(слайды 10-12)</w:t>
      </w:r>
    </w:p>
    <w:p w:rsidR="00F75CDC" w:rsidRPr="00B20292" w:rsidRDefault="00F75CDC" w:rsidP="00B20292">
      <w:r w:rsidRPr="00B20292">
        <w:t>План Гитлера был рассчитан на молниеносную войну и предполагал разгром вооруженных сил СССР в кратчайшее время.  Какое название имел план Гитлера? Выполните задание и заполните буквами прямоугольники.</w:t>
      </w:r>
    </w:p>
    <w:p w:rsidR="00F75CDC" w:rsidRPr="00B20292" w:rsidRDefault="00F75CDC" w:rsidP="00B20292">
      <w:r w:rsidRPr="00B20292">
        <w:t>Р          4х-6у-3х+5у=х-у</w:t>
      </w:r>
    </w:p>
    <w:p w:rsidR="00F75CDC" w:rsidRPr="00B20292" w:rsidRDefault="00F75CDC" w:rsidP="00B20292">
      <w:r w:rsidRPr="00B20292">
        <w:t>А         7у-9у+2х+2у=2х</w:t>
      </w:r>
    </w:p>
    <w:p w:rsidR="00F75CDC" w:rsidRPr="00B20292" w:rsidRDefault="00F75CDC" w:rsidP="00B20292">
      <w:r w:rsidRPr="00B20292">
        <w:t>Б          у-2х-у+х= -х</w:t>
      </w:r>
    </w:p>
    <w:p w:rsidR="00F75CDC" w:rsidRPr="00B20292" w:rsidRDefault="00F75CDC" w:rsidP="00B20292">
      <w:r w:rsidRPr="00B20292">
        <w:t>О         0,3у-0,1х-0,9х+0,7у=у-х</w:t>
      </w:r>
    </w:p>
    <w:p w:rsidR="00F75CDC" w:rsidRPr="00B20292" w:rsidRDefault="00F75CDC" w:rsidP="00B20292">
      <w:r w:rsidRPr="00B20292">
        <w:t>С         х-2,8у-0,2х+ у=-2у</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937"/>
        <w:gridCol w:w="940"/>
        <w:gridCol w:w="938"/>
        <w:gridCol w:w="936"/>
        <w:gridCol w:w="939"/>
        <w:gridCol w:w="938"/>
        <w:gridCol w:w="938"/>
        <w:gridCol w:w="940"/>
        <w:gridCol w:w="940"/>
        <w:gridCol w:w="939"/>
      </w:tblGrid>
      <w:tr w:rsidR="00F75CDC" w:rsidRPr="00DA0E3B" w:rsidTr="00B20292">
        <w:trPr>
          <w:tblCellSpacing w:w="0" w:type="dxa"/>
        </w:trPr>
        <w:tc>
          <w:tcPr>
            <w:tcW w:w="960" w:type="dxa"/>
            <w:tcBorders>
              <w:top w:val="outset" w:sz="6" w:space="0" w:color="auto"/>
              <w:bottom w:val="outset" w:sz="6" w:space="0" w:color="auto"/>
              <w:right w:val="outset" w:sz="6" w:space="0" w:color="auto"/>
            </w:tcBorders>
            <w:vAlign w:val="center"/>
          </w:tcPr>
          <w:p w:rsidR="00F75CDC" w:rsidRPr="00DA0E3B" w:rsidRDefault="00F75CDC" w:rsidP="00B20292">
            <w:r w:rsidRPr="00DA0E3B">
              <w:rPr>
                <w:b/>
                <w:bCs/>
              </w:rPr>
              <w:t>-х</w:t>
            </w:r>
          </w:p>
        </w:tc>
        <w:tc>
          <w:tcPr>
            <w:tcW w:w="96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2х</w:t>
            </w:r>
          </w:p>
        </w:tc>
        <w:tc>
          <w:tcPr>
            <w:tcW w:w="96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х-у</w:t>
            </w:r>
          </w:p>
        </w:tc>
        <w:tc>
          <w:tcPr>
            <w:tcW w:w="96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-х</w:t>
            </w:r>
          </w:p>
        </w:tc>
        <w:tc>
          <w:tcPr>
            <w:tcW w:w="96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2х</w:t>
            </w:r>
          </w:p>
        </w:tc>
        <w:tc>
          <w:tcPr>
            <w:tcW w:w="96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х-у</w:t>
            </w:r>
          </w:p>
        </w:tc>
        <w:tc>
          <w:tcPr>
            <w:tcW w:w="96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у-х</w:t>
            </w:r>
          </w:p>
        </w:tc>
        <w:tc>
          <w:tcPr>
            <w:tcW w:w="96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-2у</w:t>
            </w:r>
          </w:p>
        </w:tc>
        <w:tc>
          <w:tcPr>
            <w:tcW w:w="96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-2у</w:t>
            </w:r>
          </w:p>
        </w:tc>
        <w:tc>
          <w:tcPr>
            <w:tcW w:w="960" w:type="dxa"/>
            <w:tcBorders>
              <w:top w:val="outset" w:sz="6" w:space="0" w:color="auto"/>
              <w:left w:val="outset" w:sz="6" w:space="0" w:color="auto"/>
              <w:bottom w:val="outset" w:sz="6" w:space="0" w:color="auto"/>
            </w:tcBorders>
            <w:vAlign w:val="center"/>
          </w:tcPr>
          <w:p w:rsidR="00F75CDC" w:rsidRPr="00DA0E3B" w:rsidRDefault="00F75CDC" w:rsidP="00B20292">
            <w:r w:rsidRPr="00DA0E3B">
              <w:rPr>
                <w:b/>
                <w:bCs/>
              </w:rPr>
              <w:t>2х</w:t>
            </w:r>
          </w:p>
        </w:tc>
      </w:tr>
      <w:tr w:rsidR="00F75CDC" w:rsidRPr="00DA0E3B" w:rsidTr="00B20292">
        <w:trPr>
          <w:tblCellSpacing w:w="0" w:type="dxa"/>
        </w:trPr>
        <w:tc>
          <w:tcPr>
            <w:tcW w:w="960" w:type="dxa"/>
            <w:tcBorders>
              <w:top w:val="outset" w:sz="6" w:space="0" w:color="auto"/>
              <w:bottom w:val="outset" w:sz="6" w:space="0" w:color="auto"/>
              <w:right w:val="outset" w:sz="6" w:space="0" w:color="auto"/>
            </w:tcBorders>
            <w:vAlign w:val="center"/>
          </w:tcPr>
          <w:p w:rsidR="00F75CDC" w:rsidRPr="00DA0E3B" w:rsidRDefault="00F75CDC" w:rsidP="00B20292">
            <w:r w:rsidRPr="00DA0E3B">
              <w:rPr>
                <w:b/>
                <w:bCs/>
              </w:rPr>
              <w:t> </w:t>
            </w:r>
          </w:p>
        </w:tc>
        <w:tc>
          <w:tcPr>
            <w:tcW w:w="96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 </w:t>
            </w:r>
          </w:p>
        </w:tc>
        <w:tc>
          <w:tcPr>
            <w:tcW w:w="96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 </w:t>
            </w:r>
          </w:p>
        </w:tc>
        <w:tc>
          <w:tcPr>
            <w:tcW w:w="96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 </w:t>
            </w:r>
          </w:p>
        </w:tc>
        <w:tc>
          <w:tcPr>
            <w:tcW w:w="96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 </w:t>
            </w:r>
          </w:p>
        </w:tc>
        <w:tc>
          <w:tcPr>
            <w:tcW w:w="96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 </w:t>
            </w:r>
          </w:p>
        </w:tc>
        <w:tc>
          <w:tcPr>
            <w:tcW w:w="96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 </w:t>
            </w:r>
          </w:p>
        </w:tc>
        <w:tc>
          <w:tcPr>
            <w:tcW w:w="96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 </w:t>
            </w:r>
          </w:p>
        </w:tc>
        <w:tc>
          <w:tcPr>
            <w:tcW w:w="960" w:type="dxa"/>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rPr>
                <w:b/>
                <w:bCs/>
              </w:rPr>
              <w:t> </w:t>
            </w:r>
          </w:p>
        </w:tc>
        <w:tc>
          <w:tcPr>
            <w:tcW w:w="960" w:type="dxa"/>
            <w:tcBorders>
              <w:top w:val="outset" w:sz="6" w:space="0" w:color="auto"/>
              <w:left w:val="outset" w:sz="6" w:space="0" w:color="auto"/>
              <w:bottom w:val="outset" w:sz="6" w:space="0" w:color="auto"/>
            </w:tcBorders>
            <w:vAlign w:val="center"/>
          </w:tcPr>
          <w:p w:rsidR="00F75CDC" w:rsidRPr="00DA0E3B" w:rsidRDefault="00F75CDC" w:rsidP="00B20292">
            <w:r w:rsidRPr="00DA0E3B">
              <w:rPr>
                <w:b/>
                <w:bCs/>
              </w:rPr>
              <w:t> </w:t>
            </w:r>
          </w:p>
        </w:tc>
      </w:tr>
    </w:tbl>
    <w:p w:rsidR="00F75CDC" w:rsidRPr="00B20292" w:rsidRDefault="00F75CDC" w:rsidP="00B20292">
      <w:r w:rsidRPr="00B20292">
        <w:t>«План Барбаросса»  назван так в честь германского императора Фридриха I Барбароссы, возглавлявшего поход крестоносцев на Восток в XII веке. План предусматривал молниеносный разгром нашей страны. Фашисты рассчитывали в течение полутора - двух месяцев разбить красную армию, захватить Москву, Ленинград, юг страны, выйти на линию Архангельск - река Волга. В своей основе этот план был авантюристическим - он переоценивал возможности фашисткой Германии и недооценил прочности Советского Союза и мощности его вооруженных сил.</w:t>
      </w:r>
    </w:p>
    <w:p w:rsidR="00F75CDC" w:rsidRPr="00B20292" w:rsidRDefault="00F75CDC" w:rsidP="00B20292">
      <w:r w:rsidRPr="00B20292">
        <w:t> </w:t>
      </w:r>
    </w:p>
    <w:p w:rsidR="00F75CDC" w:rsidRPr="00B20292" w:rsidRDefault="00F75CDC" w:rsidP="00B20292">
      <w:r w:rsidRPr="00B20292">
        <w:t>Задача 3. (слайд 13)</w:t>
      </w:r>
    </w:p>
    <w:p w:rsidR="00F75CDC" w:rsidRPr="00B20292" w:rsidRDefault="00F75CDC" w:rsidP="00B20292">
      <w:r w:rsidRPr="00B20292">
        <w:t>За время ВОВ погибли 22 миллиона солдат, почти 12% населения страны, вычислить население страны на начало войны.</w:t>
      </w:r>
    </w:p>
    <w:p w:rsidR="00F75CDC" w:rsidRPr="00B20292" w:rsidRDefault="00F75CDC" w:rsidP="00B20292">
      <w:r w:rsidRPr="00B20292">
        <w:t>х млн чел - 100%</w:t>
      </w:r>
    </w:p>
    <w:p w:rsidR="00F75CDC" w:rsidRPr="00B20292" w:rsidRDefault="00F75CDC" w:rsidP="00B20292">
      <w:r w:rsidRPr="00B20292">
        <w:t>22 млн. чел - 12%</w:t>
      </w:r>
    </w:p>
    <w:p w:rsidR="00F75CDC" w:rsidRPr="00B20292" w:rsidRDefault="00F75CDC" w:rsidP="00B20292">
      <w:r w:rsidRPr="00B20292">
        <w:t>Х=22:12*100=183,3 млн чел.</w:t>
      </w:r>
    </w:p>
    <w:p w:rsidR="00F75CDC" w:rsidRPr="00B20292" w:rsidRDefault="00F75CDC" w:rsidP="00B20292">
      <w:r w:rsidRPr="00B20292">
        <w:t>Ответ: 183,3 млн. человек.</w:t>
      </w:r>
    </w:p>
    <w:p w:rsidR="00F75CDC" w:rsidRPr="00B20292" w:rsidRDefault="00F75CDC" w:rsidP="00B20292">
      <w:r w:rsidRPr="00B20292">
        <w:t> </w:t>
      </w:r>
    </w:p>
    <w:p w:rsidR="00F75CDC" w:rsidRPr="00B20292" w:rsidRDefault="00F75CDC" w:rsidP="00B20292">
      <w:r w:rsidRPr="00B20292">
        <w:rPr>
          <w:b/>
          <w:bCs/>
        </w:rPr>
        <w:t xml:space="preserve">Валеологическая пауза. Изображение видов углов. У военно-морских сигнальщиков и регулировщиков движения четкость выполнения сигналов играли очень важную роль. </w:t>
      </w:r>
    </w:p>
    <w:p w:rsidR="00F75CDC" w:rsidRPr="00B20292" w:rsidRDefault="00F75CDC" w:rsidP="00B20292">
      <w:r w:rsidRPr="00B20292">
        <w:t>Задача 4. ( слайд 14-15 )</w:t>
      </w:r>
    </w:p>
    <w:p w:rsidR="00F75CDC" w:rsidRPr="00B20292" w:rsidRDefault="00F75CDC" w:rsidP="00B20292">
      <w:r w:rsidRPr="00B20292">
        <w:t>За годы Великой Отечественной войны звание Героя Советского Союза было удостоено 11,5 тыс. человек. Значительную часть составляли коммунисты. Сколько человек, удостоенных звания Героя Советского Союза, являлись коммунистами, если известно, что их было на 30% больше, чем беспартийных?</w:t>
      </w:r>
    </w:p>
    <w:p w:rsidR="00F75CDC" w:rsidRPr="00B20292" w:rsidRDefault="00F75CDC" w:rsidP="00B20292">
      <w:r w:rsidRPr="00B20292">
        <w:t>Решение:             1 способ.        1)30»=0,3</w:t>
      </w:r>
    </w:p>
    <w:p w:rsidR="00F75CDC" w:rsidRPr="00B20292" w:rsidRDefault="00F75CDC" w:rsidP="00B20292">
      <w:r w:rsidRPr="00B20292">
        <w:t>                                               2) 4,5*0,3=3,45 (тыс.чел)</w:t>
      </w:r>
    </w:p>
    <w:p w:rsidR="00F75CDC" w:rsidRPr="00B20292" w:rsidRDefault="00F75CDC" w:rsidP="00B20292">
      <w:r w:rsidRPr="00B20292">
        <w:t>                                               3) (11,5-3,45):2=4,025 (тыс.чел)</w:t>
      </w:r>
    </w:p>
    <w:p w:rsidR="00F75CDC" w:rsidRPr="00B20292" w:rsidRDefault="00F75CDC" w:rsidP="00B20292">
      <w:r w:rsidRPr="00B20292">
        <w:t>                                               4) 4,025+3,45=7,475 (тыс.чел) - коммунисты.</w:t>
      </w:r>
    </w:p>
    <w:p w:rsidR="00F75CDC" w:rsidRPr="00B20292" w:rsidRDefault="00F75CDC" w:rsidP="00B20292">
      <w:r w:rsidRPr="00B20292">
        <w:t> </w:t>
      </w:r>
    </w:p>
    <w:p w:rsidR="00F75CDC" w:rsidRPr="00B20292" w:rsidRDefault="00F75CDC" w:rsidP="00B20292">
      <w:r w:rsidRPr="00B20292">
        <w:t>                        2 способ.        1) (100-30):2=35% - беспартийных</w:t>
      </w:r>
    </w:p>
    <w:p w:rsidR="00F75CDC" w:rsidRPr="00B20292" w:rsidRDefault="00F75CDC" w:rsidP="00B20292">
      <w:r w:rsidRPr="00B20292">
        <w:t>                                               2) 35%+30%=65% - коммунисты</w:t>
      </w:r>
    </w:p>
    <w:p w:rsidR="00F75CDC" w:rsidRPr="00B20292" w:rsidRDefault="00F75CDC" w:rsidP="00B20292">
      <w:r w:rsidRPr="00B20292">
        <w:t>                                               3) 65%=0,65</w:t>
      </w:r>
    </w:p>
    <w:p w:rsidR="00F75CDC" w:rsidRPr="00B20292" w:rsidRDefault="00F75CDC" w:rsidP="00B20292">
      <w:r w:rsidRPr="00B20292">
        <w:t>                                               4) 11,5*0,65=7,475 (тыс.чел) - коммунисты.</w:t>
      </w:r>
    </w:p>
    <w:p w:rsidR="00F75CDC" w:rsidRPr="00B20292" w:rsidRDefault="00F75CDC" w:rsidP="00B20292">
      <w:r w:rsidRPr="00B20292">
        <w:t>Ставропольцы, удостоенные звания Героя Советского Союза:</w:t>
      </w:r>
    </w:p>
    <w:p w:rsidR="00F75CDC" w:rsidRPr="00B20292" w:rsidRDefault="00F75CDC" w:rsidP="00B20292">
      <w:r w:rsidRPr="00B20292">
        <w:t>И.Д. Бузыцков, Е.А. Никонов, А.И. Грачев, Д.Н. Голосов, А.Л. Казачков, К.Н. Викторов, П.В. Лапшов, В.П. Кудашов, С.М. Фадеев, В.Д. Андриянов, В.И. Жилин, Б. Неряшев, А.В. Голоднов.</w:t>
      </w:r>
    </w:p>
    <w:p w:rsidR="00F75CDC" w:rsidRPr="00B20292" w:rsidRDefault="00F75CDC" w:rsidP="00B20292">
      <w:r w:rsidRPr="00B20292">
        <w:t> </w:t>
      </w:r>
    </w:p>
    <w:p w:rsidR="00F75CDC" w:rsidRPr="00B20292" w:rsidRDefault="00F75CDC" w:rsidP="00B20292">
      <w:r w:rsidRPr="00B20292">
        <w:t>Города - герои известны всему миру: Москва, Ленинград, Севастополь, Киев, Новороссийск...Каждый город-это своя битва, своя трагедия, своя и общая победа. 900 дней жил Ленинград  в осаде. Не сумев захватить город, фашисты разрушали его артиллеристскими обстрелами, бомбежками. Жителей они хотели уморить голодом, однако ленинградцы мужественно переносили лишения, работали, воевали.</w:t>
      </w:r>
    </w:p>
    <w:p w:rsidR="00F75CDC" w:rsidRPr="00B20292" w:rsidRDefault="00F75CDC" w:rsidP="00B20292">
      <w:r w:rsidRPr="00B20292">
        <w:t>Задача 5.( слайды 16-18 )</w:t>
      </w:r>
    </w:p>
    <w:p w:rsidR="00F75CDC" w:rsidRPr="00B20292" w:rsidRDefault="00F75CDC" w:rsidP="00B20292">
      <w:r w:rsidRPr="00B20292">
        <w:t xml:space="preserve">В блокадном Ленинграде детям до 12 лет выдавали в день в два раза меньше хлеба, чем рабочему. Семья из одного работающего и двух детей в день получала </w:t>
      </w:r>
      <w:smartTag w:uri="urn:schemas-microsoft-com:office:smarttags" w:element="metricconverter">
        <w:smartTagPr>
          <w:attr w:name="ProductID" w:val="500 грамм"/>
        </w:smartTagPr>
        <w:r w:rsidRPr="00B20292">
          <w:t>500 грамм</w:t>
        </w:r>
      </w:smartTag>
      <w:r w:rsidRPr="00B20292">
        <w:t>. Сколько грамм хлеба получал каждый член семьи?</w:t>
      </w:r>
    </w:p>
    <w:p w:rsidR="00F75CDC" w:rsidRPr="00B20292" w:rsidRDefault="00F75CDC" w:rsidP="00B20292">
      <w:r w:rsidRPr="00B20292">
        <w:t>х грамм - кол-во хлеба на ребенка</w:t>
      </w:r>
    </w:p>
    <w:p w:rsidR="00F75CDC" w:rsidRPr="00B20292" w:rsidRDefault="00F75CDC" w:rsidP="00B20292">
      <w:r w:rsidRPr="00B20292">
        <w:t>2х грамм - кол-во хлеба рабочему</w:t>
      </w:r>
    </w:p>
    <w:p w:rsidR="00F75CDC" w:rsidRPr="00B20292" w:rsidRDefault="00F75CDC" w:rsidP="00B20292">
      <w:r w:rsidRPr="00B20292">
        <w:t> </w:t>
      </w:r>
    </w:p>
    <w:p w:rsidR="00F75CDC" w:rsidRPr="00B20292" w:rsidRDefault="00F75CDC" w:rsidP="00B20292">
      <w:r w:rsidRPr="00B20292">
        <w:t>х+х+2х=500</w:t>
      </w:r>
    </w:p>
    <w:p w:rsidR="00F75CDC" w:rsidRPr="00B20292" w:rsidRDefault="00F75CDC" w:rsidP="00B20292">
      <w:r w:rsidRPr="00B20292">
        <w:t>х=125.</w:t>
      </w:r>
    </w:p>
    <w:p w:rsidR="00F75CDC" w:rsidRPr="00B20292" w:rsidRDefault="00F75CDC" w:rsidP="00B20292">
      <w:r w:rsidRPr="00B20292">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1595"/>
        <w:gridCol w:w="5275"/>
        <w:gridCol w:w="2605"/>
      </w:tblGrid>
      <w:tr w:rsidR="00F75CDC" w:rsidRPr="00DA0E3B" w:rsidTr="00B20292">
        <w:trPr>
          <w:tblCellSpacing w:w="15" w:type="dxa"/>
        </w:trPr>
        <w:tc>
          <w:tcPr>
            <w:tcW w:w="0" w:type="auto"/>
            <w:tcBorders>
              <w:top w:val="outset" w:sz="6" w:space="0" w:color="auto"/>
              <w:bottom w:val="outset" w:sz="6" w:space="0" w:color="auto"/>
              <w:right w:val="outset" w:sz="6" w:space="0" w:color="auto"/>
            </w:tcBorders>
            <w:vAlign w:val="center"/>
          </w:tcPr>
          <w:p w:rsidR="00F75CDC" w:rsidRPr="00DA0E3B" w:rsidRDefault="00F75CDC" w:rsidP="00B20292">
            <w:r w:rsidRPr="00DA0E3B">
              <w:t> </w:t>
            </w:r>
          </w:p>
        </w:tc>
        <w:tc>
          <w:tcPr>
            <w:tcW w:w="0" w:type="auto"/>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t xml:space="preserve">Состав продуктового пайка с 25 ноября по 25 декабря </w:t>
            </w:r>
            <w:smartTag w:uri="urn:schemas-microsoft-com:office:smarttags" w:element="metricconverter">
              <w:smartTagPr>
                <w:attr w:name="ProductID" w:val="1941 г"/>
              </w:smartTagPr>
              <w:r w:rsidRPr="00DA0E3B">
                <w:t>1941 г</w:t>
              </w:r>
            </w:smartTag>
            <w:r w:rsidRPr="00DA0E3B">
              <w:t>.</w:t>
            </w:r>
          </w:p>
        </w:tc>
        <w:tc>
          <w:tcPr>
            <w:tcW w:w="0" w:type="auto"/>
            <w:tcBorders>
              <w:top w:val="outset" w:sz="6" w:space="0" w:color="auto"/>
              <w:left w:val="outset" w:sz="6" w:space="0" w:color="auto"/>
              <w:bottom w:val="outset" w:sz="6" w:space="0" w:color="auto"/>
            </w:tcBorders>
            <w:vAlign w:val="center"/>
          </w:tcPr>
          <w:p w:rsidR="00F75CDC" w:rsidRPr="00DA0E3B" w:rsidRDefault="00F75CDC" w:rsidP="00B20292">
            <w:r w:rsidRPr="00DA0E3B">
              <w:t> </w:t>
            </w:r>
          </w:p>
        </w:tc>
      </w:tr>
      <w:tr w:rsidR="00F75CDC" w:rsidRPr="00DA0E3B" w:rsidTr="00B20292">
        <w:trPr>
          <w:tblCellSpacing w:w="15" w:type="dxa"/>
        </w:trPr>
        <w:tc>
          <w:tcPr>
            <w:tcW w:w="0" w:type="auto"/>
            <w:tcBorders>
              <w:top w:val="outset" w:sz="6" w:space="0" w:color="auto"/>
              <w:bottom w:val="outset" w:sz="6" w:space="0" w:color="auto"/>
              <w:right w:val="outset" w:sz="6" w:space="0" w:color="auto"/>
            </w:tcBorders>
            <w:vAlign w:val="center"/>
          </w:tcPr>
          <w:p w:rsidR="00F75CDC" w:rsidRPr="00DA0E3B" w:rsidRDefault="00F75CDC" w:rsidP="00B20292">
            <w:r w:rsidRPr="00DA0E3B">
              <w:t>Продукты</w:t>
            </w:r>
          </w:p>
        </w:tc>
        <w:tc>
          <w:tcPr>
            <w:tcW w:w="0" w:type="auto"/>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t>Рабочие</w:t>
            </w:r>
          </w:p>
        </w:tc>
        <w:tc>
          <w:tcPr>
            <w:tcW w:w="0" w:type="auto"/>
            <w:tcBorders>
              <w:top w:val="outset" w:sz="6" w:space="0" w:color="auto"/>
              <w:left w:val="outset" w:sz="6" w:space="0" w:color="auto"/>
              <w:bottom w:val="outset" w:sz="6" w:space="0" w:color="auto"/>
            </w:tcBorders>
            <w:vAlign w:val="center"/>
          </w:tcPr>
          <w:p w:rsidR="00F75CDC" w:rsidRPr="00DA0E3B" w:rsidRDefault="00F75CDC" w:rsidP="00B20292">
            <w:r w:rsidRPr="00DA0E3B">
              <w:t>Дети до 12 лет и иждивенцы</w:t>
            </w:r>
          </w:p>
        </w:tc>
      </w:tr>
      <w:tr w:rsidR="00F75CDC" w:rsidRPr="00DA0E3B" w:rsidTr="00B20292">
        <w:trPr>
          <w:tblCellSpacing w:w="15" w:type="dxa"/>
        </w:trPr>
        <w:tc>
          <w:tcPr>
            <w:tcW w:w="0" w:type="auto"/>
            <w:tcBorders>
              <w:top w:val="outset" w:sz="6" w:space="0" w:color="auto"/>
              <w:bottom w:val="outset" w:sz="6" w:space="0" w:color="auto"/>
              <w:right w:val="outset" w:sz="6" w:space="0" w:color="auto"/>
            </w:tcBorders>
            <w:vAlign w:val="center"/>
          </w:tcPr>
          <w:p w:rsidR="00F75CDC" w:rsidRPr="00DA0E3B" w:rsidRDefault="00F75CDC" w:rsidP="00B20292">
            <w:r w:rsidRPr="00DA0E3B">
              <w:t>Хлеб</w:t>
            </w:r>
          </w:p>
        </w:tc>
        <w:tc>
          <w:tcPr>
            <w:tcW w:w="0" w:type="auto"/>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t> 250г в день</w:t>
            </w:r>
          </w:p>
        </w:tc>
        <w:tc>
          <w:tcPr>
            <w:tcW w:w="0" w:type="auto"/>
            <w:tcBorders>
              <w:top w:val="outset" w:sz="6" w:space="0" w:color="auto"/>
              <w:left w:val="outset" w:sz="6" w:space="0" w:color="auto"/>
              <w:bottom w:val="outset" w:sz="6" w:space="0" w:color="auto"/>
            </w:tcBorders>
            <w:vAlign w:val="center"/>
          </w:tcPr>
          <w:p w:rsidR="00F75CDC" w:rsidRPr="00DA0E3B" w:rsidRDefault="00F75CDC" w:rsidP="00B20292">
            <w:r w:rsidRPr="00DA0E3B">
              <w:t>125г в день</w:t>
            </w:r>
          </w:p>
        </w:tc>
      </w:tr>
      <w:tr w:rsidR="00F75CDC" w:rsidRPr="00DA0E3B" w:rsidTr="00B20292">
        <w:trPr>
          <w:tblCellSpacing w:w="15" w:type="dxa"/>
        </w:trPr>
        <w:tc>
          <w:tcPr>
            <w:tcW w:w="0" w:type="auto"/>
            <w:tcBorders>
              <w:top w:val="outset" w:sz="6" w:space="0" w:color="auto"/>
              <w:bottom w:val="outset" w:sz="6" w:space="0" w:color="auto"/>
              <w:right w:val="outset" w:sz="6" w:space="0" w:color="auto"/>
            </w:tcBorders>
            <w:vAlign w:val="center"/>
          </w:tcPr>
          <w:p w:rsidR="00F75CDC" w:rsidRPr="00DA0E3B" w:rsidRDefault="00F75CDC" w:rsidP="00B20292">
            <w:r w:rsidRPr="00DA0E3B">
              <w:t>Мясо</w:t>
            </w:r>
          </w:p>
        </w:tc>
        <w:tc>
          <w:tcPr>
            <w:tcW w:w="0" w:type="auto"/>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t> 300 г на 10 дней</w:t>
            </w:r>
          </w:p>
        </w:tc>
        <w:tc>
          <w:tcPr>
            <w:tcW w:w="0" w:type="auto"/>
            <w:tcBorders>
              <w:top w:val="outset" w:sz="6" w:space="0" w:color="auto"/>
              <w:left w:val="outset" w:sz="6" w:space="0" w:color="auto"/>
              <w:bottom w:val="outset" w:sz="6" w:space="0" w:color="auto"/>
            </w:tcBorders>
            <w:vAlign w:val="center"/>
          </w:tcPr>
          <w:p w:rsidR="00F75CDC" w:rsidRPr="00DA0E3B" w:rsidRDefault="00F75CDC" w:rsidP="00B20292">
            <w:smartTag w:uri="urn:schemas-microsoft-com:office:smarttags" w:element="metricconverter">
              <w:smartTagPr>
                <w:attr w:name="ProductID" w:val="150 г"/>
              </w:smartTagPr>
              <w:r w:rsidRPr="00DA0E3B">
                <w:t>150 г</w:t>
              </w:r>
            </w:smartTag>
            <w:r w:rsidRPr="00DA0E3B">
              <w:t xml:space="preserve"> на 10 дней</w:t>
            </w:r>
          </w:p>
        </w:tc>
      </w:tr>
      <w:tr w:rsidR="00F75CDC" w:rsidRPr="00DA0E3B" w:rsidTr="00B20292">
        <w:trPr>
          <w:tblCellSpacing w:w="15" w:type="dxa"/>
        </w:trPr>
        <w:tc>
          <w:tcPr>
            <w:tcW w:w="0" w:type="auto"/>
            <w:tcBorders>
              <w:top w:val="outset" w:sz="6" w:space="0" w:color="auto"/>
              <w:bottom w:val="outset" w:sz="6" w:space="0" w:color="auto"/>
              <w:right w:val="outset" w:sz="6" w:space="0" w:color="auto"/>
            </w:tcBorders>
            <w:vAlign w:val="center"/>
          </w:tcPr>
          <w:p w:rsidR="00F75CDC" w:rsidRPr="00DA0E3B" w:rsidRDefault="00F75CDC" w:rsidP="00B20292">
            <w:r w:rsidRPr="00DA0E3B">
              <w:t>Крупа</w:t>
            </w:r>
          </w:p>
        </w:tc>
        <w:tc>
          <w:tcPr>
            <w:tcW w:w="0" w:type="auto"/>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smartTag w:uri="urn:schemas-microsoft-com:office:smarttags" w:element="metricconverter">
              <w:smartTagPr>
                <w:attr w:name="ProductID" w:val="300 г"/>
              </w:smartTagPr>
              <w:r w:rsidRPr="00DA0E3B">
                <w:t>300 г</w:t>
              </w:r>
            </w:smartTag>
            <w:r w:rsidRPr="00DA0E3B">
              <w:t xml:space="preserve"> на 10 дней</w:t>
            </w:r>
          </w:p>
        </w:tc>
        <w:tc>
          <w:tcPr>
            <w:tcW w:w="0" w:type="auto"/>
            <w:tcBorders>
              <w:top w:val="outset" w:sz="6" w:space="0" w:color="auto"/>
              <w:left w:val="outset" w:sz="6" w:space="0" w:color="auto"/>
              <w:bottom w:val="outset" w:sz="6" w:space="0" w:color="auto"/>
            </w:tcBorders>
            <w:vAlign w:val="center"/>
          </w:tcPr>
          <w:p w:rsidR="00F75CDC" w:rsidRPr="00DA0E3B" w:rsidRDefault="00F75CDC" w:rsidP="00B20292">
            <w:smartTag w:uri="urn:schemas-microsoft-com:office:smarttags" w:element="metricconverter">
              <w:smartTagPr>
                <w:attr w:name="ProductID" w:val="150 г"/>
              </w:smartTagPr>
              <w:r w:rsidRPr="00DA0E3B">
                <w:t>150 г</w:t>
              </w:r>
            </w:smartTag>
            <w:r w:rsidRPr="00DA0E3B">
              <w:t xml:space="preserve"> на 10 дней</w:t>
            </w:r>
          </w:p>
        </w:tc>
      </w:tr>
      <w:tr w:rsidR="00F75CDC" w:rsidRPr="00DA0E3B" w:rsidTr="00B20292">
        <w:trPr>
          <w:tblCellSpacing w:w="15" w:type="dxa"/>
        </w:trPr>
        <w:tc>
          <w:tcPr>
            <w:tcW w:w="0" w:type="auto"/>
            <w:tcBorders>
              <w:top w:val="outset" w:sz="6" w:space="0" w:color="auto"/>
              <w:bottom w:val="outset" w:sz="6" w:space="0" w:color="auto"/>
              <w:right w:val="outset" w:sz="6" w:space="0" w:color="auto"/>
            </w:tcBorders>
            <w:vAlign w:val="center"/>
          </w:tcPr>
          <w:p w:rsidR="00F75CDC" w:rsidRPr="00DA0E3B" w:rsidRDefault="00F75CDC" w:rsidP="00B20292">
            <w:r w:rsidRPr="00DA0E3B">
              <w:t>Масло</w:t>
            </w:r>
          </w:p>
        </w:tc>
        <w:tc>
          <w:tcPr>
            <w:tcW w:w="0" w:type="auto"/>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smartTag w:uri="urn:schemas-microsoft-com:office:smarttags" w:element="metricconverter">
              <w:smartTagPr>
                <w:attr w:name="ProductID" w:val="350 г"/>
              </w:smartTagPr>
              <w:r w:rsidRPr="00DA0E3B">
                <w:t>350 г</w:t>
              </w:r>
            </w:smartTag>
            <w:r w:rsidRPr="00DA0E3B">
              <w:t xml:space="preserve"> на 10 дней</w:t>
            </w:r>
          </w:p>
        </w:tc>
        <w:tc>
          <w:tcPr>
            <w:tcW w:w="0" w:type="auto"/>
            <w:tcBorders>
              <w:top w:val="outset" w:sz="6" w:space="0" w:color="auto"/>
              <w:left w:val="outset" w:sz="6" w:space="0" w:color="auto"/>
              <w:bottom w:val="outset" w:sz="6" w:space="0" w:color="auto"/>
            </w:tcBorders>
            <w:vAlign w:val="center"/>
          </w:tcPr>
          <w:p w:rsidR="00F75CDC" w:rsidRPr="00DA0E3B" w:rsidRDefault="00F75CDC" w:rsidP="00B20292">
            <w:smartTag w:uri="urn:schemas-microsoft-com:office:smarttags" w:element="metricconverter">
              <w:smartTagPr>
                <w:attr w:name="ProductID" w:val="100 г"/>
              </w:smartTagPr>
              <w:r w:rsidRPr="00DA0E3B">
                <w:t>100 г</w:t>
              </w:r>
            </w:smartTag>
            <w:r w:rsidRPr="00DA0E3B">
              <w:t xml:space="preserve"> на 10 дней</w:t>
            </w:r>
          </w:p>
        </w:tc>
      </w:tr>
      <w:tr w:rsidR="00F75CDC" w:rsidRPr="00DA0E3B" w:rsidTr="00B20292">
        <w:trPr>
          <w:tblCellSpacing w:w="15" w:type="dxa"/>
        </w:trPr>
        <w:tc>
          <w:tcPr>
            <w:tcW w:w="0" w:type="auto"/>
            <w:tcBorders>
              <w:top w:val="outset" w:sz="6" w:space="0" w:color="auto"/>
              <w:bottom w:val="outset" w:sz="6" w:space="0" w:color="auto"/>
              <w:right w:val="outset" w:sz="6" w:space="0" w:color="auto"/>
            </w:tcBorders>
            <w:vAlign w:val="center"/>
          </w:tcPr>
          <w:p w:rsidR="00F75CDC" w:rsidRPr="00DA0E3B" w:rsidRDefault="00F75CDC" w:rsidP="00B20292">
            <w:r w:rsidRPr="00DA0E3B">
              <w:t>Сахар и конфеты</w:t>
            </w:r>
          </w:p>
        </w:tc>
        <w:tc>
          <w:tcPr>
            <w:tcW w:w="0" w:type="auto"/>
            <w:tcBorders>
              <w:top w:val="outset" w:sz="6" w:space="0" w:color="auto"/>
              <w:left w:val="outset" w:sz="6" w:space="0" w:color="auto"/>
              <w:bottom w:val="outset" w:sz="6" w:space="0" w:color="auto"/>
              <w:right w:val="outset" w:sz="6" w:space="0" w:color="auto"/>
            </w:tcBorders>
            <w:vAlign w:val="center"/>
          </w:tcPr>
          <w:p w:rsidR="00F75CDC" w:rsidRPr="00DA0E3B" w:rsidRDefault="00F75CDC" w:rsidP="00B20292">
            <w:r w:rsidRPr="00DA0E3B">
              <w:t> 500 г на 10 дней</w:t>
            </w:r>
          </w:p>
        </w:tc>
        <w:tc>
          <w:tcPr>
            <w:tcW w:w="0" w:type="auto"/>
            <w:tcBorders>
              <w:top w:val="outset" w:sz="6" w:space="0" w:color="auto"/>
              <w:left w:val="outset" w:sz="6" w:space="0" w:color="auto"/>
              <w:bottom w:val="outset" w:sz="6" w:space="0" w:color="auto"/>
            </w:tcBorders>
            <w:vAlign w:val="center"/>
          </w:tcPr>
          <w:p w:rsidR="00F75CDC" w:rsidRPr="00DA0E3B" w:rsidRDefault="00F75CDC" w:rsidP="00B20292">
            <w:r w:rsidRPr="00DA0E3B">
              <w:t> 150 г на 10 дней</w:t>
            </w:r>
          </w:p>
        </w:tc>
      </w:tr>
    </w:tbl>
    <w:p w:rsidR="00F75CDC" w:rsidRPr="00B20292" w:rsidRDefault="00F75CDC" w:rsidP="00B20292">
      <w:r w:rsidRPr="00B20292">
        <w:t>                                                                    </w:t>
      </w:r>
    </w:p>
    <w:p w:rsidR="00F75CDC" w:rsidRPr="00B20292" w:rsidRDefault="00F75CDC" w:rsidP="00B20292">
      <w:r w:rsidRPr="00B20292">
        <w:t>                                                                                                                                                                                        </w:t>
      </w:r>
    </w:p>
    <w:p w:rsidR="00F75CDC" w:rsidRPr="00B20292" w:rsidRDefault="00F75CDC" w:rsidP="00B20292">
      <w:r w:rsidRPr="00B20292">
        <w:t>Блокада Ленинграда была прервана 18 января 1943 года. Фашистам не удалось покорить славный город. Ленинград выстоял. Страна продолжала борьбу, продолжала жить, продолжала воевать. Большие надежды в войне возлагались на танки. Настоящим героем Курской битвы стал средний танк Т-34. В домашней работе вы встретитесь с этим героем и подробнее о нем узнаете.</w:t>
      </w:r>
    </w:p>
    <w:p w:rsidR="00F75CDC" w:rsidRPr="00B20292" w:rsidRDefault="00F75CDC" w:rsidP="00B20292">
      <w:r w:rsidRPr="00B20292">
        <w:t> </w:t>
      </w:r>
    </w:p>
    <w:p w:rsidR="00F75CDC" w:rsidRPr="00B20292" w:rsidRDefault="00F75CDC" w:rsidP="00B20292">
      <w:r w:rsidRPr="00B20292">
        <w:rPr>
          <w:b/>
          <w:bCs/>
        </w:rPr>
        <w:t xml:space="preserve">•IV. Домашняя работа.( слайды 19-20) </w:t>
      </w:r>
    </w:p>
    <w:p w:rsidR="00F75CDC" w:rsidRPr="00B20292" w:rsidRDefault="00F75CDC" w:rsidP="00B20292">
      <w:r w:rsidRPr="00B20292">
        <w:t>Задача 1.</w:t>
      </w:r>
    </w:p>
    <w:p w:rsidR="00F75CDC" w:rsidRPr="00B20292" w:rsidRDefault="00F75CDC" w:rsidP="00B20292">
      <w:r w:rsidRPr="00B20292">
        <w:t xml:space="preserve">Максимальная скорость танка Т-34  </w:t>
      </w:r>
      <w:smartTag w:uri="urn:schemas-microsoft-com:office:smarttags" w:element="metricconverter">
        <w:smartTagPr>
          <w:attr w:name="ProductID" w:val="55 км/ч"/>
        </w:smartTagPr>
        <w:r w:rsidRPr="00B20292">
          <w:t>55 км/ч</w:t>
        </w:r>
      </w:smartTag>
      <w:r w:rsidRPr="00B20292">
        <w:t xml:space="preserve">, а скорость фашистского танка того же класса Т-3 - 40км/ч. Успеют ли наши танки захватить переправу через Северский Донец, если по данным разведки фашистские танки находятся на расстоянии </w:t>
      </w:r>
      <w:smartTag w:uri="urn:schemas-microsoft-com:office:smarttags" w:element="metricconverter">
        <w:smartTagPr>
          <w:attr w:name="ProductID" w:val="20 км"/>
        </w:smartTagPr>
        <w:r w:rsidRPr="00B20292">
          <w:t>20 км</w:t>
        </w:r>
      </w:smartTag>
      <w:r w:rsidRPr="00B20292">
        <w:t xml:space="preserve">, а наши - 24км. При этом нужно учесть, что на пути советских танков есть труднопроходимый участок длиной </w:t>
      </w:r>
      <w:smartTag w:uri="urn:schemas-microsoft-com:office:smarttags" w:element="metricconverter">
        <w:smartTagPr>
          <w:attr w:name="ProductID" w:val="4 км"/>
        </w:smartTagPr>
        <w:r w:rsidRPr="00B20292">
          <w:t>4 км</w:t>
        </w:r>
      </w:smartTag>
      <w:r w:rsidRPr="00B20292">
        <w:t xml:space="preserve">, который можно преодолеть только со скоростью </w:t>
      </w:r>
      <w:smartTag w:uri="urn:schemas-microsoft-com:office:smarttags" w:element="metricconverter">
        <w:smartTagPr>
          <w:attr w:name="ProductID" w:val="30 км/ч"/>
        </w:smartTagPr>
        <w:r w:rsidRPr="00B20292">
          <w:t>30 км/ч</w:t>
        </w:r>
      </w:smartTag>
      <w:r w:rsidRPr="00B20292">
        <w:t>.</w:t>
      </w:r>
    </w:p>
    <w:p w:rsidR="00F75CDC" w:rsidRPr="00B20292" w:rsidRDefault="00F75CDC" w:rsidP="00B20292">
      <w:r w:rsidRPr="00B20292">
        <w:t> </w:t>
      </w:r>
    </w:p>
    <w:p w:rsidR="00F75CDC" w:rsidRPr="00B20292" w:rsidRDefault="00F75CDC" w:rsidP="00B20292">
      <w:r w:rsidRPr="00B20292">
        <w:t>Задача 2.</w:t>
      </w:r>
    </w:p>
    <w:p w:rsidR="00F75CDC" w:rsidRPr="00B20292" w:rsidRDefault="00F75CDC" w:rsidP="00B20292">
      <w:r w:rsidRPr="00B20292">
        <w:t>Во время боя командир отправил 0,4 всех своих солдат на переднюю линию боя, а остальных солдат разделил на два отряда для обороны левого и правого флангов. На левом фланге в отряде было в 5 раз больше солдат, чем на правом. Сколько солдат было на правом и сколько на левом фланге, если всего у командира в подчинении было 800 солдат? Каков процент солдат находился на правом и на левом флангах от общего количества солдат?</w:t>
      </w:r>
    </w:p>
    <w:p w:rsidR="00F75CDC" w:rsidRPr="00B20292" w:rsidRDefault="00F75CDC" w:rsidP="00B20292">
      <w:r w:rsidRPr="00B20292">
        <w:rPr>
          <w:b/>
          <w:bCs/>
        </w:rPr>
        <w:t> </w:t>
      </w:r>
    </w:p>
    <w:p w:rsidR="00F75CDC" w:rsidRPr="00B20292" w:rsidRDefault="00F75CDC" w:rsidP="00B20292">
      <w:r w:rsidRPr="00B20292">
        <w:rPr>
          <w:b/>
          <w:bCs/>
        </w:rPr>
        <w:t>•V. Проверка домашнего задания.</w:t>
      </w:r>
    </w:p>
    <w:p w:rsidR="00F75CDC" w:rsidRPr="00B20292" w:rsidRDefault="00F75CDC" w:rsidP="00B20292">
      <w:r w:rsidRPr="00B20292">
        <w:t>Ребятам было предложено составить задачу на военную тематику и оформить на альбомных листах.</w:t>
      </w:r>
    </w:p>
    <w:p w:rsidR="00F75CDC" w:rsidRPr="00B20292" w:rsidRDefault="00F75CDC" w:rsidP="00B20292">
      <w:r w:rsidRPr="00B20292">
        <w:rPr>
          <w:b/>
          <w:bCs/>
        </w:rPr>
        <w:t xml:space="preserve">•VI.             Заключительная часть. </w:t>
      </w:r>
      <w:r w:rsidRPr="00B20292">
        <w:t>У ребят прикреплены георгиевские ленточки.</w:t>
      </w:r>
    </w:p>
    <w:p w:rsidR="00F75CDC" w:rsidRPr="00B20292" w:rsidRDefault="00F75CDC" w:rsidP="00B20292">
      <w:r w:rsidRPr="00B20292">
        <w:t>Георгиевская ленточка - двухцветная лента - реплика знаменитого биколора, ленты к ордену Святого Георгия, которая с незначительными изменениями вошла в советскую наградную систему под названием «гвардейской ленты» как особого знака отличия. Цвета ленты - черный и оранжевый, означают «дым и пламя» и являются знаком личной доблести солдата на поле боя.</w:t>
      </w:r>
    </w:p>
    <w:p w:rsidR="00F75CDC" w:rsidRPr="00B20292" w:rsidRDefault="00F75CDC" w:rsidP="00B20292">
      <w:r w:rsidRPr="00B20292">
        <w:t>«Георгиевская ленточка» - патриотическая акция, посвященная празднованию Дня Победы в Великой Отечественной войне, впервые прошедшая в России в 2005г.( слайд 21)</w:t>
      </w:r>
    </w:p>
    <w:p w:rsidR="00F75CDC" w:rsidRPr="00B20292" w:rsidRDefault="00F75CDC" w:rsidP="00B20292">
      <w:r w:rsidRPr="00B20292">
        <w:t> </w:t>
      </w:r>
    </w:p>
    <w:p w:rsidR="00F75CDC" w:rsidRPr="00B20292" w:rsidRDefault="00F75CDC" w:rsidP="00B20292">
      <w:r w:rsidRPr="00B20292">
        <w:rPr>
          <w:b/>
          <w:bCs/>
        </w:rPr>
        <w:t>Песня «День Победы»</w:t>
      </w:r>
    </w:p>
    <w:p w:rsidR="00F75CDC" w:rsidRPr="00B20292" w:rsidRDefault="00F75CDC" w:rsidP="00B20292">
      <w:r w:rsidRPr="00B20292">
        <w:rPr>
          <w:b/>
          <w:bCs/>
        </w:rPr>
        <w:t> </w:t>
      </w:r>
    </w:p>
    <w:p w:rsidR="00F75CDC" w:rsidRPr="00B20292" w:rsidRDefault="00F75CDC" w:rsidP="00B20292">
      <w:r w:rsidRPr="00B20292">
        <w:t>Вспомним еще раз жестокую «арифметику» той грозной и беспощадной поры. Война длилась 1418 дней и ночей. Каждый день мы теряли 14 104 соотечественника. 27 миллионов человеческих жизней - такими были потери в страшной, разрушительной за всю историю человечества войне. ( слайд 22)</w:t>
      </w:r>
    </w:p>
    <w:p w:rsidR="00F75CDC" w:rsidRPr="00B20292" w:rsidRDefault="00F75CDC" w:rsidP="00B20292">
      <w:r w:rsidRPr="00B20292">
        <w:t> </w:t>
      </w:r>
    </w:p>
    <w:p w:rsidR="00F75CDC" w:rsidRPr="00B20292" w:rsidRDefault="00F75CDC" w:rsidP="00B20292">
      <w:r w:rsidRPr="00B20292">
        <w:rPr>
          <w:b/>
          <w:bCs/>
        </w:rPr>
        <w:t>Задача 6. (слайд 23)</w:t>
      </w:r>
    </w:p>
    <w:p w:rsidR="00F75CDC" w:rsidRPr="00B20292" w:rsidRDefault="00F75CDC" w:rsidP="00B20292">
      <w:r w:rsidRPr="00B20292">
        <w:t>Вычислите:</w:t>
      </w:r>
    </w:p>
    <w:p w:rsidR="00F75CDC" w:rsidRPr="00B20292" w:rsidRDefault="00F75CDC" w:rsidP="00B20292">
      <w:r w:rsidRPr="00B20292">
        <w:t>1 сутки=1440минут.</w:t>
      </w:r>
    </w:p>
    <w:p w:rsidR="00F75CDC" w:rsidRPr="00B20292" w:rsidRDefault="00F75CDC" w:rsidP="00B20292">
      <w:r w:rsidRPr="00B20292">
        <w:t>1 год=365 суток.</w:t>
      </w:r>
    </w:p>
    <w:p w:rsidR="00F75CDC" w:rsidRPr="00B20292" w:rsidRDefault="00F75CDC" w:rsidP="00B20292">
      <w:r w:rsidRPr="00B20292">
        <w:t>Сколько понадобится лет, если объявить минуту молчания за каждого погибшего в Великой Отечественной войне. (27 миллионов человеческих жизней). Ответ округлите до целых.</w:t>
      </w:r>
    </w:p>
    <w:p w:rsidR="00F75CDC" w:rsidRPr="00B20292" w:rsidRDefault="00F75CDC" w:rsidP="00B20292">
      <w:r w:rsidRPr="00B20292">
        <w:t> </w:t>
      </w:r>
    </w:p>
    <w:p w:rsidR="00F75CDC" w:rsidRPr="00B20292" w:rsidRDefault="00F75CDC" w:rsidP="00B20292">
      <w:r w:rsidRPr="00B20292">
        <w:t>( слайд 24)</w:t>
      </w:r>
    </w:p>
    <w:p w:rsidR="00F75CDC" w:rsidRPr="00B20292" w:rsidRDefault="00F75CDC" w:rsidP="00B20292">
      <w:r w:rsidRPr="00B20292">
        <w:t>Разрушено 1710 городов СССР.</w:t>
      </w:r>
    </w:p>
    <w:p w:rsidR="00F75CDC" w:rsidRPr="00B20292" w:rsidRDefault="00F75CDC" w:rsidP="00B20292">
      <w:r w:rsidRPr="00B20292">
        <w:t>Более 700000 городов и деревень.</w:t>
      </w:r>
    </w:p>
    <w:p w:rsidR="00F75CDC" w:rsidRPr="00B20292" w:rsidRDefault="00F75CDC" w:rsidP="00B20292">
      <w:r w:rsidRPr="00B20292">
        <w:t>Угнано на каторгу около 5 млн. советских людей.</w:t>
      </w:r>
    </w:p>
    <w:p w:rsidR="00F75CDC" w:rsidRPr="00B20292" w:rsidRDefault="00F75CDC" w:rsidP="00B20292">
      <w:r w:rsidRPr="00B20292">
        <w:t>Превращены в руины 31850 предприятий.</w:t>
      </w:r>
    </w:p>
    <w:p w:rsidR="00F75CDC" w:rsidRPr="00B20292" w:rsidRDefault="00F75CDC" w:rsidP="00B20292">
      <w:r w:rsidRPr="00B20292">
        <w:t> </w:t>
      </w:r>
    </w:p>
    <w:p w:rsidR="00F75CDC" w:rsidRPr="00B20292" w:rsidRDefault="00F75CDC" w:rsidP="00B20292">
      <w:r w:rsidRPr="00B20292">
        <w:t>Общий ущерб, нанесенный народному хозяйству СССР во второй мировой войне составляет 2 триллиона 600 миллиардов рублей.</w:t>
      </w:r>
    </w:p>
    <w:p w:rsidR="00F75CDC" w:rsidRPr="00B20292" w:rsidRDefault="00F75CDC" w:rsidP="00B20292">
      <w:r w:rsidRPr="00B20292">
        <w:t> </w:t>
      </w:r>
    </w:p>
    <w:p w:rsidR="00F75CDC" w:rsidRPr="00B20292" w:rsidRDefault="00F75CDC" w:rsidP="00B20292">
      <w:r w:rsidRPr="00B20292">
        <w:rPr>
          <w:b/>
          <w:bCs/>
        </w:rPr>
        <w:t>•VII.          Итог урока:</w:t>
      </w:r>
    </w:p>
    <w:p w:rsidR="00F75CDC" w:rsidRPr="00B20292" w:rsidRDefault="00F75CDC" w:rsidP="00B20292">
      <w:r w:rsidRPr="00B20292">
        <w:t>Мы помним, чтим поклоном низким</w:t>
      </w:r>
    </w:p>
    <w:p w:rsidR="00F75CDC" w:rsidRPr="00B20292" w:rsidRDefault="00F75CDC" w:rsidP="00B20292">
      <w:r w:rsidRPr="00B20292">
        <w:t>Всех, кто войну не пережил,</w:t>
      </w:r>
    </w:p>
    <w:p w:rsidR="00F75CDC" w:rsidRPr="00B20292" w:rsidRDefault="00F75CDC" w:rsidP="00B20292">
      <w:r w:rsidRPr="00B20292">
        <w:t>И тех, ушедших в обелиски.</w:t>
      </w:r>
    </w:p>
    <w:p w:rsidR="00F75CDC" w:rsidRPr="00B20292" w:rsidRDefault="00F75CDC" w:rsidP="00B20292">
      <w:r w:rsidRPr="00B20292">
        <w:t>И тех, кто вовсе без могил.</w:t>
      </w:r>
    </w:p>
    <w:p w:rsidR="00F75CDC" w:rsidRPr="00B20292" w:rsidRDefault="00F75CDC" w:rsidP="00B20292">
      <w:r w:rsidRPr="00B20292">
        <w:t>Десятки лет легли меж нами,</w:t>
      </w:r>
    </w:p>
    <w:p w:rsidR="00F75CDC" w:rsidRPr="00B20292" w:rsidRDefault="00F75CDC" w:rsidP="00B20292">
      <w:r w:rsidRPr="00B20292">
        <w:t>Ушла в историю война,</w:t>
      </w:r>
    </w:p>
    <w:p w:rsidR="00F75CDC" w:rsidRPr="00B20292" w:rsidRDefault="00F75CDC" w:rsidP="00B20292">
      <w:r w:rsidRPr="00B20292">
        <w:t>Мы в сердце вечными словами</w:t>
      </w:r>
    </w:p>
    <w:p w:rsidR="00F75CDC" w:rsidRPr="00B20292" w:rsidRDefault="00F75CDC" w:rsidP="00B20292">
      <w:r w:rsidRPr="00B20292">
        <w:t>Погибщих впишем имена.</w:t>
      </w:r>
    </w:p>
    <w:p w:rsidR="00F75CDC" w:rsidRPr="00B20292" w:rsidRDefault="00F75CDC" w:rsidP="00B20292">
      <w:r w:rsidRPr="00B20292">
        <w:t>У нас, до этих дней доживших,</w:t>
      </w:r>
    </w:p>
    <w:p w:rsidR="00F75CDC" w:rsidRPr="00B20292" w:rsidRDefault="00F75CDC" w:rsidP="00B20292">
      <w:r w:rsidRPr="00B20292">
        <w:t>О прошлом память не умрет,</w:t>
      </w:r>
    </w:p>
    <w:p w:rsidR="00F75CDC" w:rsidRPr="00B20292" w:rsidRDefault="00F75CDC" w:rsidP="00B20292">
      <w:r w:rsidRPr="00B20292">
        <w:t>Пока мы чтим за Русь погибших,</w:t>
      </w:r>
    </w:p>
    <w:p w:rsidR="00F75CDC" w:rsidRPr="00B20292" w:rsidRDefault="00F75CDC" w:rsidP="00B20292">
      <w:r w:rsidRPr="00B20292">
        <w:t>Дотоль бессмертен наш народ.</w:t>
      </w:r>
    </w:p>
    <w:p w:rsidR="00F75CDC" w:rsidRPr="00B20292" w:rsidRDefault="00F75CDC" w:rsidP="00B20292">
      <w:r w:rsidRPr="00B20292">
        <w:rPr>
          <w:b/>
          <w:bCs/>
        </w:rPr>
        <w:t>Вопросы учителя</w:t>
      </w:r>
      <w:r w:rsidRPr="00B20292">
        <w:t>:</w:t>
      </w:r>
    </w:p>
    <w:p w:rsidR="00F75CDC" w:rsidRPr="00B20292" w:rsidRDefault="00F75CDC" w:rsidP="00B20292">
      <w:pPr>
        <w:numPr>
          <w:ilvl w:val="0"/>
          <w:numId w:val="1"/>
        </w:numPr>
      </w:pPr>
      <w:r w:rsidRPr="00B20292">
        <w:t>На прошедших уроках мы с вами решали задачи, чем же задачи сегодня отличались от них?</w:t>
      </w:r>
      <w:r w:rsidRPr="00B20292">
        <w:br/>
      </w:r>
      <w:r w:rsidRPr="00B20292">
        <w:br/>
      </w:r>
    </w:p>
    <w:tbl>
      <w:tblPr>
        <w:tblW w:w="0" w:type="auto"/>
        <w:tblCellSpacing w:w="15" w:type="dxa"/>
        <w:tblInd w:w="720" w:type="dxa"/>
        <w:tblCellMar>
          <w:top w:w="15" w:type="dxa"/>
          <w:left w:w="15" w:type="dxa"/>
          <w:bottom w:w="15" w:type="dxa"/>
          <w:right w:w="15" w:type="dxa"/>
        </w:tblCellMar>
        <w:tblLook w:val="00A0"/>
      </w:tblPr>
      <w:tblGrid>
        <w:gridCol w:w="1754"/>
        <w:gridCol w:w="1739"/>
        <w:gridCol w:w="1739"/>
        <w:gridCol w:w="1739"/>
        <w:gridCol w:w="1754"/>
      </w:tblGrid>
      <w:tr w:rsidR="00F75CDC" w:rsidRPr="00DA0E3B" w:rsidTr="00B20292">
        <w:trPr>
          <w:tblCellSpacing w:w="15" w:type="dxa"/>
        </w:trPr>
        <w:tc>
          <w:tcPr>
            <w:tcW w:w="0" w:type="auto"/>
            <w:vAlign w:val="center"/>
          </w:tcPr>
          <w:p w:rsidR="00F75CDC" w:rsidRPr="00DA0E3B" w:rsidRDefault="00F75CDC" w:rsidP="00B20292">
            <w:r w:rsidRPr="00DA0E3B">
              <w:t> </w:t>
            </w:r>
          </w:p>
        </w:tc>
        <w:tc>
          <w:tcPr>
            <w:tcW w:w="0" w:type="auto"/>
            <w:vAlign w:val="center"/>
          </w:tcPr>
          <w:p w:rsidR="00F75CDC" w:rsidRPr="00DA0E3B" w:rsidRDefault="00F75CDC" w:rsidP="00B20292">
            <w:r w:rsidRPr="00DA0E3B">
              <w:t> </w:t>
            </w:r>
          </w:p>
        </w:tc>
        <w:tc>
          <w:tcPr>
            <w:tcW w:w="0" w:type="auto"/>
            <w:vAlign w:val="center"/>
          </w:tcPr>
          <w:p w:rsidR="00F75CDC" w:rsidRPr="00DA0E3B" w:rsidRDefault="00F75CDC" w:rsidP="00B20292">
            <w:r w:rsidRPr="00DA0E3B">
              <w:t> ПРЕЗЕНТАЦИЯ</w:t>
            </w:r>
          </w:p>
        </w:tc>
        <w:tc>
          <w:tcPr>
            <w:tcW w:w="0" w:type="auto"/>
            <w:vAlign w:val="center"/>
          </w:tcPr>
          <w:p w:rsidR="00F75CDC" w:rsidRPr="00DA0E3B" w:rsidRDefault="00F75CDC" w:rsidP="00B20292">
            <w:r w:rsidRPr="00DA0E3B">
              <w:t> </w:t>
            </w:r>
          </w:p>
        </w:tc>
        <w:tc>
          <w:tcPr>
            <w:tcW w:w="0" w:type="auto"/>
            <w:vAlign w:val="center"/>
          </w:tcPr>
          <w:p w:rsidR="00F75CDC" w:rsidRPr="00DA0E3B" w:rsidRDefault="00F75CDC" w:rsidP="00B20292">
            <w:r w:rsidRPr="00DA0E3B">
              <w:t> </w:t>
            </w:r>
          </w:p>
        </w:tc>
      </w:tr>
      <w:tr w:rsidR="00F75CDC" w:rsidRPr="00DA0E3B" w:rsidTr="00B20292">
        <w:trPr>
          <w:tblCellSpacing w:w="15" w:type="dxa"/>
        </w:trPr>
        <w:tc>
          <w:tcPr>
            <w:tcW w:w="0" w:type="auto"/>
            <w:vAlign w:val="center"/>
          </w:tcPr>
          <w:p w:rsidR="00F75CDC" w:rsidRPr="00DA0E3B" w:rsidRDefault="00F75CDC" w:rsidP="00B20292">
            <w:r w:rsidRPr="00DA0E3B">
              <w:t>слайд 1</w:t>
            </w:r>
            <w:r w:rsidRPr="00DA0E3B">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6" o:spid="_x0000_i1025" type="#_x0000_t75" alt="http://mou31.togliatty.rosshkola.ru/data/c698374dc7ab46a9b1bc51fe919727d2/56ba55f7daf640d68d9eeef8f781b6aa.bin" style="width:152.25pt;height:114pt;visibility:visible">
                  <v:imagedata r:id="rId6" o:title=""/>
                </v:shape>
              </w:pict>
            </w:r>
          </w:p>
        </w:tc>
        <w:tc>
          <w:tcPr>
            <w:tcW w:w="0" w:type="auto"/>
            <w:vAlign w:val="center"/>
          </w:tcPr>
          <w:p w:rsidR="00F75CDC" w:rsidRPr="00DA0E3B" w:rsidRDefault="00F75CDC" w:rsidP="00B20292">
            <w:r w:rsidRPr="00DA0E3B">
              <w:t> слайд 2</w:t>
            </w:r>
            <w:r w:rsidRPr="00DA0E3B">
              <w:rPr>
                <w:noProof/>
                <w:lang w:eastAsia="ru-RU"/>
              </w:rPr>
              <w:pict>
                <v:shape id="Рисунок 25" o:spid="_x0000_i1026" type="#_x0000_t75" alt="http://mou31.togliatty.rosshkola.ru/data/c698374dc7ab46a9b1bc51fe919727d2/5c789b6e01fe4a148020c6d2d043a98a.bin" style="width:152.25pt;height:114pt;visibility:visible">
                  <v:imagedata r:id="rId7" o:title=""/>
                </v:shape>
              </w:pict>
            </w:r>
          </w:p>
        </w:tc>
        <w:tc>
          <w:tcPr>
            <w:tcW w:w="0" w:type="auto"/>
            <w:vAlign w:val="center"/>
          </w:tcPr>
          <w:p w:rsidR="00F75CDC" w:rsidRPr="00DA0E3B" w:rsidRDefault="00F75CDC" w:rsidP="00B20292">
            <w:r w:rsidRPr="00DA0E3B">
              <w:t> слайд 3</w:t>
            </w:r>
            <w:r w:rsidRPr="00DA0E3B">
              <w:rPr>
                <w:noProof/>
                <w:lang w:eastAsia="ru-RU"/>
              </w:rPr>
              <w:pict>
                <v:shape id="Рисунок 24" o:spid="_x0000_i1027" type="#_x0000_t75" alt="http://mou31.togliatty.rosshkola.ru/data/c698374dc7ab46a9b1bc51fe919727d2/df2b6e84d8834c33bf3fe027ec51603e.bin" style="width:152.25pt;height:114pt;visibility:visible">
                  <v:imagedata r:id="rId8" o:title=""/>
                </v:shape>
              </w:pict>
            </w:r>
          </w:p>
        </w:tc>
        <w:tc>
          <w:tcPr>
            <w:tcW w:w="0" w:type="auto"/>
            <w:vAlign w:val="center"/>
          </w:tcPr>
          <w:p w:rsidR="00F75CDC" w:rsidRPr="00DA0E3B" w:rsidRDefault="00F75CDC" w:rsidP="00B20292">
            <w:r w:rsidRPr="00DA0E3B">
              <w:t> слайд 4</w:t>
            </w:r>
            <w:r w:rsidRPr="00DA0E3B">
              <w:rPr>
                <w:noProof/>
                <w:lang w:eastAsia="ru-RU"/>
              </w:rPr>
              <w:pict>
                <v:shape id="Рисунок 23" o:spid="_x0000_i1028" type="#_x0000_t75" alt="http://mou31.togliatty.rosshkola.ru/data/c698374dc7ab46a9b1bc51fe919727d2/5c357eb7e5b3430a8b1f9d815d2b46ae.bin" style="width:152.25pt;height:114pt;visibility:visible">
                  <v:imagedata r:id="rId9" o:title=""/>
                </v:shape>
              </w:pict>
            </w:r>
          </w:p>
        </w:tc>
        <w:tc>
          <w:tcPr>
            <w:tcW w:w="0" w:type="auto"/>
            <w:vAlign w:val="center"/>
          </w:tcPr>
          <w:p w:rsidR="00F75CDC" w:rsidRPr="00DA0E3B" w:rsidRDefault="00F75CDC" w:rsidP="00B20292">
            <w:r w:rsidRPr="00DA0E3B">
              <w:t>слайд 5</w:t>
            </w:r>
            <w:r w:rsidRPr="00DA0E3B">
              <w:rPr>
                <w:noProof/>
                <w:lang w:eastAsia="ru-RU"/>
              </w:rPr>
              <w:pict>
                <v:shape id="Рисунок 22" o:spid="_x0000_i1029" type="#_x0000_t75" alt="http://mou31.togliatty.rosshkola.ru/data/c698374dc7ab46a9b1bc51fe919727d2/c69da6cb9bfd44d4bece035f3013ecdb.bin" style="width:152.25pt;height:114pt;visibility:visible">
                  <v:imagedata r:id="rId10" o:title=""/>
                </v:shape>
              </w:pict>
            </w:r>
          </w:p>
        </w:tc>
      </w:tr>
      <w:tr w:rsidR="00F75CDC" w:rsidRPr="00DA0E3B" w:rsidTr="00B20292">
        <w:trPr>
          <w:tblCellSpacing w:w="15" w:type="dxa"/>
        </w:trPr>
        <w:tc>
          <w:tcPr>
            <w:tcW w:w="0" w:type="auto"/>
            <w:vAlign w:val="center"/>
          </w:tcPr>
          <w:p w:rsidR="00F75CDC" w:rsidRPr="00DA0E3B" w:rsidRDefault="00F75CDC" w:rsidP="00B20292">
            <w:r w:rsidRPr="00DA0E3B">
              <w:t>слайд 6</w:t>
            </w:r>
            <w:r w:rsidRPr="00DA0E3B">
              <w:rPr>
                <w:noProof/>
                <w:lang w:eastAsia="ru-RU"/>
              </w:rPr>
              <w:pict>
                <v:shape id="Рисунок 21" o:spid="_x0000_i1030" type="#_x0000_t75" alt="http://mou31.togliatty.rosshkola.ru/data/c698374dc7ab46a9b1bc51fe919727d2/3ce15ce825ef440f818411e0566506e0.bin" style="width:152.25pt;height:114pt;visibility:visible">
                  <v:imagedata r:id="rId11" o:title=""/>
                </v:shape>
              </w:pict>
            </w:r>
          </w:p>
        </w:tc>
        <w:tc>
          <w:tcPr>
            <w:tcW w:w="0" w:type="auto"/>
            <w:vAlign w:val="center"/>
          </w:tcPr>
          <w:p w:rsidR="00F75CDC" w:rsidRPr="00DA0E3B" w:rsidRDefault="00F75CDC" w:rsidP="00B20292">
            <w:r w:rsidRPr="00DA0E3B">
              <w:t>слайд 7</w:t>
            </w:r>
            <w:r w:rsidRPr="00DA0E3B">
              <w:rPr>
                <w:noProof/>
                <w:lang w:eastAsia="ru-RU"/>
              </w:rPr>
              <w:pict>
                <v:shape id="Рисунок 20" o:spid="_x0000_i1031" type="#_x0000_t75" alt="http://mou31.togliatty.rosshkola.ru/data/c698374dc7ab46a9b1bc51fe919727d2/61dcd9cb956a4db099dbe45ac7f08011.bin" style="width:152.25pt;height:114pt;visibility:visible">
                  <v:imagedata r:id="rId12" o:title=""/>
                </v:shape>
              </w:pict>
            </w:r>
          </w:p>
        </w:tc>
        <w:tc>
          <w:tcPr>
            <w:tcW w:w="0" w:type="auto"/>
            <w:vAlign w:val="center"/>
          </w:tcPr>
          <w:p w:rsidR="00F75CDC" w:rsidRPr="00DA0E3B" w:rsidRDefault="00F75CDC" w:rsidP="00B20292">
            <w:r w:rsidRPr="00DA0E3B">
              <w:t xml:space="preserve">слайд </w:t>
            </w:r>
            <w:r w:rsidRPr="00DA0E3B">
              <w:rPr>
                <w:noProof/>
                <w:lang w:eastAsia="ru-RU"/>
              </w:rPr>
              <w:pict>
                <v:shape id="Рисунок 19" o:spid="_x0000_i1032" type="#_x0000_t75" alt="http://mou31.togliatty.rosshkola.ru/data/c698374dc7ab46a9b1bc51fe919727d2/dcb6634964854f949f1d5c493a66b426.bin" style="width:152.25pt;height:114pt;visibility:visible">
                  <v:imagedata r:id="rId13" o:title=""/>
                </v:shape>
              </w:pict>
            </w:r>
            <w:r w:rsidRPr="00DA0E3B">
              <w:t>8</w:t>
            </w:r>
          </w:p>
        </w:tc>
        <w:tc>
          <w:tcPr>
            <w:tcW w:w="0" w:type="auto"/>
            <w:vAlign w:val="center"/>
          </w:tcPr>
          <w:p w:rsidR="00F75CDC" w:rsidRPr="00DA0E3B" w:rsidRDefault="00F75CDC" w:rsidP="00B20292">
            <w:r w:rsidRPr="00DA0E3B">
              <w:t> слайд 9</w:t>
            </w:r>
            <w:r w:rsidRPr="00DA0E3B">
              <w:rPr>
                <w:noProof/>
                <w:lang w:eastAsia="ru-RU"/>
              </w:rPr>
              <w:pict>
                <v:shape id="Рисунок 18" o:spid="_x0000_i1033" type="#_x0000_t75" alt="http://mou31.togliatty.rosshkola.ru/data/c698374dc7ab46a9b1bc51fe919727d2/764785f398464b53a01b0bd75cb1a56b.bin" style="width:152.25pt;height:114pt;visibility:visible">
                  <v:imagedata r:id="rId14" o:title=""/>
                </v:shape>
              </w:pict>
            </w:r>
          </w:p>
        </w:tc>
        <w:tc>
          <w:tcPr>
            <w:tcW w:w="0" w:type="auto"/>
            <w:vAlign w:val="center"/>
          </w:tcPr>
          <w:p w:rsidR="00F75CDC" w:rsidRPr="00DA0E3B" w:rsidRDefault="00F75CDC" w:rsidP="00B20292">
            <w:r w:rsidRPr="00DA0E3B">
              <w:t> слайд 10</w:t>
            </w:r>
            <w:r w:rsidRPr="00DA0E3B">
              <w:rPr>
                <w:noProof/>
                <w:lang w:eastAsia="ru-RU"/>
              </w:rPr>
              <w:pict>
                <v:shape id="Рисунок 17" o:spid="_x0000_i1034" type="#_x0000_t75" alt="http://mou31.togliatty.rosshkola.ru/data/c698374dc7ab46a9b1bc51fe919727d2/c62098e1e02a4a9c818ca6a4075f6a1e.bin" style="width:152.25pt;height:114pt;visibility:visible">
                  <v:imagedata r:id="rId15" o:title=""/>
                </v:shape>
              </w:pict>
            </w:r>
          </w:p>
        </w:tc>
      </w:tr>
      <w:tr w:rsidR="00F75CDC" w:rsidRPr="00DA0E3B" w:rsidTr="00B20292">
        <w:trPr>
          <w:tblCellSpacing w:w="15" w:type="dxa"/>
        </w:trPr>
        <w:tc>
          <w:tcPr>
            <w:tcW w:w="0" w:type="auto"/>
            <w:vAlign w:val="center"/>
          </w:tcPr>
          <w:p w:rsidR="00F75CDC" w:rsidRPr="00DA0E3B" w:rsidRDefault="00F75CDC" w:rsidP="00B20292">
            <w:r w:rsidRPr="00DA0E3B">
              <w:t xml:space="preserve">слайд 11 </w:t>
            </w:r>
            <w:r w:rsidRPr="00DA0E3B">
              <w:rPr>
                <w:noProof/>
                <w:lang w:eastAsia="ru-RU"/>
              </w:rPr>
              <w:pict>
                <v:shape id="Рисунок 16" o:spid="_x0000_i1035" type="#_x0000_t75" alt="http://mou31.togliatty.rosshkola.ru/data/c698374dc7ab46a9b1bc51fe919727d2/5c3f8c7a1fed48ca8dea251e0e98cab8.bin" style="width:152.25pt;height:114pt;visibility:visible">
                  <v:imagedata r:id="rId16" o:title=""/>
                </v:shape>
              </w:pict>
            </w:r>
          </w:p>
        </w:tc>
        <w:tc>
          <w:tcPr>
            <w:tcW w:w="0" w:type="auto"/>
            <w:vAlign w:val="center"/>
          </w:tcPr>
          <w:p w:rsidR="00F75CDC" w:rsidRPr="00DA0E3B" w:rsidRDefault="00F75CDC" w:rsidP="00B20292">
            <w:r w:rsidRPr="00DA0E3B">
              <w:t>слайд 12</w:t>
            </w:r>
            <w:r w:rsidRPr="00DA0E3B">
              <w:rPr>
                <w:noProof/>
                <w:lang w:eastAsia="ru-RU"/>
              </w:rPr>
              <w:pict>
                <v:shape id="Рисунок 15" o:spid="_x0000_i1036" type="#_x0000_t75" alt="http://mou31.togliatty.rosshkola.ru/data/c698374dc7ab46a9b1bc51fe919727d2/9dccf5338cb34b2dbcd9810675763889.bin" style="width:151.5pt;height:113.25pt;visibility:visible">
                  <v:imagedata r:id="rId17" o:title=""/>
                </v:shape>
              </w:pict>
            </w:r>
          </w:p>
        </w:tc>
        <w:tc>
          <w:tcPr>
            <w:tcW w:w="0" w:type="auto"/>
            <w:vAlign w:val="center"/>
          </w:tcPr>
          <w:p w:rsidR="00F75CDC" w:rsidRPr="00DA0E3B" w:rsidRDefault="00F75CDC" w:rsidP="00B20292">
            <w:r w:rsidRPr="00DA0E3B">
              <w:t>слайд 13</w:t>
            </w:r>
            <w:r w:rsidRPr="00DA0E3B">
              <w:rPr>
                <w:noProof/>
                <w:lang w:eastAsia="ru-RU"/>
              </w:rPr>
              <w:pict>
                <v:shape id="Рисунок 14" o:spid="_x0000_i1037" type="#_x0000_t75" alt="http://mou31.togliatty.rosshkola.ru/data/c698374dc7ab46a9b1bc51fe919727d2/efb238d255d0483e946117424ef07306.bin" style="width:152.25pt;height:114pt;visibility:visible">
                  <v:imagedata r:id="rId18" o:title=""/>
                </v:shape>
              </w:pict>
            </w:r>
          </w:p>
        </w:tc>
        <w:tc>
          <w:tcPr>
            <w:tcW w:w="0" w:type="auto"/>
            <w:vAlign w:val="center"/>
          </w:tcPr>
          <w:p w:rsidR="00F75CDC" w:rsidRPr="00DA0E3B" w:rsidRDefault="00F75CDC" w:rsidP="00B20292">
            <w:r w:rsidRPr="00DA0E3B">
              <w:t>слайд 14</w:t>
            </w:r>
            <w:r w:rsidRPr="00DA0E3B">
              <w:rPr>
                <w:noProof/>
                <w:lang w:eastAsia="ru-RU"/>
              </w:rPr>
              <w:pict>
                <v:shape id="Рисунок 13" o:spid="_x0000_i1038" type="#_x0000_t75" alt="http://mou31.togliatty.rosshkola.ru/data/c698374dc7ab46a9b1bc51fe919727d2/c7106abd215c4c14a095ceec05c06fa2.bin" style="width:152.25pt;height:114pt;visibility:visible">
                  <v:imagedata r:id="rId19" o:title=""/>
                </v:shape>
              </w:pict>
            </w:r>
          </w:p>
        </w:tc>
        <w:tc>
          <w:tcPr>
            <w:tcW w:w="0" w:type="auto"/>
            <w:vAlign w:val="center"/>
          </w:tcPr>
          <w:p w:rsidR="00F75CDC" w:rsidRPr="00DA0E3B" w:rsidRDefault="00F75CDC" w:rsidP="00B20292">
            <w:r w:rsidRPr="00DA0E3B">
              <w:t>слайд 15</w:t>
            </w:r>
            <w:r w:rsidRPr="00DA0E3B">
              <w:rPr>
                <w:noProof/>
                <w:lang w:eastAsia="ru-RU"/>
              </w:rPr>
              <w:pict>
                <v:shape id="Рисунок 12" o:spid="_x0000_i1039" type="#_x0000_t75" alt="http://mou31.togliatty.rosshkola.ru/data/c698374dc7ab46a9b1bc51fe919727d2/7ce1ff981d1143b1977d18acd5c58d30.bin" style="width:151.5pt;height:113.25pt;visibility:visible">
                  <v:imagedata r:id="rId20" o:title=""/>
                </v:shape>
              </w:pict>
            </w:r>
          </w:p>
        </w:tc>
      </w:tr>
      <w:tr w:rsidR="00F75CDC" w:rsidRPr="00DA0E3B" w:rsidTr="00B20292">
        <w:trPr>
          <w:tblCellSpacing w:w="15" w:type="dxa"/>
        </w:trPr>
        <w:tc>
          <w:tcPr>
            <w:tcW w:w="0" w:type="auto"/>
            <w:vAlign w:val="center"/>
          </w:tcPr>
          <w:p w:rsidR="00F75CDC" w:rsidRPr="00DA0E3B" w:rsidRDefault="00F75CDC" w:rsidP="00B20292">
            <w:r w:rsidRPr="00DA0E3B">
              <w:t>слайд 16</w:t>
            </w:r>
            <w:r w:rsidRPr="00DA0E3B">
              <w:rPr>
                <w:noProof/>
                <w:lang w:eastAsia="ru-RU"/>
              </w:rPr>
              <w:pict>
                <v:shape id="Рисунок 11" o:spid="_x0000_i1040" type="#_x0000_t75" alt="http://mou31.togliatty.rosshkola.ru/data/c698374dc7ab46a9b1bc51fe919727d2/28e103915ef045d0aa18e7cd20680dc3.bin" style="width:152.25pt;height:114pt;visibility:visible">
                  <v:imagedata r:id="rId21" o:title=""/>
                </v:shape>
              </w:pict>
            </w:r>
          </w:p>
        </w:tc>
        <w:tc>
          <w:tcPr>
            <w:tcW w:w="0" w:type="auto"/>
            <w:vAlign w:val="center"/>
          </w:tcPr>
          <w:p w:rsidR="00F75CDC" w:rsidRPr="00DA0E3B" w:rsidRDefault="00F75CDC" w:rsidP="00B20292">
            <w:r w:rsidRPr="00DA0E3B">
              <w:t>слайд 17</w:t>
            </w:r>
            <w:r w:rsidRPr="00DA0E3B">
              <w:rPr>
                <w:noProof/>
                <w:lang w:eastAsia="ru-RU"/>
              </w:rPr>
              <w:pict>
                <v:shape id="Рисунок 10" o:spid="_x0000_i1041" type="#_x0000_t75" alt="http://mou31.togliatty.rosshkola.ru/data/c698374dc7ab46a9b1bc51fe919727d2/d726cf907c324460834ff13cd42f9a38.bin" style="width:151.5pt;height:113.25pt;visibility:visible">
                  <v:imagedata r:id="rId22" o:title=""/>
                </v:shape>
              </w:pict>
            </w:r>
          </w:p>
        </w:tc>
        <w:tc>
          <w:tcPr>
            <w:tcW w:w="0" w:type="auto"/>
            <w:vAlign w:val="center"/>
          </w:tcPr>
          <w:p w:rsidR="00F75CDC" w:rsidRPr="00DA0E3B" w:rsidRDefault="00F75CDC" w:rsidP="00B20292">
            <w:r w:rsidRPr="00DA0E3B">
              <w:t>слайд 18</w:t>
            </w:r>
            <w:r w:rsidRPr="00DA0E3B">
              <w:rPr>
                <w:noProof/>
                <w:lang w:eastAsia="ru-RU"/>
              </w:rPr>
              <w:pict>
                <v:shape id="Рисунок 9" o:spid="_x0000_i1042" type="#_x0000_t75" alt="http://mou31.togliatty.rosshkola.ru/data/c698374dc7ab46a9b1bc51fe919727d2/24db61e7a2844bdc8cef394904920dbe.bin" style="width:152.25pt;height:114pt;visibility:visible">
                  <v:imagedata r:id="rId23" o:title=""/>
                </v:shape>
              </w:pict>
            </w:r>
          </w:p>
        </w:tc>
        <w:tc>
          <w:tcPr>
            <w:tcW w:w="0" w:type="auto"/>
            <w:vAlign w:val="center"/>
          </w:tcPr>
          <w:p w:rsidR="00F75CDC" w:rsidRPr="00DA0E3B" w:rsidRDefault="00F75CDC" w:rsidP="00B20292">
            <w:r w:rsidRPr="00DA0E3B">
              <w:t xml:space="preserve">слайд 19 </w:t>
            </w:r>
            <w:r w:rsidRPr="00DA0E3B">
              <w:rPr>
                <w:noProof/>
                <w:lang w:eastAsia="ru-RU"/>
              </w:rPr>
              <w:pict>
                <v:shape id="Рисунок 8" o:spid="_x0000_i1043" type="#_x0000_t75" alt="http://mou31.togliatty.rosshkola.ru/data/c698374dc7ab46a9b1bc51fe919727d2/00dc20cf8dee4f5590938fc26af293cc.bin" style="width:152.25pt;height:114pt;visibility:visible">
                  <v:imagedata r:id="rId24" o:title=""/>
                </v:shape>
              </w:pict>
            </w:r>
          </w:p>
        </w:tc>
        <w:tc>
          <w:tcPr>
            <w:tcW w:w="0" w:type="auto"/>
            <w:vAlign w:val="center"/>
          </w:tcPr>
          <w:p w:rsidR="00F75CDC" w:rsidRPr="00DA0E3B" w:rsidRDefault="00F75CDC" w:rsidP="00B20292">
            <w:r w:rsidRPr="00DA0E3B">
              <w:t xml:space="preserve">слайд 20 </w:t>
            </w:r>
            <w:r w:rsidRPr="00DA0E3B">
              <w:rPr>
                <w:noProof/>
                <w:lang w:eastAsia="ru-RU"/>
              </w:rPr>
              <w:pict>
                <v:shape id="Рисунок 7" o:spid="_x0000_i1044" type="#_x0000_t75" alt="http://mou31.togliatty.rosshkola.ru/data/c698374dc7ab46a9b1bc51fe919727d2/573522a032684ec1ab8474a4c719f7e9.bin" style="width:152.25pt;height:114pt;visibility:visible">
                  <v:imagedata r:id="rId25" o:title=""/>
                </v:shape>
              </w:pict>
            </w:r>
          </w:p>
        </w:tc>
      </w:tr>
      <w:tr w:rsidR="00F75CDC" w:rsidRPr="00DA0E3B" w:rsidTr="00B20292">
        <w:trPr>
          <w:tblCellSpacing w:w="15" w:type="dxa"/>
        </w:trPr>
        <w:tc>
          <w:tcPr>
            <w:tcW w:w="0" w:type="auto"/>
            <w:vAlign w:val="center"/>
          </w:tcPr>
          <w:p w:rsidR="00F75CDC" w:rsidRPr="00DA0E3B" w:rsidRDefault="00F75CDC" w:rsidP="00B20292">
            <w:r w:rsidRPr="00DA0E3B">
              <w:t>слайд 21</w:t>
            </w:r>
            <w:r w:rsidRPr="00DA0E3B">
              <w:rPr>
                <w:noProof/>
                <w:lang w:eastAsia="ru-RU"/>
              </w:rPr>
              <w:pict>
                <v:shape id="Рисунок 6" o:spid="_x0000_i1045" type="#_x0000_t75" alt="http://mou31.togliatty.rosshkola.ru/data/c698374dc7ab46a9b1bc51fe919727d2/bf7283821ae543f2b507c707b207bdcc.bin" style="width:152.25pt;height:114pt;visibility:visible">
                  <v:imagedata r:id="rId26" o:title=""/>
                </v:shape>
              </w:pict>
            </w:r>
          </w:p>
        </w:tc>
        <w:tc>
          <w:tcPr>
            <w:tcW w:w="0" w:type="auto"/>
            <w:vAlign w:val="center"/>
          </w:tcPr>
          <w:p w:rsidR="00F75CDC" w:rsidRPr="00DA0E3B" w:rsidRDefault="00F75CDC" w:rsidP="00B20292">
            <w:r w:rsidRPr="00DA0E3B">
              <w:t>слайд 22</w:t>
            </w:r>
            <w:r w:rsidRPr="00DA0E3B">
              <w:rPr>
                <w:noProof/>
                <w:lang w:eastAsia="ru-RU"/>
              </w:rPr>
              <w:pict>
                <v:shape id="Рисунок 5" o:spid="_x0000_i1046" type="#_x0000_t75" alt="http://mou31.togliatty.rosshkola.ru/data/c698374dc7ab46a9b1bc51fe919727d2/52ef0ff99a2e48c3b33f2e67ea1f1ab5.bin" style="width:152.25pt;height:114pt;visibility:visible">
                  <v:imagedata r:id="rId27" o:title=""/>
                </v:shape>
              </w:pict>
            </w:r>
          </w:p>
        </w:tc>
        <w:tc>
          <w:tcPr>
            <w:tcW w:w="0" w:type="auto"/>
            <w:vAlign w:val="center"/>
          </w:tcPr>
          <w:p w:rsidR="00F75CDC" w:rsidRPr="00DA0E3B" w:rsidRDefault="00F75CDC" w:rsidP="00B20292">
            <w:r w:rsidRPr="00DA0E3B">
              <w:t>слайд 23</w:t>
            </w:r>
            <w:r w:rsidRPr="00DA0E3B">
              <w:rPr>
                <w:noProof/>
                <w:lang w:eastAsia="ru-RU"/>
              </w:rPr>
              <w:pict>
                <v:shape id="Рисунок 4" o:spid="_x0000_i1047" type="#_x0000_t75" alt="http://mou31.togliatty.rosshkola.ru/data/c698374dc7ab46a9b1bc51fe919727d2/f534a3406fd84179a10beba298039f91.bin" style="width:152.25pt;height:114pt;visibility:visible">
                  <v:imagedata r:id="rId28" o:title=""/>
                </v:shape>
              </w:pict>
            </w:r>
          </w:p>
        </w:tc>
        <w:tc>
          <w:tcPr>
            <w:tcW w:w="0" w:type="auto"/>
            <w:vAlign w:val="center"/>
          </w:tcPr>
          <w:p w:rsidR="00F75CDC" w:rsidRPr="00DA0E3B" w:rsidRDefault="00F75CDC" w:rsidP="00B20292">
            <w:r w:rsidRPr="00DA0E3B">
              <w:t>слайд 24</w:t>
            </w:r>
            <w:r w:rsidRPr="00DA0E3B">
              <w:rPr>
                <w:noProof/>
                <w:lang w:eastAsia="ru-RU"/>
              </w:rPr>
              <w:pict>
                <v:shape id="Рисунок 3" o:spid="_x0000_i1048" type="#_x0000_t75" alt="http://mou31.togliatty.rosshkola.ru/data/c698374dc7ab46a9b1bc51fe919727d2/1f0bbf95f71e4503b6e2981821f5d84b.bin" style="width:152.25pt;height:114pt;visibility:visible">
                  <v:imagedata r:id="rId29" o:title=""/>
                </v:shape>
              </w:pict>
            </w:r>
          </w:p>
        </w:tc>
        <w:tc>
          <w:tcPr>
            <w:tcW w:w="0" w:type="auto"/>
            <w:vAlign w:val="center"/>
          </w:tcPr>
          <w:p w:rsidR="00F75CDC" w:rsidRPr="00DA0E3B" w:rsidRDefault="00F75CDC" w:rsidP="00B20292">
            <w:r w:rsidRPr="00DA0E3B">
              <w:t>слайд 25</w:t>
            </w:r>
            <w:r w:rsidRPr="00DA0E3B">
              <w:rPr>
                <w:noProof/>
                <w:lang w:eastAsia="ru-RU"/>
              </w:rPr>
              <w:pict>
                <v:shape id="Рисунок 2" o:spid="_x0000_i1049" type="#_x0000_t75" alt="http://mou31.togliatty.rosshkola.ru/data/c698374dc7ab46a9b1bc51fe919727d2/bdac9723de534a83beaaef23b83473e2.bin" style="width:152.25pt;height:114pt;visibility:visible">
                  <v:imagedata r:id="rId30" o:title=""/>
                </v:shape>
              </w:pict>
            </w:r>
          </w:p>
        </w:tc>
      </w:tr>
    </w:tbl>
    <w:p w:rsidR="00F75CDC" w:rsidRPr="00B20292" w:rsidRDefault="00F75CDC" w:rsidP="00B20292"/>
    <w:p w:rsidR="00F75CDC" w:rsidRDefault="00F75CDC"/>
    <w:p w:rsidR="00F75CDC" w:rsidRDefault="00F75CDC">
      <w:pPr>
        <w:rPr>
          <w:noProof/>
          <w:lang w:eastAsia="ru-RU"/>
        </w:rPr>
      </w:pPr>
    </w:p>
    <w:p w:rsidR="00F75CDC" w:rsidRDefault="00F75CDC">
      <w:pPr>
        <w:rPr>
          <w:noProof/>
          <w:lang w:eastAsia="ru-RU"/>
        </w:rPr>
      </w:pPr>
    </w:p>
    <w:p w:rsidR="00F75CDC" w:rsidRDefault="00F75CDC"/>
    <w:sectPr w:rsidR="00F75CDC" w:rsidSect="00B9094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096092"/>
    <w:multiLevelType w:val="multilevel"/>
    <w:tmpl w:val="1DE07BE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20292"/>
    <w:rsid w:val="0000766B"/>
    <w:rsid w:val="000A4F0A"/>
    <w:rsid w:val="00202B23"/>
    <w:rsid w:val="00343A30"/>
    <w:rsid w:val="00404A5C"/>
    <w:rsid w:val="005A0339"/>
    <w:rsid w:val="00B20292"/>
    <w:rsid w:val="00B90945"/>
    <w:rsid w:val="00DA0E3B"/>
    <w:rsid w:val="00E7768B"/>
    <w:rsid w:val="00F51F81"/>
    <w:rsid w:val="00F75CD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339"/>
    <w:pPr>
      <w:spacing w:after="200" w:line="276" w:lineRule="auto"/>
    </w:pPr>
    <w:rPr>
      <w:lang w:eastAsia="en-US"/>
    </w:rPr>
  </w:style>
  <w:style w:type="paragraph" w:styleId="Heading1">
    <w:name w:val="heading 1"/>
    <w:basedOn w:val="Normal"/>
    <w:next w:val="Normal"/>
    <w:link w:val="Heading1Char"/>
    <w:uiPriority w:val="99"/>
    <w:qFormat/>
    <w:rsid w:val="005A0339"/>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A0339"/>
    <w:rPr>
      <w:rFonts w:ascii="Cambria" w:hAnsi="Cambria" w:cs="Times New Roman"/>
      <w:b/>
      <w:bCs/>
      <w:color w:val="365F91"/>
      <w:sz w:val="28"/>
      <w:szCs w:val="28"/>
    </w:rPr>
  </w:style>
  <w:style w:type="paragraph" w:styleId="NoSpacing">
    <w:name w:val="No Spacing"/>
    <w:uiPriority w:val="99"/>
    <w:qFormat/>
    <w:rsid w:val="005A0339"/>
    <w:rPr>
      <w:lang w:eastAsia="en-US"/>
    </w:rPr>
  </w:style>
  <w:style w:type="character" w:styleId="Hyperlink">
    <w:name w:val="Hyperlink"/>
    <w:basedOn w:val="DefaultParagraphFont"/>
    <w:uiPriority w:val="99"/>
    <w:rsid w:val="00B20292"/>
    <w:rPr>
      <w:rFonts w:cs="Times New Roman"/>
      <w:color w:val="0000FF"/>
      <w:u w:val="single"/>
    </w:rPr>
  </w:style>
  <w:style w:type="paragraph" w:styleId="BalloonText">
    <w:name w:val="Balloon Text"/>
    <w:basedOn w:val="Normal"/>
    <w:link w:val="BalloonTextChar"/>
    <w:uiPriority w:val="99"/>
    <w:semiHidden/>
    <w:rsid w:val="00B20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02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25793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hyperlink" Target="http://mou31.togliatty.rosshkola.ru/rabota_uchit/matematika/"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23</TotalTime>
  <Pages>9</Pages>
  <Words>1523</Words>
  <Characters>8684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6</cp:revision>
  <cp:lastPrinted>2013-06-02T18:04:00Z</cp:lastPrinted>
  <dcterms:created xsi:type="dcterms:W3CDTF">2012-02-01T08:29:00Z</dcterms:created>
  <dcterms:modified xsi:type="dcterms:W3CDTF">2013-06-02T18:05:00Z</dcterms:modified>
</cp:coreProperties>
</file>