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189" w:rsidRDefault="00BA5189" w:rsidP="00BA518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BA5189" w:rsidRPr="00BA5189" w:rsidRDefault="00BA5189" w:rsidP="00BA518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средняя общеобразовательная школа № 3</w:t>
      </w:r>
    </w:p>
    <w:p w:rsidR="00BA5189" w:rsidRDefault="00BA5189" w:rsidP="00BA518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i/>
          <w:iCs/>
          <w:color w:val="000000"/>
          <w:sz w:val="32"/>
          <w:szCs w:val="32"/>
          <w:lang w:eastAsia="ru-RU"/>
        </w:rPr>
      </w:pPr>
    </w:p>
    <w:p w:rsidR="00BA5189" w:rsidRDefault="00BA5189" w:rsidP="00BA518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i/>
          <w:iCs/>
          <w:color w:val="000000"/>
          <w:sz w:val="32"/>
          <w:szCs w:val="32"/>
          <w:lang w:eastAsia="ru-RU"/>
        </w:rPr>
      </w:pPr>
    </w:p>
    <w:p w:rsidR="00BA5189" w:rsidRDefault="00BA5189" w:rsidP="00BA518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i/>
          <w:iCs/>
          <w:color w:val="000000"/>
          <w:sz w:val="32"/>
          <w:szCs w:val="32"/>
          <w:lang w:eastAsia="ru-RU"/>
        </w:rPr>
      </w:pPr>
    </w:p>
    <w:p w:rsidR="00BA5189" w:rsidRDefault="00BA5189" w:rsidP="00BA518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i/>
          <w:iCs/>
          <w:color w:val="000000"/>
          <w:sz w:val="32"/>
          <w:szCs w:val="32"/>
          <w:lang w:eastAsia="ru-RU"/>
        </w:rPr>
      </w:pPr>
    </w:p>
    <w:p w:rsidR="00BA5189" w:rsidRDefault="00BA5189" w:rsidP="00BA5189">
      <w:pPr>
        <w:spacing w:before="100" w:beforeAutospacing="1" w:after="100" w:afterAutospacing="1" w:line="360" w:lineRule="auto"/>
        <w:jc w:val="center"/>
        <w:rPr>
          <w:rFonts w:ascii="Verdana" w:eastAsia="Times New Roman" w:hAnsi="Verdana" w:cs="Times New Roman"/>
          <w:b/>
          <w:bCs/>
          <w:i/>
          <w:iCs/>
          <w:color w:val="000000"/>
          <w:sz w:val="32"/>
          <w:szCs w:val="32"/>
          <w:lang w:eastAsia="ru-RU"/>
        </w:rPr>
      </w:pPr>
    </w:p>
    <w:p w:rsidR="00BA5189" w:rsidRPr="00BA5189" w:rsidRDefault="00BA5189" w:rsidP="00BA5189">
      <w:pPr>
        <w:spacing w:before="100" w:beforeAutospacing="1" w:after="100" w:afterAutospacing="1" w:line="360" w:lineRule="auto"/>
        <w:jc w:val="center"/>
        <w:rPr>
          <w:rFonts w:ascii="Verdana" w:eastAsia="Times New Roman" w:hAnsi="Verdana" w:cs="Times New Roman"/>
          <w:color w:val="000000"/>
          <w:sz w:val="40"/>
          <w:szCs w:val="40"/>
          <w:lang w:eastAsia="ru-RU"/>
        </w:rPr>
      </w:pPr>
      <w:r w:rsidRPr="00BA5189">
        <w:rPr>
          <w:rFonts w:ascii="Verdana" w:eastAsia="Times New Roman" w:hAnsi="Verdana" w:cs="Times New Roman"/>
          <w:b/>
          <w:bCs/>
          <w:i/>
          <w:iCs/>
          <w:color w:val="000000"/>
          <w:sz w:val="40"/>
          <w:szCs w:val="40"/>
          <w:lang w:eastAsia="ru-RU"/>
        </w:rPr>
        <w:t>ПОИСК ПУТЕЙ ЭФФЕКТИВНОГО МЕТОДА ОБУЧЕНИЯ ПИСЬМУ</w:t>
      </w:r>
    </w:p>
    <w:p w:rsidR="00BA5189" w:rsidRPr="00BA5189" w:rsidRDefault="00BA5189" w:rsidP="00BA5189">
      <w:pPr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00000"/>
          <w:sz w:val="40"/>
          <w:szCs w:val="40"/>
          <w:lang w:eastAsia="ru-RU"/>
        </w:rPr>
      </w:pPr>
      <w:r w:rsidRPr="00BA5189">
        <w:rPr>
          <w:rFonts w:ascii="Verdana" w:eastAsia="Times New Roman" w:hAnsi="Verdana" w:cs="Times New Roman"/>
          <w:color w:val="000000"/>
          <w:sz w:val="40"/>
          <w:szCs w:val="40"/>
          <w:lang w:eastAsia="ru-RU"/>
        </w:rPr>
        <w:t> </w:t>
      </w:r>
    </w:p>
    <w:p w:rsidR="00BA5189" w:rsidRDefault="00BA5189" w:rsidP="00BA518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BA5189" w:rsidRDefault="00BA5189" w:rsidP="00BA518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BA5189" w:rsidRDefault="00BA5189" w:rsidP="00BA518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BA5189" w:rsidRDefault="00BA5189" w:rsidP="00BA518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BA5189" w:rsidRDefault="00BA5189" w:rsidP="00BA518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Подготовила учитель начальных классов</w:t>
      </w:r>
    </w:p>
    <w:p w:rsidR="00BA5189" w:rsidRDefault="00BA5189" w:rsidP="00BA518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А.В.Хворост</w:t>
      </w:r>
    </w:p>
    <w:p w:rsidR="00BA5189" w:rsidRDefault="00BA5189" w:rsidP="00BA518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квалификационная категория</w:t>
      </w:r>
    </w:p>
    <w:p w:rsidR="00BA5189" w:rsidRDefault="00BA5189" w:rsidP="00BA518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педстаж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17 лет</w:t>
      </w:r>
    </w:p>
    <w:p w:rsidR="00BA5189" w:rsidRDefault="00BA5189" w:rsidP="00BA518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5189" w:rsidRDefault="00BA5189" w:rsidP="00BA518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5189" w:rsidRDefault="00BA5189" w:rsidP="00BA518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5189" w:rsidRDefault="00BA5189" w:rsidP="00BA518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5189" w:rsidRPr="007E21E3" w:rsidRDefault="00BA5189" w:rsidP="007E21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2011 – 2012 учебный год</w:t>
      </w:r>
    </w:p>
    <w:p w:rsidR="00856F28" w:rsidRDefault="00BA5189" w:rsidP="00262B9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1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Штриховка – развитие мускульной памяти</w:t>
      </w:r>
    </w:p>
    <w:p w:rsidR="00BA5189" w:rsidRPr="00BA5189" w:rsidRDefault="00856F28" w:rsidP="00262B99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F2FCBFA" wp14:editId="27B0F908">
            <wp:simplePos x="895350" y="1104900"/>
            <wp:positionH relativeFrom="margin">
              <wp:align>left</wp:align>
            </wp:positionH>
            <wp:positionV relativeFrom="margin">
              <wp:align>top</wp:align>
            </wp:positionV>
            <wp:extent cx="962025" cy="1085850"/>
            <wp:effectExtent l="0" t="0" r="9525" b="0"/>
            <wp:wrapSquare wrapText="bothSides"/>
            <wp:docPr id="8" name="Рисунок 8" descr="C:\Documents and Settings\Администратор\Мои документы\Мои рисунки\Изображение\Изображение 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Мои документы\Мои рисунки\Изображение\Изображение 03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708" t="11888" r="8092" b="74825"/>
                    <a:stretch/>
                  </pic:blipFill>
                  <pic:spPr bwMode="auto">
                    <a:xfrm>
                      <a:off x="0" y="0"/>
                      <a:ext cx="96202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proofErr w:type="spellStart"/>
      <w:r w:rsidR="00BA5189" w:rsidRPr="00BA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В.А.Сухомлинский</w:t>
      </w:r>
      <w:proofErr w:type="spellEnd"/>
      <w:r w:rsidR="00BA5189" w:rsidRPr="00BA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писал, что истоки способностей и дарований дете</w:t>
      </w:r>
      <w:r w:rsidR="007E2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на кончиках их пальцев. От их</w:t>
      </w:r>
      <w:r w:rsidR="00BA5189" w:rsidRPr="00BA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образно говоря, идут тончайшие ручейки, которые пи</w:t>
      </w:r>
      <w:r w:rsidR="007E2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тают источник творческой мысли. Ч</w:t>
      </w:r>
      <w:r w:rsidR="00BA5189" w:rsidRPr="00BA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 больше уверенности и изобретательности в движениях детской руки, тем тоньше взаимодействие руки с орудием руда, тем сложнее движения, необходимые для этого взаимодействия, тем ярче творческая стихия детского разума. Чем больше мастерства в детской руке, тем он умнее.</w:t>
      </w:r>
    </w:p>
    <w:p w:rsidR="00BA5189" w:rsidRPr="00BA5189" w:rsidRDefault="00BA5189" w:rsidP="00262B99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важно, как мы говорим, поставить руку, подготовить  ее к работе.</w:t>
      </w:r>
    </w:p>
    <w:p w:rsidR="00BA5189" w:rsidRPr="00BA5189" w:rsidRDefault="00BA5189" w:rsidP="00262B99">
      <w:pPr>
        <w:spacing w:after="0" w:line="240" w:lineRule="auto"/>
        <w:ind w:left="-567" w:right="28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считаю этот  этап определяющим успех всего обучения.</w:t>
      </w:r>
    </w:p>
    <w:p w:rsidR="00BA5189" w:rsidRPr="00BA5189" w:rsidRDefault="00BA5189" w:rsidP="00262B99">
      <w:pPr>
        <w:spacing w:after="0" w:line="240" w:lineRule="auto"/>
        <w:ind w:left="-567" w:right="28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штрихуют предметы, которые  рисовали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BA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построили при помощи фигурных линеек</w:t>
      </w:r>
      <w:r w:rsidR="007E2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A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(трафаретов) с вырезанными  на них геометрическими фигурами. Некоторые учителя удивляются: что же здесь особенного, мы всегда стараемся в первые недели учебы  штриховать и рисовать с детьми. Особенного действительно ничего нет, но важно заниматься этим, имея перед собой определенную цель.</w:t>
      </w:r>
    </w:p>
    <w:p w:rsidR="00BA5189" w:rsidRPr="00BA5189" w:rsidRDefault="00BA5189" w:rsidP="00262B99">
      <w:pPr>
        <w:spacing w:after="0" w:line="240" w:lineRule="auto"/>
        <w:ind w:left="-567" w:right="28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A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не трудно запомнить: штриховать только в заданном направлении, не заходить за контуры рисунков, соблюдать одинаковое расстояние между линиями</w:t>
      </w:r>
      <w:r w:rsidR="007E2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A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(штрихами). Дети принимают условия быстро, легко, как в игре.</w:t>
      </w:r>
    </w:p>
    <w:p w:rsidR="00BA5189" w:rsidRPr="00BA5189" w:rsidRDefault="00BA5189" w:rsidP="00262B99">
      <w:pPr>
        <w:spacing w:after="0" w:line="240" w:lineRule="auto"/>
        <w:ind w:left="-567" w:right="28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BA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данным наблюдений ученых, известно, что мускульная память у детей от четырех  до семи лет очень цепкая и наиболее  возбудимая. Обучение   же каллиграфии начинается тогда, когда все дефекты уже  утвердились и физиологический период работы этого вида памяти уже миновал.  При этом  надо помнить, что первое впечатление у ребенка самое сильное и самое яркое. Так, обучаясь, например, писать букву  </w:t>
      </w:r>
      <w:r w:rsidR="007E2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BA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7E2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BA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ребенок начинает  нервничать, так как у него не получается петля. Она у него искривленная, и он запоминает букву </w:t>
      </w:r>
      <w:proofErr w:type="gramStart"/>
      <w:r w:rsidRPr="00BA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искаженной</w:t>
      </w:r>
      <w:proofErr w:type="gramEnd"/>
      <w:r w:rsidRPr="00BA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А петля не получилась потому, что еще очень слабы мелкие </w:t>
      </w:r>
      <w:proofErr w:type="spellStart"/>
      <w:r w:rsidRPr="00BA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мыщцы</w:t>
      </w:r>
      <w:proofErr w:type="spellEnd"/>
      <w:r w:rsidRPr="00BA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 пальцев и кисти руки</w:t>
      </w:r>
      <w:r w:rsidR="007E2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BA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особенно относится к первоклассникам – шестилеткам).</w:t>
      </w:r>
    </w:p>
    <w:p w:rsidR="00BA5189" w:rsidRPr="00BA5189" w:rsidRDefault="00BA5189" w:rsidP="00262B99">
      <w:pPr>
        <w:spacing w:after="0" w:line="240" w:lineRule="auto"/>
        <w:ind w:left="-567" w:right="28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же в этом случае может помочь</w:t>
      </w:r>
      <w:r w:rsidR="007E2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На мой взгляд, это упражнения</w:t>
      </w:r>
      <w:r w:rsidRPr="00BA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развивающие мелкие </w:t>
      </w:r>
      <w:proofErr w:type="spellStart"/>
      <w:r w:rsidRPr="00BA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мыщцы</w:t>
      </w:r>
      <w:proofErr w:type="spellEnd"/>
      <w:r w:rsidRPr="00BA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 пальцев  и кисти руки. Поэтому </w:t>
      </w:r>
      <w:r w:rsidR="007E2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первом этапе особое место необходимо отвести</w:t>
      </w:r>
      <w:r w:rsidRPr="00BA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такому  виду работы, как штриховка, она укрепляет не только мелкие </w:t>
      </w:r>
      <w:proofErr w:type="spellStart"/>
      <w:r w:rsidRPr="00BA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мыщцы</w:t>
      </w:r>
      <w:proofErr w:type="spellEnd"/>
      <w:r w:rsidRPr="00BA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пальцев и кисти руки, но в процессе работы развивается внутрення</w:t>
      </w:r>
      <w:r w:rsidR="007E2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BA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и внешняя речь, логическое  мышление, общая культура, активизируются творческие способности.</w:t>
      </w:r>
    </w:p>
    <w:p w:rsidR="00BA5189" w:rsidRPr="00BA5189" w:rsidRDefault="00BA5189" w:rsidP="00262B99">
      <w:pPr>
        <w:spacing w:after="0" w:line="240" w:lineRule="auto"/>
        <w:ind w:left="-567" w:right="28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A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проводится штриховка? Штриховать дети начинают с первого урока и продолжают до к</w:t>
      </w:r>
      <w:r w:rsidR="007E2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онца периода обучения грамоте (</w:t>
      </w:r>
      <w:r w:rsidRPr="00BA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первоклассников-шестилеток штриховка проводится в течение всего учебного года). На уроке они штрихуют до знакомства с первой буквой и после знакомства с ней.</w:t>
      </w:r>
    </w:p>
    <w:p w:rsidR="00BA5189" w:rsidRPr="00BA5189" w:rsidRDefault="00BA5189" w:rsidP="00262B99">
      <w:pPr>
        <w:spacing w:after="0" w:line="240" w:lineRule="auto"/>
        <w:ind w:left="-567" w:right="28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="007E2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Замечено</w:t>
      </w:r>
      <w:r w:rsidRPr="00BA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 многих случаях, что при первых попытках в штриховании ребенок не может долго сидеть за этим упражнением: мускулы его руки быстро утомляются. Все начинающие штриховать сильно нажимают на карандаш, </w:t>
      </w:r>
      <w:r w:rsidRPr="00BA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причем он часто ломается и рука, его держащая, напрягается: мускулы пальцев еще слабы и в них нет необходимой для этой работы координации. Но работа с</w:t>
      </w:r>
      <w:r w:rsidR="007E2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ама по себе очень увлекательная</w:t>
      </w:r>
      <w:r w:rsidRPr="00BA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 ребенок возвращается к ней непрерывно по доброй воле.</w:t>
      </w:r>
    </w:p>
    <w:p w:rsidR="00BA5189" w:rsidRPr="00BA5189" w:rsidRDefault="00BA5189" w:rsidP="00262B99">
      <w:pPr>
        <w:spacing w:after="0" w:line="240" w:lineRule="auto"/>
        <w:ind w:left="-567" w:right="28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A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Наблюдая и сра</w:t>
      </w:r>
      <w:r w:rsidR="007E2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внивая детские рисунки, видно</w:t>
      </w:r>
      <w:r w:rsidRPr="00BA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как расходящиеся во </w:t>
      </w:r>
      <w:proofErr w:type="gramStart"/>
      <w:r w:rsidRPr="00BA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стороны, выходящие за черту контура штрихи делаются</w:t>
      </w:r>
      <w:proofErr w:type="gramEnd"/>
      <w:r w:rsidRPr="00BA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легче и </w:t>
      </w:r>
      <w:proofErr w:type="spellStart"/>
      <w:r w:rsidRPr="00BA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</w:t>
      </w:r>
      <w:r w:rsidR="002E07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нее</w:t>
      </w:r>
      <w:proofErr w:type="spellEnd"/>
      <w:r w:rsidR="002E07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строго держатся в границах</w:t>
      </w:r>
      <w:r w:rsidRPr="00BA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2E07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A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этим рисункам можно следить за совершенствованием мускульного аппарата, если притронуться к</w:t>
      </w:r>
      <w:r w:rsidR="007E2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руке ребенка через некоторый (</w:t>
      </w:r>
      <w:r w:rsidRPr="00BA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большей частью очень кор</w:t>
      </w:r>
      <w:r w:rsidR="007E2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откий</w:t>
      </w:r>
      <w:r w:rsidRPr="00BA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промежуток  после  первых упражнений, мы не почувствуем уже напряжения мускулов.</w:t>
      </w:r>
    </w:p>
    <w:p w:rsidR="00BA5189" w:rsidRPr="00BA5189" w:rsidRDefault="00BA5189" w:rsidP="00262B99">
      <w:pPr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BA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бы сосчитать штрихи, проведенные ребенком, и перевести их на графические знаки, они заполнили бы множество тетрадей. </w:t>
      </w:r>
    </w:p>
    <w:p w:rsidR="00BA5189" w:rsidRPr="00BA5189" w:rsidRDefault="007E21E3" w:rsidP="00262B99">
      <w:pPr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BA5189" w:rsidRPr="00BA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Таким образом, овладевая механизмом письма, дети вырабатывают такую уверенность штриха, которой нет даже в </w:t>
      </w:r>
      <w:proofErr w:type="gramStart"/>
      <w:r w:rsidR="00BA5189" w:rsidRPr="00BA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 старшем</w:t>
      </w:r>
      <w:proofErr w:type="gramEnd"/>
      <w:r w:rsidR="00BA5189" w:rsidRPr="00BA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возрасте. Когда они берут впервые авторучку для того, чтобы приступить к письму в тетрадях, они владеют им так же хорошо, как человек, много писавший. </w:t>
      </w:r>
    </w:p>
    <w:p w:rsidR="00BA5189" w:rsidRPr="00BA5189" w:rsidRDefault="002E0733" w:rsidP="00262B99">
      <w:pPr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262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BA5189" w:rsidRPr="00BA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необходимо для штриховки? Для штриховки каждому ученику надо иметь альбом</w:t>
      </w:r>
      <w:r w:rsidR="007E2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A5189" w:rsidRPr="00BA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(тетрадь для рисования), причем один альбом для выполнения работы в классе, другой для работы дом</w:t>
      </w:r>
      <w:proofErr w:type="gramStart"/>
      <w:r w:rsidR="00BA5189" w:rsidRPr="00BA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а(</w:t>
      </w:r>
      <w:proofErr w:type="gramEnd"/>
      <w:r w:rsidR="00BA5189" w:rsidRPr="00BA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 дети  заводят по своему желанию; для первоклассника-шестилетки надо только один альбом</w:t>
      </w:r>
      <w:r w:rsidR="007E2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для работы в классе), альбом</w:t>
      </w:r>
      <w:r w:rsidR="00BA5189" w:rsidRPr="00BA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раскрашивания, простой и цветные карандаши, фломастеры и ручки с цветными пастами</w:t>
      </w:r>
      <w:r w:rsidR="007E2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BA5189" w:rsidRPr="00BA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можно использовать со второго </w:t>
      </w:r>
      <w:proofErr w:type="gramStart"/>
      <w:r w:rsidR="00BA5189" w:rsidRPr="00BA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полугодия</w:t>
      </w:r>
      <w:proofErr w:type="gramEnd"/>
      <w:r w:rsidR="00BA5189" w:rsidRPr="00BA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семилеткам, так и шестилеткам), трафареты с геометрическими фигурами, фигурами животных и предметов, которые изготовлены из пластмассы, и набор разных лекал.  </w:t>
      </w:r>
    </w:p>
    <w:p w:rsidR="00BA5189" w:rsidRDefault="00BA5189" w:rsidP="00262B99">
      <w:pPr>
        <w:spacing w:after="0" w:line="240" w:lineRule="auto"/>
        <w:ind w:left="-567" w:right="28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какой последовательности надо работать с линейками-трафаретами и лекалами?  Вначале  для штриховки дети  используют  трафарет с геометрическими фигурами. Некоторые фигуры им уже знакомы, так как они  работали с ними еще в детском саду. После этого  как ученики  научатся хорошо обводить геометрические фигуры, штриховать их  параллельными отрезками,  составлять из них простейшие предметы, они могут приступить к работе с другими трафаретами</w:t>
      </w:r>
      <w:r w:rsidR="007E2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BA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изображениями предметов и фигур животных), а также лекалами. Дети  обводят фигуры, штрихуют их, составляют их них различные комбинации. Начиная с октября, учащиеся уже штрихуют не только параллельными отрезками, но и волнистыми и круговыми линиями, полуовалами, петлями.</w:t>
      </w:r>
    </w:p>
    <w:p w:rsidR="001E0133" w:rsidRPr="00BA5189" w:rsidRDefault="001E0133" w:rsidP="00262B99">
      <w:pPr>
        <w:spacing w:after="0" w:line="240" w:lineRule="auto"/>
        <w:ind w:right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t xml:space="preserve">  </w:t>
      </w:r>
      <w:r>
        <w:rPr>
          <w:noProof/>
          <w:lang w:eastAsia="ru-RU"/>
        </w:rPr>
        <w:drawing>
          <wp:inline distT="0" distB="0" distL="0" distR="0" wp14:anchorId="4B4E7F1F" wp14:editId="1D6FB296">
            <wp:extent cx="1396381" cy="933450"/>
            <wp:effectExtent l="0" t="0" r="0" b="0"/>
            <wp:docPr id="1" name="Рисунок 1" descr="C:\Documents and Settings\Администратор\Мои документы\Мои рисунки\Изображение\Изображение 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Мои документы\Мои рисунки\Изображение\Изображение 03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870" t="29139" r="58616" b="43708"/>
                    <a:stretch/>
                  </pic:blipFill>
                  <pic:spPr bwMode="auto">
                    <a:xfrm>
                      <a:off x="0" y="0"/>
                      <a:ext cx="1398188" cy="934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10665">
        <w:rPr>
          <w:noProof/>
          <w:lang w:eastAsia="ru-RU"/>
        </w:rPr>
        <w:t xml:space="preserve">           </w:t>
      </w:r>
      <w:r>
        <w:rPr>
          <w:noProof/>
          <w:lang w:eastAsia="ru-RU"/>
        </w:rPr>
        <w:drawing>
          <wp:inline distT="0" distB="0" distL="0" distR="0" wp14:anchorId="6122F4AA" wp14:editId="1511053D">
            <wp:extent cx="1724025" cy="940377"/>
            <wp:effectExtent l="0" t="0" r="0" b="0"/>
            <wp:docPr id="2" name="Рисунок 2" descr="C:\Documents and Settings\Администратор\Мои документы\Мои рисунки\Изображение\Изображение 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Администратор\Мои документы\Мои рисунки\Изображение\Изображение 03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74" t="60707" r="57172" b="11478"/>
                    <a:stretch/>
                  </pic:blipFill>
                  <pic:spPr bwMode="auto">
                    <a:xfrm>
                      <a:off x="0" y="0"/>
                      <a:ext cx="1732802" cy="945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10665">
        <w:rPr>
          <w:noProof/>
          <w:lang w:eastAsia="ru-RU"/>
        </w:rPr>
        <w:t xml:space="preserve">          </w:t>
      </w:r>
      <w:r w:rsidR="00E10665">
        <w:rPr>
          <w:noProof/>
          <w:lang w:eastAsia="ru-RU"/>
        </w:rPr>
        <w:drawing>
          <wp:inline distT="0" distB="0" distL="0" distR="0" wp14:anchorId="4902A2B7" wp14:editId="0529311B">
            <wp:extent cx="1649329" cy="933450"/>
            <wp:effectExtent l="0" t="0" r="8255" b="0"/>
            <wp:docPr id="3" name="Рисунок 3" descr="C:\Documents and Settings\Администратор\Мои документы\Мои рисунки\Изображение\Изображение 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Администратор\Мои документы\Мои рисунки\Изображение\Изображение 03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661" t="54193" r="10617" b="17205"/>
                    <a:stretch/>
                  </pic:blipFill>
                  <pic:spPr bwMode="auto">
                    <a:xfrm>
                      <a:off x="0" y="0"/>
                      <a:ext cx="1650096" cy="933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A5189" w:rsidRPr="00BA5189" w:rsidRDefault="00BA5189" w:rsidP="00262B99">
      <w:pPr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BA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втором месяце обучения учащиеся уже сами составляют свои рисунки из фигур трафарета </w:t>
      </w:r>
      <w:r w:rsidR="00E10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лакал. Штрихуют они  в течение</w:t>
      </w:r>
      <w:r w:rsidRPr="00BA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всего периода обучения </w:t>
      </w:r>
      <w:r w:rsidRPr="00BA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грамоте, хотя в этом нет никакой необходимости. Работа со штриховкой очень увлекает детей, доставляет им удовольствие, они не чувствуют утомления.</w:t>
      </w:r>
    </w:p>
    <w:p w:rsidR="00BA5189" w:rsidRPr="00BA5189" w:rsidRDefault="00BA5189" w:rsidP="00262B99">
      <w:pPr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BA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 второго  полугодия учащимся предлагаются альбомы  для раскрашивания, книжки «Игры в картинках». К этому  времени дети уже знают все буквы и в свою штриховку активно включают элементы букв. Используя трафареты геометрических фигур, мы с ребятами составляем, чертим по ним целые смысловые композиции</w:t>
      </w:r>
      <w:r w:rsidR="00E10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A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для последующей штриховки.</w:t>
      </w:r>
    </w:p>
    <w:p w:rsidR="00BA5189" w:rsidRPr="00BA5189" w:rsidRDefault="00BA5189" w:rsidP="00262B99">
      <w:pPr>
        <w:spacing w:after="0" w:line="240" w:lineRule="auto"/>
        <w:ind w:left="-567" w:right="28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учащиеся ра</w:t>
      </w:r>
      <w:r w:rsidR="00E10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ботают с трафаретами и лекалами</w:t>
      </w:r>
      <w:r w:rsidRPr="00BA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  При работе с трафаретом с геометрическими фигурами надо положить его на лист альбома и простым карандашом обвести  знакомые фигуры. Дети  часто настолько увлекаются этой работой, что обводят не только знакомые, но и не знакомые фигуры.  Затем трафарет снимается с </w:t>
      </w:r>
      <w:proofErr w:type="gramStart"/>
      <w:r w:rsidRPr="00BA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листа</w:t>
      </w:r>
      <w:proofErr w:type="gramEnd"/>
      <w:r w:rsidRPr="00BA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каждая геометрическая  фигура делится на параллельные  отрезки</w:t>
      </w:r>
      <w:r w:rsidR="00E10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A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(фигуры). Здесь в первую очередь отрабатываются такие  штрихи: параллельные отрезки сверху вниз, снизу вверх, слева направо. Расстояние между  отрезками</w:t>
      </w:r>
      <w:r w:rsidR="00E10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A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(штрихами) должно составлять ширину строчной буквы. Первоначально, чтобы было понятно направление отрезка, т.е. откуда  и куда  надо рисовать, необходимо указать на одном из них стрелку.</w:t>
      </w:r>
      <w:r w:rsidR="00394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proofErr w:type="gramStart"/>
      <w:r w:rsidR="00E10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="00E10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ервое время необходимо руководить действиями детей,  направлять</w:t>
      </w:r>
      <w:r w:rsidRPr="00BA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их.</w:t>
      </w:r>
    </w:p>
    <w:p w:rsidR="00BA5189" w:rsidRPr="00BA5189" w:rsidRDefault="00BA5189" w:rsidP="00262B99">
      <w:pPr>
        <w:spacing w:after="0" w:line="240" w:lineRule="auto"/>
        <w:ind w:left="-567" w:right="28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 постепенно  разделили  все фигуры на отрез</w:t>
      </w:r>
      <w:r w:rsidR="00E10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ки, причем чертили  не только </w:t>
      </w:r>
      <w:r w:rsidRPr="00BA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сверху вниз, но и снизу вверх, слева направо. Неко</w:t>
      </w:r>
      <w:r w:rsidR="00E10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торые дети в одной фигуре могут проводить </w:t>
      </w:r>
      <w:r w:rsidRPr="00BA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штрихи в разных  направлениях.</w:t>
      </w:r>
    </w:p>
    <w:p w:rsidR="007307C1" w:rsidRDefault="00BA5189" w:rsidP="00262B99">
      <w:pPr>
        <w:spacing w:after="0" w:line="240" w:lineRule="auto"/>
        <w:ind w:left="-567" w:right="28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последующих уроках с помощью трафарета с геометрич</w:t>
      </w:r>
      <w:r w:rsidR="00E10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ескими фигурами учащиеся строят </w:t>
      </w:r>
      <w:r w:rsidRPr="00BA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</w:t>
      </w:r>
      <w:r w:rsidR="00E10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ые предметы,  штрихуют их, составляют  из</w:t>
      </w:r>
      <w:r w:rsidRPr="00BA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фигур смысловые композиции. </w:t>
      </w:r>
      <w:proofErr w:type="gramStart"/>
      <w:r w:rsidRPr="00BA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Например, </w:t>
      </w:r>
      <w:r w:rsidR="00E10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A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уроке чтения дети поз</w:t>
      </w:r>
      <w:r w:rsidR="00E10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накомились со звуками </w:t>
      </w:r>
      <w:r w:rsidR="00E10665" w:rsidRPr="00E10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</w:t>
      </w:r>
      <w:r w:rsidR="00E10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E10665" w:rsidRPr="00E10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] </w:t>
      </w:r>
      <w:r w:rsidR="00E10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E10665" w:rsidRPr="00E10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</w:t>
      </w:r>
      <w:r w:rsidR="00E10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2E0733" w:rsidRPr="002E07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’</w:t>
      </w:r>
      <w:r w:rsidR="00E10665" w:rsidRPr="00E10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</w:t>
      </w:r>
      <w:r w:rsidRPr="00BA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буквами </w:t>
      </w:r>
      <w:r w:rsidR="00E10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BA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Хх</w:t>
      </w:r>
      <w:proofErr w:type="spellEnd"/>
      <w:r w:rsidR="00E10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BA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на уроке  письма  они «построили» электровоз, вагоны, потом отправились   в путешествие, а вернее</w:t>
      </w:r>
      <w:r w:rsidR="0073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 на экскурсию </w:t>
      </w:r>
      <w:r w:rsidRPr="00BA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Музей  хлеба.</w:t>
      </w:r>
      <w:proofErr w:type="gramEnd"/>
      <w:r w:rsidRPr="00BA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Или, например, «сделали» комбайн для уборки урожая хлеба. </w:t>
      </w:r>
    </w:p>
    <w:p w:rsidR="007307C1" w:rsidRDefault="007307C1" w:rsidP="00262B99">
      <w:pPr>
        <w:spacing w:after="0" w:line="240" w:lineRule="auto"/>
        <w:ind w:left="-567" w:right="283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184D9E7F" wp14:editId="74C61EC3">
            <wp:extent cx="797495" cy="1858979"/>
            <wp:effectExtent l="2540" t="0" r="5715" b="5715"/>
            <wp:docPr id="5" name="Рисунок 5" descr="C:\Documents and Settings\Администратор\Мои документы\Мои рисунки\Изображение\Изображение 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Администратор\Мои документы\Мои рисунки\Изображение\Изображение 03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945" t="52331" r="62146" b="11422"/>
                    <a:stretch/>
                  </pic:blipFill>
                  <pic:spPr bwMode="auto">
                    <a:xfrm rot="16200000">
                      <a:off x="0" y="0"/>
                      <a:ext cx="808641" cy="188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>
        <w:rPr>
          <w:noProof/>
          <w:lang w:eastAsia="ru-RU"/>
        </w:rPr>
        <w:drawing>
          <wp:inline distT="0" distB="0" distL="0" distR="0" wp14:anchorId="6F971A9E" wp14:editId="12E5224D">
            <wp:extent cx="785837" cy="1516263"/>
            <wp:effectExtent l="0" t="3175" r="0" b="0"/>
            <wp:docPr id="6" name="Рисунок 6" descr="C:\Documents and Settings\Администратор\Мои документы\Мои рисунки\Изображение\Изображение 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Администратор\Мои документы\Мои рисунки\Изображение\Изображение 03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992" t="7577" r="61965" b="57313"/>
                    <a:stretch/>
                  </pic:blipFill>
                  <pic:spPr bwMode="auto">
                    <a:xfrm rot="16200000">
                      <a:off x="0" y="0"/>
                      <a:ext cx="797192" cy="1538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A5189" w:rsidRPr="00BA5189" w:rsidRDefault="00BA5189" w:rsidP="00262B99">
      <w:pPr>
        <w:spacing w:after="0" w:line="240" w:lineRule="auto"/>
        <w:ind w:left="-567" w:right="28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процессе такой работы у детей развивается поз</w:t>
      </w:r>
      <w:r w:rsidR="00D54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навательный интерес. Они узнают</w:t>
      </w:r>
      <w:r w:rsidRPr="00BA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  хлеб бывает трудным, горьким, вкусным, свежим, горячим, узнают цену хлеба.  На этом   же уроке  решается и другая задача</w:t>
      </w:r>
      <w:r w:rsidR="00D54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A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обогащается речь младшего школьника.   Дети знакомятся с такими словами, как хлеб, хлебный,  хлебопашец, наблюдают за расхождением произношения и написания слова хлеб. </w:t>
      </w:r>
    </w:p>
    <w:p w:rsidR="00BA5189" w:rsidRPr="00BA5189" w:rsidRDefault="00BA5189" w:rsidP="00262B99">
      <w:pPr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BA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того как дети научатся хорошо обводить геометрические  фигуры, штриховать их   параллельными  отрезками, составл</w:t>
      </w:r>
      <w:r w:rsidR="0073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ять из них простейшие предметы, они </w:t>
      </w:r>
      <w:r w:rsidRPr="00BA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могут  приступить к работе с другими  трафаретами</w:t>
      </w:r>
      <w:r w:rsidR="0073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A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(предметами), а также с лекалами. По  образцу учителя дети составляют смысловые композиции. Например, на  предметном  трафарете есть изображение ели, машин  и  т.д. Обвели один ряд елочек, потом еще один ряд. Образовалась  дорога, по ней пойдут машины,  навстречу друг другу.</w:t>
      </w:r>
    </w:p>
    <w:p w:rsidR="00BA5189" w:rsidRPr="00BA5189" w:rsidRDefault="00BA5189" w:rsidP="00262B99">
      <w:pPr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</w:t>
      </w:r>
      <w:r w:rsidRPr="00BA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Вверху летит самолет, светит солнышко. А теперь к слову </w:t>
      </w:r>
      <w:r w:rsidR="0073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ель подберем  родственные слова: </w:t>
      </w:r>
      <w:r w:rsidRPr="00BA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елочка, еловая</w:t>
      </w:r>
      <w:r w:rsidR="0073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A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(шишка), ельник. Ребята объяснили смысл каждого слова. Составим рассказ по рисунку. « Был ясный день. Светило яркое солнце. В воздухе кружился самолет. По дороге ехали ма</w:t>
      </w:r>
      <w:r w:rsidR="0073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шины. Вдоль дороги росли елочки».</w:t>
      </w:r>
    </w:p>
    <w:p w:rsidR="00BA5189" w:rsidRPr="00BA5189" w:rsidRDefault="00BA5189" w:rsidP="00262B99">
      <w:pPr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73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теперь можно и </w:t>
      </w:r>
      <w:r w:rsidRPr="00BA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штриховать. </w:t>
      </w:r>
      <w:r w:rsidR="0073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напомнить</w:t>
      </w:r>
      <w:r w:rsidRPr="00BA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штрихи должны не выходить за пределы фигуры, штриховать можно сверху вниз, снизу вверх, слева направо.</w:t>
      </w:r>
    </w:p>
    <w:p w:rsidR="00BA5189" w:rsidRPr="00BA5189" w:rsidRDefault="00BA5189" w:rsidP="00262B99">
      <w:pPr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BA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помощью трафаретов с геометрическими фигурами и предметов можно составить композиции по темам: </w:t>
      </w:r>
      <w:proofErr w:type="gramStart"/>
      <w:r w:rsidRPr="00BA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«От кареты до ракеты»</w:t>
      </w:r>
      <w:r w:rsidR="0073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(развитие нашей техники-</w:t>
      </w:r>
      <w:r w:rsidRPr="00BA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технический прогресс), «Метро», «Стройка»</w:t>
      </w:r>
      <w:r w:rsidR="0073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«Природа», «Хлеб», «Космос» и </w:t>
      </w:r>
      <w:r w:rsidRPr="00BA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т.д.</w:t>
      </w:r>
      <w:proofErr w:type="gramEnd"/>
      <w:r w:rsidR="0073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данной </w:t>
      </w:r>
      <w:r w:rsidRPr="00BA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работе </w:t>
      </w:r>
      <w:r w:rsidR="0073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использовать</w:t>
      </w:r>
      <w:r w:rsidR="007307C1" w:rsidRPr="00BA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A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историческую, техническую  литературу, уже не говоря о словарях, устном народном творчес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тве, сказках, стихах Маршака. И</w:t>
      </w:r>
      <w:r w:rsidRPr="00BA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надо сказать, затраченный труд не пропадает  даром. </w:t>
      </w:r>
    </w:p>
    <w:p w:rsidR="00BA5189" w:rsidRPr="00BD0A50" w:rsidRDefault="00BA5189" w:rsidP="00BA518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0A5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945DD" w:rsidRDefault="00B945DD"/>
    <w:sectPr w:rsidR="00B945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189"/>
    <w:rsid w:val="001E0133"/>
    <w:rsid w:val="00262B99"/>
    <w:rsid w:val="002E0733"/>
    <w:rsid w:val="00394494"/>
    <w:rsid w:val="00606BDD"/>
    <w:rsid w:val="007307C1"/>
    <w:rsid w:val="007E21E3"/>
    <w:rsid w:val="00856F28"/>
    <w:rsid w:val="00B945DD"/>
    <w:rsid w:val="00BA5189"/>
    <w:rsid w:val="00D541F0"/>
    <w:rsid w:val="00E10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1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01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01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1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01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01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14A3DD-D2E7-4AF9-BCE1-4D13920CE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1387</Words>
  <Characters>7910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SH3</Company>
  <LinksUpToDate>false</LinksUpToDate>
  <CharactersWithSpaces>9279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SH3</dc:creator>
  <cp:keywords/>
  <dc:description/>
  <cp:lastModifiedBy>SH3</cp:lastModifiedBy>
  <cp:revision>8</cp:revision>
  <cp:lastPrinted>2011-12-01T12:04:00Z</cp:lastPrinted>
  <dcterms:created xsi:type="dcterms:W3CDTF">2011-11-30T08:13:00Z</dcterms:created>
  <dcterms:modified xsi:type="dcterms:W3CDTF">2011-12-01T12:33:00Z</dcterms:modified>
</cp:coreProperties>
</file>