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7EE" w:rsidRPr="003168A6" w:rsidRDefault="002F27EE" w:rsidP="002F27EE">
      <w:pPr>
        <w:jc w:val="center"/>
        <w:rPr>
          <w:rFonts w:ascii="Calibri" w:eastAsia="Calibri" w:hAnsi="Calibri" w:cs="Times New Roman"/>
          <w:i/>
          <w:color w:val="0000FF"/>
          <w:sz w:val="52"/>
          <w:szCs w:val="52"/>
        </w:rPr>
      </w:pPr>
      <w:r>
        <w:rPr>
          <w:rFonts w:ascii="Calibri" w:eastAsia="Calibri" w:hAnsi="Calibri" w:cs="Times New Roman"/>
          <w:i/>
          <w:color w:val="0000FF"/>
          <w:sz w:val="52"/>
          <w:szCs w:val="52"/>
        </w:rPr>
        <w:t>Коллективный  проект</w:t>
      </w:r>
    </w:p>
    <w:p w:rsidR="002F27EE" w:rsidRDefault="002F27EE" w:rsidP="002F27EE">
      <w:pPr>
        <w:jc w:val="center"/>
        <w:rPr>
          <w:rFonts w:ascii="Calibri" w:eastAsia="Calibri" w:hAnsi="Calibri" w:cs="Times New Roman"/>
          <w:i/>
          <w:color w:val="0000FF"/>
          <w:sz w:val="52"/>
          <w:szCs w:val="52"/>
        </w:rPr>
      </w:pPr>
      <w:r>
        <w:rPr>
          <w:i/>
          <w:color w:val="0000FF"/>
          <w:sz w:val="52"/>
          <w:szCs w:val="52"/>
        </w:rPr>
        <w:t>«Тайны слова</w:t>
      </w:r>
      <w:r>
        <w:rPr>
          <w:rFonts w:ascii="Calibri" w:eastAsia="Calibri" w:hAnsi="Calibri" w:cs="Times New Roman"/>
          <w:i/>
          <w:color w:val="0000FF"/>
          <w:sz w:val="52"/>
          <w:szCs w:val="52"/>
        </w:rPr>
        <w:t>»</w:t>
      </w:r>
    </w:p>
    <w:p w:rsidR="002F27EE" w:rsidRDefault="002F27EE" w:rsidP="002F27EE">
      <w:pPr>
        <w:rPr>
          <w:rFonts w:ascii="Calibri" w:eastAsia="Calibri" w:hAnsi="Calibri" w:cs="Times New Roman"/>
          <w:i/>
          <w:color w:val="0000FF"/>
          <w:sz w:val="52"/>
          <w:szCs w:val="52"/>
        </w:rPr>
      </w:pPr>
    </w:p>
    <w:p w:rsidR="002F27EE" w:rsidRDefault="002F27EE" w:rsidP="002F27EE">
      <w:pPr>
        <w:jc w:val="center"/>
        <w:rPr>
          <w:rFonts w:ascii="Calibri" w:eastAsia="Calibri" w:hAnsi="Calibri" w:cs="Times New Roman"/>
          <w:i/>
          <w:color w:val="0000FF"/>
          <w:sz w:val="40"/>
          <w:szCs w:val="40"/>
        </w:rPr>
      </w:pPr>
      <w:r>
        <w:rPr>
          <w:rFonts w:ascii="Calibri" w:eastAsia="Calibri" w:hAnsi="Calibri" w:cs="Times New Roman"/>
          <w:i/>
          <w:color w:val="0000FF"/>
          <w:sz w:val="40"/>
          <w:szCs w:val="40"/>
        </w:rPr>
        <w:t>Работу выполняли:</w:t>
      </w:r>
    </w:p>
    <w:p w:rsidR="002F27EE" w:rsidRDefault="002F27EE" w:rsidP="002E7D2A">
      <w:pPr>
        <w:jc w:val="center"/>
        <w:rPr>
          <w:rFonts w:ascii="Calibri" w:eastAsia="Calibri" w:hAnsi="Calibri" w:cs="Times New Roman"/>
          <w:i/>
          <w:color w:val="0000FF"/>
          <w:sz w:val="40"/>
          <w:szCs w:val="40"/>
        </w:rPr>
      </w:pPr>
      <w:r>
        <w:rPr>
          <w:i/>
          <w:color w:val="0000FF"/>
          <w:sz w:val="40"/>
          <w:szCs w:val="40"/>
        </w:rPr>
        <w:t>учащиеся 4</w:t>
      </w:r>
      <w:r>
        <w:rPr>
          <w:rFonts w:ascii="Calibri" w:eastAsia="Calibri" w:hAnsi="Calibri" w:cs="Times New Roman"/>
          <w:i/>
          <w:color w:val="0000FF"/>
          <w:sz w:val="40"/>
          <w:szCs w:val="40"/>
        </w:rPr>
        <w:t xml:space="preserve"> класса </w:t>
      </w:r>
    </w:p>
    <w:p w:rsidR="002F27EE" w:rsidRDefault="002F27EE" w:rsidP="002F27EE">
      <w:pPr>
        <w:jc w:val="center"/>
        <w:rPr>
          <w:rFonts w:ascii="Calibri" w:eastAsia="Calibri" w:hAnsi="Calibri" w:cs="Times New Roman"/>
          <w:i/>
          <w:color w:val="0000FF"/>
          <w:sz w:val="40"/>
          <w:szCs w:val="40"/>
        </w:rPr>
      </w:pPr>
    </w:p>
    <w:p w:rsidR="002F27EE" w:rsidRPr="000E39EE" w:rsidRDefault="002F27EE" w:rsidP="002F27EE">
      <w:pPr>
        <w:jc w:val="center"/>
        <w:rPr>
          <w:rFonts w:ascii="Calibri" w:eastAsia="Calibri" w:hAnsi="Calibri" w:cs="Times New Roman"/>
          <w:i/>
          <w:color w:val="0000FF"/>
          <w:sz w:val="40"/>
          <w:szCs w:val="40"/>
        </w:rPr>
      </w:pPr>
    </w:p>
    <w:p w:rsidR="002F27EE" w:rsidRDefault="002F27EE" w:rsidP="002F27EE">
      <w:pPr>
        <w:rPr>
          <w:rFonts w:ascii="Calibri" w:eastAsia="Calibri" w:hAnsi="Calibri" w:cs="Times New Roman"/>
          <w:i/>
          <w:color w:val="0000FF"/>
          <w:sz w:val="32"/>
          <w:szCs w:val="32"/>
        </w:rPr>
      </w:pPr>
    </w:p>
    <w:p w:rsidR="002E7D2A" w:rsidRDefault="002E7D2A" w:rsidP="002F27EE">
      <w:pPr>
        <w:rPr>
          <w:rFonts w:ascii="Calibri" w:eastAsia="Calibri" w:hAnsi="Calibri" w:cs="Times New Roman"/>
          <w:i/>
          <w:color w:val="0000FF"/>
          <w:sz w:val="32"/>
          <w:szCs w:val="32"/>
        </w:rPr>
      </w:pPr>
    </w:p>
    <w:p w:rsidR="002E7D2A" w:rsidRDefault="002E7D2A" w:rsidP="002F27EE">
      <w:pPr>
        <w:rPr>
          <w:rFonts w:ascii="Calibri" w:eastAsia="Calibri" w:hAnsi="Calibri" w:cs="Times New Roman"/>
          <w:i/>
          <w:color w:val="0000FF"/>
          <w:sz w:val="32"/>
          <w:szCs w:val="32"/>
        </w:rPr>
      </w:pPr>
    </w:p>
    <w:p w:rsidR="002E7D2A" w:rsidRDefault="002E7D2A" w:rsidP="002F27EE">
      <w:pPr>
        <w:rPr>
          <w:rFonts w:ascii="Calibri" w:eastAsia="Calibri" w:hAnsi="Calibri" w:cs="Times New Roman"/>
          <w:i/>
          <w:color w:val="0000FF"/>
          <w:sz w:val="32"/>
          <w:szCs w:val="32"/>
        </w:rPr>
      </w:pPr>
    </w:p>
    <w:p w:rsidR="002E7D2A" w:rsidRDefault="002E7D2A" w:rsidP="002F27EE">
      <w:pPr>
        <w:rPr>
          <w:rFonts w:ascii="Calibri" w:eastAsia="Calibri" w:hAnsi="Calibri" w:cs="Times New Roman"/>
          <w:i/>
          <w:color w:val="0000FF"/>
          <w:sz w:val="32"/>
          <w:szCs w:val="32"/>
        </w:rPr>
      </w:pPr>
    </w:p>
    <w:p w:rsidR="002E7D2A" w:rsidRDefault="002E7D2A" w:rsidP="002F27EE">
      <w:pPr>
        <w:rPr>
          <w:rFonts w:ascii="Calibri" w:eastAsia="Calibri" w:hAnsi="Calibri" w:cs="Times New Roman"/>
          <w:i/>
          <w:color w:val="0000FF"/>
          <w:sz w:val="32"/>
          <w:szCs w:val="32"/>
        </w:rPr>
      </w:pPr>
    </w:p>
    <w:p w:rsidR="002E7D2A" w:rsidRDefault="002E7D2A" w:rsidP="002F27EE">
      <w:pPr>
        <w:rPr>
          <w:rFonts w:ascii="Calibri" w:eastAsia="Calibri" w:hAnsi="Calibri" w:cs="Times New Roman"/>
          <w:i/>
          <w:color w:val="0000FF"/>
          <w:sz w:val="32"/>
          <w:szCs w:val="32"/>
        </w:rPr>
      </w:pPr>
    </w:p>
    <w:p w:rsidR="002E7D2A" w:rsidRDefault="002E7D2A" w:rsidP="002F27EE">
      <w:pPr>
        <w:rPr>
          <w:rFonts w:ascii="Calibri" w:eastAsia="Calibri" w:hAnsi="Calibri" w:cs="Times New Roman"/>
          <w:i/>
          <w:color w:val="0000FF"/>
          <w:sz w:val="32"/>
          <w:szCs w:val="32"/>
        </w:rPr>
      </w:pPr>
    </w:p>
    <w:p w:rsidR="002E7D2A" w:rsidRDefault="002E7D2A" w:rsidP="002F27EE">
      <w:pPr>
        <w:rPr>
          <w:rFonts w:ascii="Calibri" w:eastAsia="Calibri" w:hAnsi="Calibri" w:cs="Times New Roman"/>
          <w:i/>
          <w:color w:val="0000FF"/>
          <w:sz w:val="32"/>
          <w:szCs w:val="32"/>
        </w:rPr>
      </w:pPr>
    </w:p>
    <w:p w:rsidR="002E7D2A" w:rsidRDefault="002E7D2A" w:rsidP="002F27EE">
      <w:pPr>
        <w:rPr>
          <w:rFonts w:ascii="Calibri" w:eastAsia="Calibri" w:hAnsi="Calibri" w:cs="Times New Roman"/>
          <w:i/>
          <w:color w:val="0000FF"/>
          <w:sz w:val="32"/>
          <w:szCs w:val="32"/>
        </w:rPr>
      </w:pPr>
    </w:p>
    <w:p w:rsidR="002E7D2A" w:rsidRDefault="002E7D2A" w:rsidP="002F27EE">
      <w:pPr>
        <w:rPr>
          <w:rFonts w:ascii="Calibri" w:eastAsia="Calibri" w:hAnsi="Calibri" w:cs="Times New Roman"/>
          <w:i/>
          <w:color w:val="0000FF"/>
          <w:sz w:val="32"/>
          <w:szCs w:val="32"/>
        </w:rPr>
      </w:pPr>
    </w:p>
    <w:p w:rsidR="002E7D2A" w:rsidRDefault="002E7D2A" w:rsidP="002F27EE">
      <w:pPr>
        <w:rPr>
          <w:rFonts w:ascii="Calibri" w:eastAsia="Calibri" w:hAnsi="Calibri" w:cs="Times New Roman"/>
          <w:i/>
          <w:color w:val="0000FF"/>
          <w:sz w:val="32"/>
          <w:szCs w:val="32"/>
        </w:rPr>
      </w:pPr>
    </w:p>
    <w:p w:rsidR="002F27EE" w:rsidRDefault="002F27EE" w:rsidP="002F27EE">
      <w:pPr>
        <w:spacing w:after="0" w:line="252" w:lineRule="atLeast"/>
        <w:jc w:val="center"/>
        <w:rPr>
          <w:rFonts w:ascii="Times New Roman" w:eastAsia="Times New Roman" w:hAnsi="Times New Roman" w:cs="Times New Roman"/>
          <w:b/>
          <w:bCs/>
          <w:color w:val="000000"/>
          <w:sz w:val="28"/>
          <w:szCs w:val="28"/>
          <w:lang w:eastAsia="ru-RU"/>
        </w:rPr>
      </w:pPr>
      <w:r>
        <w:rPr>
          <w:rFonts w:ascii="Calibri" w:eastAsia="Calibri" w:hAnsi="Calibri" w:cs="Times New Roman"/>
          <w:color w:val="0000FF"/>
          <w:sz w:val="52"/>
          <w:szCs w:val="52"/>
        </w:rPr>
        <w:t>2012-2013 учебный год.</w:t>
      </w:r>
    </w:p>
    <w:p w:rsidR="002F27EE" w:rsidRDefault="002F27EE" w:rsidP="002F27EE">
      <w:pPr>
        <w:spacing w:after="0" w:line="252" w:lineRule="atLeast"/>
        <w:jc w:val="center"/>
        <w:rPr>
          <w:rFonts w:ascii="Times New Roman" w:eastAsia="Times New Roman" w:hAnsi="Times New Roman" w:cs="Times New Roman"/>
          <w:b/>
          <w:bCs/>
          <w:color w:val="000000"/>
          <w:sz w:val="28"/>
          <w:szCs w:val="28"/>
          <w:lang w:eastAsia="ru-RU"/>
        </w:rPr>
      </w:pPr>
    </w:p>
    <w:p w:rsidR="002F27EE" w:rsidRPr="003D37A8" w:rsidRDefault="002F27EE" w:rsidP="002F27EE">
      <w:pPr>
        <w:spacing w:after="0" w:line="252" w:lineRule="atLeast"/>
        <w:jc w:val="center"/>
        <w:rPr>
          <w:rFonts w:ascii="Times New Roman" w:eastAsia="Times New Roman" w:hAnsi="Times New Roman" w:cs="Times New Roman"/>
          <w:b/>
          <w:bCs/>
          <w:color w:val="000000"/>
          <w:sz w:val="36"/>
          <w:szCs w:val="36"/>
          <w:lang w:eastAsia="ru-RU"/>
        </w:rPr>
      </w:pPr>
      <w:r w:rsidRPr="003D37A8">
        <w:rPr>
          <w:rFonts w:ascii="Times New Roman" w:eastAsia="Times New Roman" w:hAnsi="Times New Roman" w:cs="Times New Roman"/>
          <w:b/>
          <w:bCs/>
          <w:color w:val="000000"/>
          <w:sz w:val="36"/>
          <w:szCs w:val="36"/>
          <w:lang w:eastAsia="ru-RU"/>
        </w:rPr>
        <w:t>Проект «Тайны слова»</w:t>
      </w:r>
    </w:p>
    <w:p w:rsidR="002F27EE" w:rsidRPr="003D37A8" w:rsidRDefault="002F27EE" w:rsidP="002F27EE">
      <w:pPr>
        <w:spacing w:after="0" w:line="252" w:lineRule="atLeast"/>
        <w:jc w:val="center"/>
        <w:rPr>
          <w:rFonts w:ascii="Times New Roman" w:eastAsia="Times New Roman" w:hAnsi="Times New Roman" w:cs="Times New Roman"/>
          <w:color w:val="000000"/>
          <w:sz w:val="36"/>
          <w:szCs w:val="36"/>
          <w:lang w:eastAsia="ru-RU"/>
        </w:rPr>
      </w:pPr>
      <w:r w:rsidRPr="003D37A8">
        <w:rPr>
          <w:rFonts w:ascii="Times New Roman" w:eastAsia="Times New Roman" w:hAnsi="Times New Roman" w:cs="Times New Roman"/>
          <w:color w:val="000000"/>
          <w:sz w:val="36"/>
          <w:szCs w:val="36"/>
          <w:lang w:eastAsia="ru-RU"/>
        </w:rPr>
        <w:t> </w:t>
      </w:r>
    </w:p>
    <w:p w:rsidR="002F27EE" w:rsidRPr="003D37A8" w:rsidRDefault="002F27EE" w:rsidP="002F27EE">
      <w:pPr>
        <w:spacing w:after="0" w:line="252" w:lineRule="atLeast"/>
        <w:rPr>
          <w:rFonts w:ascii="Times New Roman" w:eastAsia="Times New Roman" w:hAnsi="Times New Roman" w:cs="Times New Roman"/>
          <w:color w:val="000000"/>
          <w:sz w:val="36"/>
          <w:szCs w:val="36"/>
          <w:lang w:eastAsia="ru-RU"/>
        </w:rPr>
      </w:pPr>
      <w:r w:rsidRPr="003D37A8">
        <w:rPr>
          <w:rFonts w:ascii="Times New Roman" w:eastAsia="Times New Roman" w:hAnsi="Times New Roman" w:cs="Times New Roman"/>
          <w:color w:val="000000"/>
          <w:sz w:val="36"/>
          <w:szCs w:val="36"/>
          <w:lang w:eastAsia="ru-RU"/>
        </w:rPr>
        <w:t> </w:t>
      </w:r>
    </w:p>
    <w:p w:rsidR="002F27EE" w:rsidRPr="003D37A8" w:rsidRDefault="002F27EE" w:rsidP="002F27EE">
      <w:pPr>
        <w:spacing w:after="0" w:line="252" w:lineRule="atLeast"/>
        <w:jc w:val="center"/>
        <w:rPr>
          <w:rFonts w:ascii="Times New Roman" w:eastAsia="Times New Roman" w:hAnsi="Times New Roman" w:cs="Times New Roman"/>
          <w:color w:val="000000"/>
          <w:sz w:val="36"/>
          <w:szCs w:val="36"/>
          <w:lang w:eastAsia="ru-RU"/>
        </w:rPr>
      </w:pPr>
      <w:r w:rsidRPr="003D37A8">
        <w:rPr>
          <w:rFonts w:ascii="Times New Roman" w:eastAsia="Times New Roman" w:hAnsi="Times New Roman" w:cs="Times New Roman"/>
          <w:b/>
          <w:bCs/>
          <w:color w:val="000000"/>
          <w:sz w:val="36"/>
          <w:szCs w:val="36"/>
          <w:lang w:eastAsia="ru-RU"/>
        </w:rPr>
        <w:t>Пояснительная записка.</w:t>
      </w:r>
    </w:p>
    <w:p w:rsidR="002F27EE" w:rsidRPr="003D1DAA" w:rsidRDefault="002F27EE" w:rsidP="002E7D2A">
      <w:pPr>
        <w:spacing w:after="0" w:line="252" w:lineRule="atLeast"/>
        <w:jc w:val="both"/>
        <w:rPr>
          <w:rFonts w:ascii="Times New Roman" w:eastAsia="Times New Roman" w:hAnsi="Times New Roman" w:cs="Times New Roman"/>
          <w:color w:val="000000"/>
          <w:sz w:val="28"/>
          <w:szCs w:val="28"/>
          <w:lang w:eastAsia="ru-RU"/>
        </w:rPr>
      </w:pPr>
    </w:p>
    <w:p w:rsidR="002F27EE" w:rsidRPr="003D1DAA" w:rsidRDefault="002F27EE" w:rsidP="002E7D2A">
      <w:pPr>
        <w:spacing w:after="0" w:line="252" w:lineRule="atLeast"/>
        <w:jc w:val="both"/>
        <w:rPr>
          <w:rFonts w:ascii="Times New Roman" w:eastAsia="Times New Roman" w:hAnsi="Times New Roman" w:cs="Times New Roman"/>
          <w:color w:val="000000"/>
          <w:sz w:val="28"/>
          <w:szCs w:val="28"/>
          <w:lang w:eastAsia="ru-RU"/>
        </w:rPr>
      </w:pPr>
      <w:r w:rsidRPr="003D1DAA">
        <w:rPr>
          <w:rFonts w:ascii="Times New Roman" w:eastAsia="Times New Roman" w:hAnsi="Times New Roman" w:cs="Times New Roman"/>
          <w:color w:val="000000"/>
          <w:sz w:val="28"/>
          <w:szCs w:val="28"/>
          <w:lang w:eastAsia="ru-RU"/>
        </w:rPr>
        <w:t> «Свободное владение русским языком должно стать нормой для молодежи, оканчивающей средние учебные заведения». Такой уровень владения русским языком может быть достигнут лишь при комплексном использовании различных организационных форм учебной работы по русскому языку - различного типа уроков, факультативных занятий, внеклассной работы, индивидуальных самостоятельных занятий по самообразованию. Основа овладения учащимися русским языком закладывается в начальной школе. Развитие пытливости, любознательности каждого ученика, воспитания любви к родному языку, интереса к познавательной деятельности является важной и необходимой задачей, стоящей перед учителем в начальной школе. Решение этой задачи осуществляется не только на уроке, но и во внеклассной работе. Хорошо организованная и систематическая внеклассная работа дает возможность, с одной стороны, закреплять знания и навыки, полученные учащимися на уроках, с другой - глубже раскрывать богатства русского языка, знакомить учащихся с такими фактами, которые не изучаются на уроках. Урок не может вместить все то, что интересует детей и все то, что необходимо для практического овладения русским языком. Благоприятные условия для удовлетворения индивидуальных интересов учащихся и для привития речевых умений создает именно внеклассная работа. На всех занятиях учащиеся выходят за рамки учебников, приобретают многие жизненные навыки - учатся самостоятельно подбирать и анализировать материал, пользоваться справочной литературой. Поэтому тема данного проекта является актуальной. Еще одной из причин создания данного проекта является возможность проводить специальную работу с детьми, мотивированными на изучение русского языка, с высоким уровнем интеллекта с целью стимулирования развития таких школьников, реализации их интеллектуальных и творческих способностей.</w:t>
      </w:r>
    </w:p>
    <w:p w:rsidR="002F27EE" w:rsidRPr="003D1DAA" w:rsidRDefault="002F27EE" w:rsidP="002E7D2A">
      <w:pPr>
        <w:spacing w:after="0" w:line="252" w:lineRule="atLeast"/>
        <w:jc w:val="both"/>
        <w:rPr>
          <w:rFonts w:ascii="Times New Roman" w:eastAsia="Times New Roman" w:hAnsi="Times New Roman" w:cs="Times New Roman"/>
          <w:color w:val="000000"/>
          <w:sz w:val="28"/>
          <w:szCs w:val="28"/>
          <w:lang w:eastAsia="ru-RU"/>
        </w:rPr>
      </w:pPr>
      <w:r w:rsidRPr="003D1DAA">
        <w:rPr>
          <w:rFonts w:ascii="Times New Roman" w:eastAsia="Times New Roman" w:hAnsi="Times New Roman" w:cs="Times New Roman"/>
          <w:color w:val="000000"/>
          <w:sz w:val="28"/>
          <w:szCs w:val="28"/>
          <w:lang w:eastAsia="ru-RU"/>
        </w:rPr>
        <w:t> Словарная работа на уроках русского языка в начальной школе является одним из основных звеньев многогранной и разнообразной по своим видам работы по развитию речи обучающихся. Направленная на расширение активного словаря детей и на формирование у них умения использовать в своей речевой практике доступные по их возрасту и развитию лексические ресурсы родного языка, работа над словом на начальной ступени школьного обучения должна быть той первоосновой, на которой строятся занятия по русскому языку.</w:t>
      </w:r>
    </w:p>
    <w:p w:rsidR="002F27EE" w:rsidRPr="003D1DAA" w:rsidRDefault="002F27EE" w:rsidP="002E7D2A">
      <w:pPr>
        <w:spacing w:after="0" w:line="252" w:lineRule="atLeast"/>
        <w:jc w:val="both"/>
        <w:rPr>
          <w:rFonts w:ascii="Times New Roman" w:eastAsia="Times New Roman" w:hAnsi="Times New Roman" w:cs="Times New Roman"/>
          <w:color w:val="000000"/>
          <w:sz w:val="28"/>
          <w:szCs w:val="28"/>
          <w:lang w:eastAsia="ru-RU"/>
        </w:rPr>
      </w:pPr>
      <w:r w:rsidRPr="003D1DAA">
        <w:rPr>
          <w:rFonts w:ascii="Times New Roman" w:eastAsia="Times New Roman" w:hAnsi="Times New Roman" w:cs="Times New Roman"/>
          <w:color w:val="000000"/>
          <w:sz w:val="28"/>
          <w:szCs w:val="28"/>
          <w:lang w:eastAsia="ru-RU"/>
        </w:rPr>
        <w:t xml:space="preserve">Овладение словарным составом литературного языка является для обучающихся необходимым условием освоения ими языка, его грамматики и </w:t>
      </w:r>
      <w:r w:rsidRPr="003D1DAA">
        <w:rPr>
          <w:rFonts w:ascii="Times New Roman" w:eastAsia="Times New Roman" w:hAnsi="Times New Roman" w:cs="Times New Roman"/>
          <w:color w:val="000000"/>
          <w:sz w:val="28"/>
          <w:szCs w:val="28"/>
          <w:lang w:eastAsia="ru-RU"/>
        </w:rPr>
        <w:lastRenderedPageBreak/>
        <w:t>правописания. Вот почему работа над словом при обучении русскому языку заслуживает не меньшего к себе внимания, чем работа чисто грамматическая.</w:t>
      </w:r>
    </w:p>
    <w:p w:rsidR="002F27EE" w:rsidRPr="003D1DAA" w:rsidRDefault="002F27EE" w:rsidP="002E7D2A">
      <w:pPr>
        <w:spacing w:after="0" w:line="252" w:lineRule="atLeast"/>
        <w:jc w:val="both"/>
        <w:rPr>
          <w:rFonts w:ascii="Times New Roman" w:eastAsia="Times New Roman" w:hAnsi="Times New Roman" w:cs="Times New Roman"/>
          <w:color w:val="000000"/>
          <w:sz w:val="28"/>
          <w:szCs w:val="28"/>
          <w:lang w:eastAsia="ru-RU"/>
        </w:rPr>
      </w:pPr>
      <w:r w:rsidRPr="003D1DAA">
        <w:rPr>
          <w:rFonts w:ascii="Times New Roman" w:eastAsia="Times New Roman" w:hAnsi="Times New Roman" w:cs="Times New Roman"/>
          <w:color w:val="000000"/>
          <w:sz w:val="28"/>
          <w:szCs w:val="28"/>
          <w:lang w:eastAsia="ru-RU"/>
        </w:rPr>
        <w:t>В школьных программах по русскому языку для начальных классов придаётся большое значение лексической работе. Но в основном работа направлена не на сообщение теоретических основ, а на практические упражнения в связи с изучением грамматики и правописания. </w:t>
      </w:r>
    </w:p>
    <w:p w:rsidR="002F27EE" w:rsidRPr="003D1DAA" w:rsidRDefault="002F27EE" w:rsidP="002E7D2A">
      <w:pPr>
        <w:spacing w:after="0" w:line="252" w:lineRule="atLeast"/>
        <w:jc w:val="both"/>
        <w:rPr>
          <w:rFonts w:ascii="Times New Roman" w:eastAsia="Times New Roman" w:hAnsi="Times New Roman" w:cs="Times New Roman"/>
          <w:color w:val="000000"/>
          <w:sz w:val="28"/>
          <w:szCs w:val="28"/>
          <w:lang w:eastAsia="ru-RU"/>
        </w:rPr>
      </w:pPr>
      <w:r w:rsidRPr="003D1DAA">
        <w:rPr>
          <w:rFonts w:ascii="Times New Roman" w:eastAsia="Times New Roman" w:hAnsi="Times New Roman" w:cs="Times New Roman"/>
          <w:color w:val="000000"/>
          <w:sz w:val="28"/>
          <w:szCs w:val="28"/>
          <w:lang w:eastAsia="ru-RU"/>
        </w:rPr>
        <w:t>Восполнить этот недостаток возможно, работая с проектом по русскому языку. Проект «Тайны слова» должен побуждать узнавать нечто новое о русском языке, развивать и самостоятельность обучающихся, и творческие инициативы.</w:t>
      </w:r>
    </w:p>
    <w:p w:rsidR="002F27EE" w:rsidRPr="003D1DAA" w:rsidRDefault="002F27EE" w:rsidP="002E7D2A">
      <w:pPr>
        <w:spacing w:after="0" w:line="252" w:lineRule="atLeast"/>
        <w:jc w:val="both"/>
        <w:rPr>
          <w:rFonts w:ascii="Times New Roman" w:eastAsia="Times New Roman" w:hAnsi="Times New Roman" w:cs="Times New Roman"/>
          <w:color w:val="000000"/>
          <w:sz w:val="28"/>
          <w:szCs w:val="28"/>
          <w:lang w:eastAsia="ru-RU"/>
        </w:rPr>
      </w:pPr>
      <w:r w:rsidRPr="003D1DAA">
        <w:rPr>
          <w:rFonts w:ascii="Times New Roman" w:eastAsia="Times New Roman" w:hAnsi="Times New Roman" w:cs="Times New Roman"/>
          <w:color w:val="000000"/>
          <w:sz w:val="28"/>
          <w:szCs w:val="28"/>
          <w:lang w:eastAsia="ru-RU"/>
        </w:rPr>
        <w:t xml:space="preserve">Организация проекта позволяет выявить индивидуальные особенности каждого ученика, проводить работу с максимальной заинтересованностью детей и добиваться творческого удовлетворения у каждого ребёнка. </w:t>
      </w:r>
    </w:p>
    <w:p w:rsidR="002F27EE" w:rsidRDefault="002F27EE" w:rsidP="002E7D2A">
      <w:pPr>
        <w:spacing w:after="0" w:line="252" w:lineRule="atLeast"/>
        <w:jc w:val="both"/>
        <w:rPr>
          <w:rFonts w:ascii="Times New Roman" w:eastAsia="Times New Roman" w:hAnsi="Times New Roman" w:cs="Times New Roman"/>
          <w:color w:val="000000"/>
          <w:sz w:val="28"/>
          <w:szCs w:val="28"/>
          <w:lang w:eastAsia="ru-RU"/>
        </w:rPr>
      </w:pPr>
      <w:r w:rsidRPr="003D1DAA">
        <w:rPr>
          <w:rFonts w:ascii="Times New Roman" w:eastAsia="Times New Roman" w:hAnsi="Times New Roman" w:cs="Times New Roman"/>
          <w:color w:val="000000"/>
          <w:sz w:val="28"/>
          <w:szCs w:val="28"/>
          <w:lang w:eastAsia="ru-RU"/>
        </w:rPr>
        <w:t>Проект  «Тайны слова». Занимательная лексика для младших школьников» рассчитан на 8 часов и предлагается для работы с обучающимися 4 класса.</w:t>
      </w:r>
    </w:p>
    <w:p w:rsidR="002F27EE" w:rsidRDefault="002F27EE" w:rsidP="002F27EE">
      <w:pPr>
        <w:spacing w:after="0" w:line="252" w:lineRule="atLeast"/>
        <w:rPr>
          <w:rFonts w:ascii="Times New Roman" w:eastAsia="Times New Roman" w:hAnsi="Times New Roman" w:cs="Times New Roman"/>
          <w:color w:val="000000"/>
          <w:sz w:val="28"/>
          <w:szCs w:val="28"/>
          <w:lang w:eastAsia="ru-RU"/>
        </w:rPr>
      </w:pPr>
    </w:p>
    <w:p w:rsidR="002F27EE" w:rsidRDefault="002F27EE" w:rsidP="002F27EE">
      <w:pPr>
        <w:spacing w:after="0" w:line="252" w:lineRule="atLeast"/>
        <w:rPr>
          <w:rFonts w:ascii="Times New Roman" w:eastAsia="Times New Roman" w:hAnsi="Times New Roman" w:cs="Times New Roman"/>
          <w:color w:val="000000"/>
          <w:sz w:val="28"/>
          <w:szCs w:val="28"/>
          <w:lang w:eastAsia="ru-RU"/>
        </w:rPr>
      </w:pPr>
    </w:p>
    <w:p w:rsidR="002F27EE" w:rsidRPr="003D1DAA" w:rsidRDefault="002F27EE" w:rsidP="002F27EE">
      <w:pPr>
        <w:spacing w:after="0" w:line="252" w:lineRule="atLeast"/>
        <w:rPr>
          <w:rFonts w:ascii="Times New Roman" w:eastAsia="Times New Roman" w:hAnsi="Times New Roman" w:cs="Times New Roman"/>
          <w:color w:val="000000"/>
          <w:sz w:val="28"/>
          <w:szCs w:val="28"/>
          <w:lang w:eastAsia="ru-RU"/>
        </w:rPr>
      </w:pPr>
    </w:p>
    <w:p w:rsidR="002F27EE" w:rsidRDefault="002F27EE" w:rsidP="002F27EE">
      <w:pPr>
        <w:spacing w:after="0" w:line="252" w:lineRule="atLeast"/>
        <w:jc w:val="center"/>
        <w:rPr>
          <w:rFonts w:ascii="Times New Roman" w:eastAsia="Times New Roman" w:hAnsi="Times New Roman" w:cs="Times New Roman"/>
          <w:b/>
          <w:bCs/>
          <w:color w:val="000000"/>
          <w:sz w:val="28"/>
          <w:szCs w:val="28"/>
          <w:lang w:eastAsia="ru-RU"/>
        </w:rPr>
      </w:pPr>
      <w:r w:rsidRPr="003D1DAA">
        <w:rPr>
          <w:rFonts w:ascii="Times New Roman" w:eastAsia="Times New Roman" w:hAnsi="Times New Roman" w:cs="Times New Roman"/>
          <w:b/>
          <w:bCs/>
          <w:color w:val="000000"/>
          <w:sz w:val="28"/>
          <w:szCs w:val="28"/>
          <w:lang w:eastAsia="ru-RU"/>
        </w:rPr>
        <w:t>Цель и задачи проекта.</w:t>
      </w:r>
    </w:p>
    <w:p w:rsidR="002F27EE" w:rsidRDefault="002F27EE" w:rsidP="002F27EE">
      <w:pPr>
        <w:spacing w:after="0" w:line="252" w:lineRule="atLeast"/>
        <w:jc w:val="center"/>
        <w:rPr>
          <w:rFonts w:ascii="Times New Roman" w:eastAsia="Times New Roman" w:hAnsi="Times New Roman" w:cs="Times New Roman"/>
          <w:b/>
          <w:bCs/>
          <w:color w:val="000000"/>
          <w:sz w:val="28"/>
          <w:szCs w:val="28"/>
          <w:lang w:eastAsia="ru-RU"/>
        </w:rPr>
      </w:pPr>
    </w:p>
    <w:p w:rsidR="002F27EE" w:rsidRPr="003D1DAA" w:rsidRDefault="002F27EE" w:rsidP="002F27EE">
      <w:pPr>
        <w:spacing w:after="0" w:line="252" w:lineRule="atLeast"/>
        <w:jc w:val="center"/>
        <w:rPr>
          <w:rFonts w:ascii="Times New Roman" w:eastAsia="Times New Roman" w:hAnsi="Times New Roman" w:cs="Times New Roman"/>
          <w:color w:val="000000"/>
          <w:sz w:val="28"/>
          <w:szCs w:val="28"/>
          <w:lang w:eastAsia="ru-RU"/>
        </w:rPr>
      </w:pPr>
    </w:p>
    <w:p w:rsidR="002F27EE" w:rsidRPr="003D1DAA" w:rsidRDefault="002F27EE" w:rsidP="002E7D2A">
      <w:pPr>
        <w:spacing w:after="0" w:line="252" w:lineRule="atLeast"/>
        <w:jc w:val="both"/>
        <w:rPr>
          <w:rFonts w:ascii="Times New Roman" w:eastAsia="Times New Roman" w:hAnsi="Times New Roman" w:cs="Times New Roman"/>
          <w:color w:val="000000"/>
          <w:sz w:val="28"/>
          <w:szCs w:val="28"/>
          <w:lang w:eastAsia="ru-RU"/>
        </w:rPr>
      </w:pPr>
      <w:r w:rsidRPr="003D1DAA">
        <w:rPr>
          <w:rFonts w:ascii="Times New Roman" w:eastAsia="Times New Roman" w:hAnsi="Times New Roman" w:cs="Times New Roman"/>
          <w:color w:val="000000"/>
          <w:sz w:val="28"/>
          <w:szCs w:val="28"/>
          <w:lang w:eastAsia="ru-RU"/>
        </w:rPr>
        <w:t>Основная цель  проекта – вызвать интерес к изучению русского языка,</w:t>
      </w:r>
    </w:p>
    <w:p w:rsidR="002F27EE" w:rsidRPr="003D1DAA" w:rsidRDefault="002F27EE" w:rsidP="002E7D2A">
      <w:pPr>
        <w:spacing w:after="0" w:line="252" w:lineRule="atLeast"/>
        <w:jc w:val="both"/>
        <w:rPr>
          <w:rFonts w:ascii="Times New Roman" w:eastAsia="Times New Roman" w:hAnsi="Times New Roman" w:cs="Times New Roman"/>
          <w:color w:val="000000"/>
          <w:sz w:val="28"/>
          <w:szCs w:val="28"/>
          <w:lang w:eastAsia="ru-RU"/>
        </w:rPr>
      </w:pPr>
      <w:r w:rsidRPr="003D1DAA">
        <w:rPr>
          <w:rFonts w:ascii="Times New Roman" w:eastAsia="Times New Roman" w:hAnsi="Times New Roman" w:cs="Times New Roman"/>
          <w:color w:val="000000"/>
          <w:sz w:val="28"/>
          <w:szCs w:val="28"/>
          <w:lang w:eastAsia="ru-RU"/>
        </w:rPr>
        <w:t>Задачи проекта:</w:t>
      </w:r>
    </w:p>
    <w:p w:rsidR="002F27EE" w:rsidRPr="003D1DAA" w:rsidRDefault="002F27EE" w:rsidP="002E7D2A">
      <w:pPr>
        <w:spacing w:after="0" w:line="252" w:lineRule="atLeast"/>
        <w:jc w:val="both"/>
        <w:rPr>
          <w:rFonts w:ascii="Times New Roman" w:eastAsia="Times New Roman" w:hAnsi="Times New Roman" w:cs="Times New Roman"/>
          <w:color w:val="000000"/>
          <w:sz w:val="28"/>
          <w:szCs w:val="28"/>
          <w:lang w:eastAsia="ru-RU"/>
        </w:rPr>
      </w:pPr>
      <w:r w:rsidRPr="003D1DAA">
        <w:rPr>
          <w:rFonts w:ascii="Times New Roman" w:eastAsia="Times New Roman" w:hAnsi="Times New Roman" w:cs="Times New Roman"/>
          <w:color w:val="000000"/>
          <w:sz w:val="28"/>
          <w:szCs w:val="28"/>
          <w:lang w:eastAsia="ru-RU"/>
        </w:rPr>
        <w:t>Развитие интереса к изучению тайн русского языка. </w:t>
      </w:r>
    </w:p>
    <w:p w:rsidR="002F27EE" w:rsidRPr="003D1DAA" w:rsidRDefault="002F27EE" w:rsidP="002E7D2A">
      <w:pPr>
        <w:spacing w:after="0" w:line="252" w:lineRule="atLeast"/>
        <w:jc w:val="both"/>
        <w:rPr>
          <w:rFonts w:ascii="Times New Roman" w:eastAsia="Times New Roman" w:hAnsi="Times New Roman" w:cs="Times New Roman"/>
          <w:color w:val="000000"/>
          <w:sz w:val="28"/>
          <w:szCs w:val="28"/>
          <w:lang w:eastAsia="ru-RU"/>
        </w:rPr>
      </w:pPr>
      <w:r w:rsidRPr="003D1DAA">
        <w:rPr>
          <w:rFonts w:ascii="Times New Roman" w:eastAsia="Times New Roman" w:hAnsi="Times New Roman" w:cs="Times New Roman"/>
          <w:color w:val="000000"/>
          <w:sz w:val="28"/>
          <w:szCs w:val="28"/>
          <w:lang w:eastAsia="ru-RU"/>
        </w:rPr>
        <w:t>Воспитание умения видеть в самом обычном явлении русского языка удивительное и необычное. </w:t>
      </w:r>
    </w:p>
    <w:p w:rsidR="002F27EE" w:rsidRPr="003D1DAA" w:rsidRDefault="002F27EE" w:rsidP="002E7D2A">
      <w:pPr>
        <w:spacing w:after="0" w:line="252" w:lineRule="atLeast"/>
        <w:jc w:val="both"/>
        <w:rPr>
          <w:rFonts w:ascii="Times New Roman" w:eastAsia="Times New Roman" w:hAnsi="Times New Roman" w:cs="Times New Roman"/>
          <w:color w:val="000000"/>
          <w:sz w:val="28"/>
          <w:szCs w:val="28"/>
          <w:lang w:eastAsia="ru-RU"/>
        </w:rPr>
      </w:pPr>
      <w:r w:rsidRPr="003D1DAA">
        <w:rPr>
          <w:rFonts w:ascii="Times New Roman" w:eastAsia="Times New Roman" w:hAnsi="Times New Roman" w:cs="Times New Roman"/>
          <w:color w:val="000000"/>
          <w:sz w:val="28"/>
          <w:szCs w:val="28"/>
          <w:lang w:eastAsia="ru-RU"/>
        </w:rPr>
        <w:t>Углубление уже имеющихся знаний о лексике. </w:t>
      </w:r>
    </w:p>
    <w:p w:rsidR="002F27EE" w:rsidRPr="003D1DAA" w:rsidRDefault="002F27EE" w:rsidP="002E7D2A">
      <w:pPr>
        <w:spacing w:after="0" w:line="252" w:lineRule="atLeast"/>
        <w:jc w:val="both"/>
        <w:rPr>
          <w:rFonts w:ascii="Times New Roman" w:eastAsia="Times New Roman" w:hAnsi="Times New Roman" w:cs="Times New Roman"/>
          <w:color w:val="000000"/>
          <w:sz w:val="28"/>
          <w:szCs w:val="28"/>
          <w:lang w:eastAsia="ru-RU"/>
        </w:rPr>
      </w:pPr>
      <w:r w:rsidRPr="003D1DAA">
        <w:rPr>
          <w:rFonts w:ascii="Times New Roman" w:eastAsia="Times New Roman" w:hAnsi="Times New Roman" w:cs="Times New Roman"/>
          <w:color w:val="000000"/>
          <w:sz w:val="28"/>
          <w:szCs w:val="28"/>
          <w:lang w:eastAsia="ru-RU"/>
        </w:rPr>
        <w:t>Изучить и исследовать вместе с детьми конкретные лексические понятия. </w:t>
      </w:r>
    </w:p>
    <w:p w:rsidR="002F27EE" w:rsidRPr="003D1DAA" w:rsidRDefault="002F27EE" w:rsidP="002E7D2A">
      <w:pPr>
        <w:spacing w:after="0" w:line="252" w:lineRule="atLeast"/>
        <w:jc w:val="both"/>
        <w:rPr>
          <w:rFonts w:ascii="Times New Roman" w:eastAsia="Times New Roman" w:hAnsi="Times New Roman" w:cs="Times New Roman"/>
          <w:color w:val="000000"/>
          <w:sz w:val="28"/>
          <w:szCs w:val="28"/>
          <w:lang w:eastAsia="ru-RU"/>
        </w:rPr>
      </w:pPr>
      <w:r w:rsidRPr="003D1DAA">
        <w:rPr>
          <w:rFonts w:ascii="Times New Roman" w:eastAsia="Times New Roman" w:hAnsi="Times New Roman" w:cs="Times New Roman"/>
          <w:color w:val="000000"/>
          <w:sz w:val="28"/>
          <w:szCs w:val="28"/>
          <w:lang w:eastAsia="ru-RU"/>
        </w:rPr>
        <w:t>Способствовать развитию творчества и обогащению словарного запаса у обучающихся. </w:t>
      </w:r>
    </w:p>
    <w:p w:rsidR="002F27EE" w:rsidRPr="003D1DAA" w:rsidRDefault="002F27EE" w:rsidP="002E7D2A">
      <w:pPr>
        <w:spacing w:after="0" w:line="252" w:lineRule="atLeast"/>
        <w:jc w:val="both"/>
        <w:rPr>
          <w:rFonts w:ascii="Times New Roman" w:eastAsia="Times New Roman" w:hAnsi="Times New Roman" w:cs="Times New Roman"/>
          <w:color w:val="000000"/>
          <w:sz w:val="28"/>
          <w:szCs w:val="28"/>
          <w:lang w:eastAsia="ru-RU"/>
        </w:rPr>
      </w:pPr>
      <w:r w:rsidRPr="003D1DAA">
        <w:rPr>
          <w:rFonts w:ascii="Times New Roman" w:eastAsia="Times New Roman" w:hAnsi="Times New Roman" w:cs="Times New Roman"/>
          <w:color w:val="000000"/>
          <w:sz w:val="28"/>
          <w:szCs w:val="28"/>
          <w:lang w:eastAsia="ru-RU"/>
        </w:rPr>
        <w:t>Расширение и углубление запаса знаний учащихся и формирование лингвистической компетенции .</w:t>
      </w:r>
    </w:p>
    <w:p w:rsidR="002F27EE" w:rsidRPr="003D1DAA" w:rsidRDefault="002F27EE" w:rsidP="002E7D2A">
      <w:pPr>
        <w:spacing w:after="0" w:line="252" w:lineRule="atLeast"/>
        <w:jc w:val="both"/>
        <w:rPr>
          <w:rFonts w:ascii="Times New Roman" w:eastAsia="Times New Roman" w:hAnsi="Times New Roman" w:cs="Times New Roman"/>
          <w:color w:val="000000"/>
          <w:sz w:val="28"/>
          <w:szCs w:val="28"/>
          <w:lang w:eastAsia="ru-RU"/>
        </w:rPr>
      </w:pPr>
      <w:r w:rsidRPr="003D1DAA">
        <w:rPr>
          <w:rFonts w:ascii="Times New Roman" w:eastAsia="Times New Roman" w:hAnsi="Times New Roman" w:cs="Times New Roman"/>
          <w:color w:val="000000"/>
          <w:sz w:val="28"/>
          <w:szCs w:val="28"/>
          <w:lang w:eastAsia="ru-RU"/>
        </w:rPr>
        <w:t>Совершенствование коммуникативной культуры учащихся.</w:t>
      </w:r>
    </w:p>
    <w:p w:rsidR="002F27EE" w:rsidRPr="003D1DAA" w:rsidRDefault="002F27EE" w:rsidP="002E7D2A">
      <w:pPr>
        <w:spacing w:after="0" w:line="252" w:lineRule="atLeast"/>
        <w:jc w:val="both"/>
        <w:rPr>
          <w:rFonts w:ascii="Times New Roman" w:eastAsia="Times New Roman" w:hAnsi="Times New Roman" w:cs="Times New Roman"/>
          <w:color w:val="000000"/>
          <w:sz w:val="28"/>
          <w:szCs w:val="28"/>
          <w:lang w:eastAsia="ru-RU"/>
        </w:rPr>
      </w:pPr>
      <w:r w:rsidRPr="003D1DAA">
        <w:rPr>
          <w:rFonts w:ascii="Times New Roman" w:eastAsia="Times New Roman" w:hAnsi="Times New Roman" w:cs="Times New Roman"/>
          <w:color w:val="000000"/>
          <w:sz w:val="28"/>
          <w:szCs w:val="28"/>
          <w:lang w:eastAsia="ru-RU"/>
        </w:rPr>
        <w:t>Воспитания любви и уважения к родному языку, интереса к чтению литературы</w:t>
      </w:r>
    </w:p>
    <w:p w:rsidR="002F27EE" w:rsidRPr="003D1DAA" w:rsidRDefault="002F27EE" w:rsidP="002E7D2A">
      <w:pPr>
        <w:spacing w:after="0" w:line="252" w:lineRule="atLeast"/>
        <w:jc w:val="both"/>
        <w:rPr>
          <w:rFonts w:ascii="Times New Roman" w:eastAsia="Times New Roman" w:hAnsi="Times New Roman" w:cs="Times New Roman"/>
          <w:color w:val="000000"/>
          <w:sz w:val="28"/>
          <w:szCs w:val="28"/>
          <w:lang w:eastAsia="ru-RU"/>
        </w:rPr>
      </w:pPr>
      <w:r w:rsidRPr="003D1DAA">
        <w:rPr>
          <w:rFonts w:ascii="Times New Roman" w:eastAsia="Times New Roman" w:hAnsi="Times New Roman" w:cs="Times New Roman"/>
          <w:color w:val="000000"/>
          <w:sz w:val="28"/>
          <w:szCs w:val="28"/>
          <w:lang w:eastAsia="ru-RU"/>
        </w:rPr>
        <w:t>Приобретение исследовательского опыта.</w:t>
      </w:r>
    </w:p>
    <w:p w:rsidR="002F27EE" w:rsidRPr="003D1DAA" w:rsidRDefault="002F27EE" w:rsidP="002E7D2A">
      <w:pPr>
        <w:spacing w:after="0" w:line="252" w:lineRule="atLeast"/>
        <w:jc w:val="both"/>
        <w:rPr>
          <w:rFonts w:ascii="Times New Roman" w:eastAsia="Times New Roman" w:hAnsi="Times New Roman" w:cs="Times New Roman"/>
          <w:color w:val="000000"/>
          <w:sz w:val="28"/>
          <w:szCs w:val="28"/>
          <w:lang w:eastAsia="ru-RU"/>
        </w:rPr>
      </w:pPr>
      <w:r w:rsidRPr="003D1DAA">
        <w:rPr>
          <w:rFonts w:ascii="Times New Roman" w:eastAsia="Times New Roman" w:hAnsi="Times New Roman" w:cs="Times New Roman"/>
          <w:color w:val="000000"/>
          <w:sz w:val="28"/>
          <w:szCs w:val="28"/>
          <w:lang w:eastAsia="ru-RU"/>
        </w:rPr>
        <w:t>Развитие умения творчески оформлять и доносить. до заинтересованной аудитории.</w:t>
      </w:r>
    </w:p>
    <w:p w:rsidR="002F27EE" w:rsidRDefault="002F27EE" w:rsidP="002F27EE">
      <w:pPr>
        <w:spacing w:after="0" w:line="252" w:lineRule="atLeast"/>
        <w:rPr>
          <w:rFonts w:ascii="Times New Roman" w:eastAsia="Times New Roman" w:hAnsi="Times New Roman" w:cs="Times New Roman"/>
          <w:color w:val="000000"/>
          <w:sz w:val="28"/>
          <w:szCs w:val="28"/>
          <w:lang w:eastAsia="ru-RU"/>
        </w:rPr>
      </w:pPr>
    </w:p>
    <w:p w:rsidR="002F27EE" w:rsidRDefault="002F27EE" w:rsidP="002F27EE">
      <w:pPr>
        <w:spacing w:after="0" w:line="252" w:lineRule="atLeast"/>
        <w:rPr>
          <w:rFonts w:ascii="Times New Roman" w:eastAsia="Times New Roman" w:hAnsi="Times New Roman" w:cs="Times New Roman"/>
          <w:color w:val="000000"/>
          <w:sz w:val="28"/>
          <w:szCs w:val="28"/>
          <w:lang w:eastAsia="ru-RU"/>
        </w:rPr>
      </w:pPr>
    </w:p>
    <w:p w:rsidR="002F27EE" w:rsidRDefault="002F27EE" w:rsidP="002F27EE">
      <w:pPr>
        <w:spacing w:after="0" w:line="252" w:lineRule="atLeast"/>
        <w:rPr>
          <w:rFonts w:ascii="Times New Roman" w:eastAsia="Times New Roman" w:hAnsi="Times New Roman" w:cs="Times New Roman"/>
          <w:color w:val="000000"/>
          <w:sz w:val="28"/>
          <w:szCs w:val="28"/>
          <w:lang w:eastAsia="ru-RU"/>
        </w:rPr>
      </w:pPr>
    </w:p>
    <w:p w:rsidR="002F27EE" w:rsidRDefault="002F27EE" w:rsidP="002F27EE">
      <w:pPr>
        <w:spacing w:after="0" w:line="252" w:lineRule="atLeast"/>
        <w:rPr>
          <w:rFonts w:ascii="Times New Roman" w:eastAsia="Times New Roman" w:hAnsi="Times New Roman" w:cs="Times New Roman"/>
          <w:color w:val="000000"/>
          <w:sz w:val="28"/>
          <w:szCs w:val="28"/>
          <w:lang w:eastAsia="ru-RU"/>
        </w:rPr>
      </w:pPr>
    </w:p>
    <w:p w:rsidR="002F27EE" w:rsidRDefault="002F27EE" w:rsidP="002F27EE">
      <w:pPr>
        <w:spacing w:after="0" w:line="252" w:lineRule="atLeast"/>
        <w:rPr>
          <w:rFonts w:ascii="Times New Roman" w:eastAsia="Times New Roman" w:hAnsi="Times New Roman" w:cs="Times New Roman"/>
          <w:color w:val="000000"/>
          <w:sz w:val="28"/>
          <w:szCs w:val="28"/>
          <w:lang w:eastAsia="ru-RU"/>
        </w:rPr>
      </w:pPr>
    </w:p>
    <w:p w:rsidR="002F27EE" w:rsidRDefault="002F27EE" w:rsidP="002F27EE">
      <w:pPr>
        <w:spacing w:after="0" w:line="252" w:lineRule="atLeast"/>
        <w:rPr>
          <w:rFonts w:ascii="Times New Roman" w:eastAsia="Times New Roman" w:hAnsi="Times New Roman" w:cs="Times New Roman"/>
          <w:color w:val="000000"/>
          <w:sz w:val="28"/>
          <w:szCs w:val="28"/>
          <w:lang w:eastAsia="ru-RU"/>
        </w:rPr>
      </w:pPr>
    </w:p>
    <w:p w:rsidR="002F27EE" w:rsidRDefault="002F27EE" w:rsidP="002F27EE">
      <w:pPr>
        <w:spacing w:after="0" w:line="252" w:lineRule="atLeast"/>
        <w:rPr>
          <w:rFonts w:ascii="Times New Roman" w:eastAsia="Times New Roman" w:hAnsi="Times New Roman" w:cs="Times New Roman"/>
          <w:color w:val="000000"/>
          <w:sz w:val="28"/>
          <w:szCs w:val="28"/>
          <w:lang w:eastAsia="ru-RU"/>
        </w:rPr>
      </w:pPr>
    </w:p>
    <w:p w:rsidR="002F27EE" w:rsidRDefault="002F27EE" w:rsidP="002F27EE">
      <w:pPr>
        <w:spacing w:after="0" w:line="252" w:lineRule="atLeast"/>
        <w:rPr>
          <w:rFonts w:ascii="Times New Roman" w:eastAsia="Times New Roman" w:hAnsi="Times New Roman" w:cs="Times New Roman"/>
          <w:color w:val="000000"/>
          <w:sz w:val="28"/>
          <w:szCs w:val="28"/>
          <w:lang w:eastAsia="ru-RU"/>
        </w:rPr>
      </w:pPr>
    </w:p>
    <w:p w:rsidR="002F27EE" w:rsidRPr="003D1DAA" w:rsidRDefault="002F27EE" w:rsidP="002F27EE">
      <w:pPr>
        <w:spacing w:after="0" w:line="252" w:lineRule="atLeast"/>
        <w:rPr>
          <w:rFonts w:ascii="Times New Roman" w:eastAsia="Times New Roman" w:hAnsi="Times New Roman" w:cs="Times New Roman"/>
          <w:color w:val="000000"/>
          <w:sz w:val="28"/>
          <w:szCs w:val="28"/>
          <w:lang w:eastAsia="ru-RU"/>
        </w:rPr>
      </w:pPr>
    </w:p>
    <w:p w:rsidR="002F27EE" w:rsidRPr="003D1DAA" w:rsidRDefault="002F27EE" w:rsidP="002F27EE">
      <w:pPr>
        <w:spacing w:after="0" w:line="252" w:lineRule="atLeast"/>
        <w:rPr>
          <w:rFonts w:ascii="Times New Roman" w:eastAsia="Times New Roman" w:hAnsi="Times New Roman" w:cs="Times New Roman"/>
          <w:color w:val="000000"/>
          <w:sz w:val="28"/>
          <w:szCs w:val="28"/>
          <w:lang w:eastAsia="ru-RU"/>
        </w:rPr>
      </w:pPr>
    </w:p>
    <w:p w:rsidR="002F27EE" w:rsidRPr="004D3993" w:rsidRDefault="002F27EE" w:rsidP="002F27EE">
      <w:pPr>
        <w:rPr>
          <w:rFonts w:ascii="Calibri" w:eastAsia="Calibri" w:hAnsi="Calibri" w:cs="Times New Roman"/>
          <w:b/>
          <w:color w:val="000000"/>
          <w:sz w:val="36"/>
          <w:szCs w:val="36"/>
        </w:rPr>
      </w:pPr>
      <w:r w:rsidRPr="004D3993">
        <w:rPr>
          <w:rFonts w:ascii="Calibri" w:eastAsia="Calibri" w:hAnsi="Calibri" w:cs="Times New Roman"/>
          <w:b/>
          <w:color w:val="000000"/>
          <w:sz w:val="36"/>
          <w:szCs w:val="36"/>
        </w:rPr>
        <w:t xml:space="preserve">                                       Этапы работы.</w:t>
      </w:r>
    </w:p>
    <w:p w:rsidR="002F27EE" w:rsidRPr="004D3993" w:rsidRDefault="002F27EE" w:rsidP="002F27EE">
      <w:pPr>
        <w:rPr>
          <w:rFonts w:ascii="Calibri" w:eastAsia="Calibri" w:hAnsi="Calibri" w:cs="Times New Roman"/>
          <w:b/>
          <w:color w:val="000000"/>
          <w:sz w:val="32"/>
          <w:szCs w:val="32"/>
        </w:rPr>
      </w:pPr>
      <w:r w:rsidRPr="004D3993">
        <w:rPr>
          <w:rFonts w:ascii="Calibri" w:eastAsia="Calibri" w:hAnsi="Calibri" w:cs="Times New Roman"/>
          <w:b/>
          <w:color w:val="000000"/>
          <w:sz w:val="32"/>
          <w:szCs w:val="32"/>
        </w:rPr>
        <w:t xml:space="preserve">      Этап 1. Разработка проектного задания.</w:t>
      </w:r>
    </w:p>
    <w:p w:rsidR="002F27EE" w:rsidRPr="00F64F05" w:rsidRDefault="002F27EE" w:rsidP="002F27EE">
      <w:pPr>
        <w:rPr>
          <w:rFonts w:ascii="Times New Roman" w:eastAsia="Calibri" w:hAnsi="Times New Roman" w:cs="Times New Roman"/>
          <w:color w:val="000000"/>
          <w:sz w:val="28"/>
          <w:szCs w:val="28"/>
        </w:rPr>
      </w:pPr>
      <w:r w:rsidRPr="00F64F05">
        <w:rPr>
          <w:rFonts w:ascii="Times New Roman" w:eastAsia="Calibri" w:hAnsi="Times New Roman" w:cs="Times New Roman"/>
          <w:color w:val="000000"/>
          <w:sz w:val="28"/>
          <w:szCs w:val="28"/>
        </w:rPr>
        <w:t>Задачи этапа – определение темы, уточнение целей, выбор рабочих групп и распределение заданий, определение информации, постановка задач.</w:t>
      </w:r>
    </w:p>
    <w:p w:rsidR="002F27EE" w:rsidRPr="00F64F05" w:rsidRDefault="002F27EE" w:rsidP="002F27EE">
      <w:pP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Класс делится на 6</w:t>
      </w:r>
      <w:r w:rsidRPr="00F64F05">
        <w:rPr>
          <w:rFonts w:ascii="Times New Roman" w:eastAsia="Calibri" w:hAnsi="Times New Roman" w:cs="Times New Roman"/>
          <w:color w:val="000000"/>
          <w:sz w:val="28"/>
          <w:szCs w:val="28"/>
        </w:rPr>
        <w:t xml:space="preserve"> групп, которые получают задания:</w:t>
      </w:r>
    </w:p>
    <w:p w:rsidR="002F27EE" w:rsidRPr="00665558" w:rsidRDefault="002F27EE" w:rsidP="002F27EE">
      <w:pP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- 1-группа:  собрать материал о </w:t>
      </w:r>
      <w:r w:rsidRPr="00665558">
        <w:rPr>
          <w:rFonts w:ascii="Times New Roman" w:eastAsia="Times New Roman" w:hAnsi="Times New Roman" w:cs="Times New Roman"/>
          <w:bCs/>
          <w:color w:val="000000"/>
          <w:sz w:val="28"/>
          <w:szCs w:val="28"/>
          <w:lang w:eastAsia="ru-RU"/>
        </w:rPr>
        <w:t>Лексическом значении слов. Прямое и переносное значение слова. Роль ударения в русском языке.</w:t>
      </w:r>
      <w:r w:rsidRPr="00665558">
        <w:rPr>
          <w:rFonts w:ascii="Arial" w:eastAsia="Times New Roman" w:hAnsi="Arial" w:cs="Arial"/>
          <w:bCs/>
          <w:color w:val="000000"/>
          <w:sz w:val="28"/>
          <w:szCs w:val="28"/>
          <w:lang w:eastAsia="ru-RU"/>
        </w:rPr>
        <w:t xml:space="preserve">  </w:t>
      </w:r>
    </w:p>
    <w:p w:rsidR="002F27EE" w:rsidRPr="00F64F05" w:rsidRDefault="002F27EE" w:rsidP="002F27EE">
      <w:pPr>
        <w:rPr>
          <w:rFonts w:ascii="Times New Roman" w:eastAsia="Calibri" w:hAnsi="Times New Roman" w:cs="Times New Roman"/>
          <w:color w:val="000000"/>
          <w:sz w:val="28"/>
          <w:szCs w:val="28"/>
        </w:rPr>
      </w:pPr>
      <w:r>
        <w:rPr>
          <w:rFonts w:ascii="Times New Roman" w:hAnsi="Times New Roman" w:cs="Times New Roman"/>
          <w:color w:val="000000"/>
          <w:sz w:val="28"/>
          <w:szCs w:val="28"/>
        </w:rPr>
        <w:t>-2</w:t>
      </w:r>
      <w:r w:rsidRPr="00F64F05">
        <w:rPr>
          <w:rFonts w:ascii="Times New Roman" w:hAnsi="Times New Roman" w:cs="Times New Roman"/>
          <w:color w:val="000000"/>
          <w:sz w:val="28"/>
          <w:szCs w:val="28"/>
        </w:rPr>
        <w:t xml:space="preserve"> гру</w:t>
      </w:r>
      <w:r>
        <w:rPr>
          <w:rFonts w:ascii="Times New Roman" w:hAnsi="Times New Roman" w:cs="Times New Roman"/>
          <w:color w:val="000000"/>
          <w:sz w:val="28"/>
          <w:szCs w:val="28"/>
        </w:rPr>
        <w:t>ппа: собрать материал о синонимах и антонимах.</w:t>
      </w:r>
    </w:p>
    <w:p w:rsidR="002F27EE" w:rsidRPr="00665558" w:rsidRDefault="002F27EE" w:rsidP="002F27EE">
      <w:pP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r w:rsidRPr="00F64F05">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группа: собрать</w:t>
      </w:r>
      <w:r w:rsidRPr="00665558">
        <w:rPr>
          <w:rFonts w:ascii="Times New Roman" w:eastAsia="Calibri" w:hAnsi="Times New Roman" w:cs="Times New Roman"/>
          <w:color w:val="000000"/>
          <w:sz w:val="28"/>
          <w:szCs w:val="28"/>
        </w:rPr>
        <w:t xml:space="preserve"> материал об </w:t>
      </w:r>
      <w:r>
        <w:rPr>
          <w:rFonts w:ascii="Times New Roman" w:eastAsia="Times New Roman" w:hAnsi="Times New Roman" w:cs="Times New Roman"/>
          <w:bCs/>
          <w:color w:val="000000"/>
          <w:sz w:val="28"/>
          <w:szCs w:val="28"/>
          <w:lang w:eastAsia="ru-RU"/>
        </w:rPr>
        <w:t>о</w:t>
      </w:r>
      <w:r w:rsidRPr="00665558">
        <w:rPr>
          <w:rFonts w:ascii="Times New Roman" w:eastAsia="Times New Roman" w:hAnsi="Times New Roman" w:cs="Times New Roman"/>
          <w:bCs/>
          <w:color w:val="000000"/>
          <w:sz w:val="28"/>
          <w:szCs w:val="28"/>
          <w:lang w:eastAsia="ru-RU"/>
        </w:rPr>
        <w:t>монимах.</w:t>
      </w:r>
    </w:p>
    <w:p w:rsidR="002F27EE" w:rsidRPr="00665558" w:rsidRDefault="002F27EE" w:rsidP="002F27EE">
      <w:pPr>
        <w:rPr>
          <w:rFonts w:ascii="Times New Roman" w:eastAsia="Times New Roman" w:hAnsi="Times New Roman" w:cs="Times New Roman"/>
          <w:bCs/>
          <w:color w:val="000000"/>
          <w:sz w:val="28"/>
          <w:szCs w:val="28"/>
          <w:lang w:eastAsia="ru-RU"/>
        </w:rPr>
      </w:pPr>
      <w:r w:rsidRPr="00665558">
        <w:rPr>
          <w:rFonts w:ascii="Times New Roman" w:eastAsia="Calibri" w:hAnsi="Times New Roman" w:cs="Times New Roman"/>
          <w:color w:val="000000"/>
          <w:sz w:val="28"/>
          <w:szCs w:val="28"/>
        </w:rPr>
        <w:t xml:space="preserve">-4 группа: </w:t>
      </w:r>
      <w:r>
        <w:rPr>
          <w:rFonts w:ascii="Times New Roman" w:eastAsia="Calibri" w:hAnsi="Times New Roman" w:cs="Times New Roman"/>
          <w:color w:val="000000"/>
          <w:sz w:val="28"/>
          <w:szCs w:val="28"/>
        </w:rPr>
        <w:t>собрать</w:t>
      </w:r>
      <w:r w:rsidRPr="00665558">
        <w:rPr>
          <w:rFonts w:ascii="Times New Roman" w:eastAsia="Calibri" w:hAnsi="Times New Roman" w:cs="Times New Roman"/>
          <w:color w:val="000000"/>
          <w:sz w:val="28"/>
          <w:szCs w:val="28"/>
        </w:rPr>
        <w:t xml:space="preserve"> материал</w:t>
      </w:r>
      <w:r>
        <w:rPr>
          <w:rFonts w:ascii="Times New Roman" w:eastAsia="Calibri" w:hAnsi="Times New Roman" w:cs="Times New Roman"/>
          <w:color w:val="000000"/>
          <w:sz w:val="28"/>
          <w:szCs w:val="28"/>
        </w:rPr>
        <w:t xml:space="preserve"> о</w:t>
      </w:r>
      <w:r w:rsidRPr="00665558">
        <w:rPr>
          <w:rFonts w:ascii="Times New Roman" w:eastAsia="Calibri" w:hAnsi="Times New Roman" w:cs="Times New Roman"/>
          <w:color w:val="000000"/>
          <w:sz w:val="28"/>
          <w:szCs w:val="28"/>
        </w:rPr>
        <w:t xml:space="preserve"> </w:t>
      </w:r>
      <w:r>
        <w:rPr>
          <w:rFonts w:ascii="Times New Roman" w:eastAsia="Times New Roman" w:hAnsi="Times New Roman" w:cs="Times New Roman"/>
          <w:bCs/>
          <w:color w:val="000000"/>
          <w:sz w:val="28"/>
          <w:szCs w:val="28"/>
          <w:lang w:eastAsia="ru-RU"/>
        </w:rPr>
        <w:t>паронимах</w:t>
      </w:r>
      <w:r w:rsidRPr="00665558">
        <w:rPr>
          <w:rFonts w:ascii="Times New Roman" w:eastAsia="Times New Roman" w:hAnsi="Times New Roman" w:cs="Times New Roman"/>
          <w:bCs/>
          <w:color w:val="000000"/>
          <w:sz w:val="28"/>
          <w:szCs w:val="28"/>
          <w:lang w:eastAsia="ru-RU"/>
        </w:rPr>
        <w:t>.</w:t>
      </w:r>
    </w:p>
    <w:p w:rsidR="002F27EE" w:rsidRPr="00665558" w:rsidRDefault="002F27EE" w:rsidP="002F27EE">
      <w:pPr>
        <w:rPr>
          <w:rFonts w:ascii="Times New Roman" w:eastAsia="Times New Roman" w:hAnsi="Times New Roman" w:cs="Times New Roman"/>
          <w:bCs/>
          <w:color w:val="000000"/>
          <w:sz w:val="28"/>
          <w:szCs w:val="28"/>
          <w:lang w:eastAsia="ru-RU"/>
        </w:rPr>
      </w:pPr>
      <w:r w:rsidRPr="00665558">
        <w:rPr>
          <w:rFonts w:ascii="Times New Roman" w:eastAsia="Times New Roman" w:hAnsi="Times New Roman" w:cs="Times New Roman"/>
          <w:bCs/>
          <w:color w:val="000000"/>
          <w:sz w:val="28"/>
          <w:szCs w:val="28"/>
          <w:lang w:eastAsia="ru-RU"/>
        </w:rPr>
        <w:t>-5 группа:</w:t>
      </w:r>
      <w:r>
        <w:rPr>
          <w:rFonts w:ascii="Times New Roman" w:eastAsia="Times New Roman" w:hAnsi="Times New Roman" w:cs="Times New Roman"/>
          <w:bCs/>
          <w:color w:val="000000"/>
          <w:sz w:val="28"/>
          <w:szCs w:val="28"/>
          <w:lang w:eastAsia="ru-RU"/>
        </w:rPr>
        <w:t xml:space="preserve"> собрать</w:t>
      </w:r>
      <w:r w:rsidRPr="00665558">
        <w:rPr>
          <w:rFonts w:ascii="Times New Roman" w:eastAsia="Times New Roman" w:hAnsi="Times New Roman" w:cs="Times New Roman"/>
          <w:bCs/>
          <w:color w:val="000000"/>
          <w:sz w:val="28"/>
          <w:szCs w:val="28"/>
          <w:lang w:eastAsia="ru-RU"/>
        </w:rPr>
        <w:t xml:space="preserve"> материал об архаизмах.</w:t>
      </w:r>
    </w:p>
    <w:p w:rsidR="002F27EE" w:rsidRPr="00665558" w:rsidRDefault="002F27EE" w:rsidP="002F27EE">
      <w:pPr>
        <w:rPr>
          <w:rFonts w:ascii="Times New Roman" w:eastAsia="Calibri" w:hAnsi="Times New Roman" w:cs="Times New Roman"/>
          <w:color w:val="000000"/>
          <w:sz w:val="28"/>
          <w:szCs w:val="28"/>
        </w:rPr>
      </w:pPr>
      <w:r w:rsidRPr="00665558">
        <w:rPr>
          <w:rFonts w:ascii="Times New Roman" w:eastAsia="Times New Roman" w:hAnsi="Times New Roman" w:cs="Times New Roman"/>
          <w:bCs/>
          <w:color w:val="000000"/>
          <w:sz w:val="28"/>
          <w:szCs w:val="28"/>
          <w:lang w:eastAsia="ru-RU"/>
        </w:rPr>
        <w:t xml:space="preserve">6 группа: </w:t>
      </w:r>
      <w:r>
        <w:rPr>
          <w:rFonts w:ascii="Times New Roman" w:eastAsia="Times New Roman" w:hAnsi="Times New Roman" w:cs="Times New Roman"/>
          <w:bCs/>
          <w:color w:val="000000"/>
          <w:sz w:val="28"/>
          <w:szCs w:val="28"/>
          <w:lang w:eastAsia="ru-RU"/>
        </w:rPr>
        <w:t xml:space="preserve"> собрать</w:t>
      </w:r>
      <w:r w:rsidRPr="00665558">
        <w:rPr>
          <w:rFonts w:ascii="Times New Roman" w:eastAsia="Times New Roman" w:hAnsi="Times New Roman" w:cs="Times New Roman"/>
          <w:bCs/>
          <w:color w:val="000000"/>
          <w:sz w:val="28"/>
          <w:szCs w:val="28"/>
          <w:lang w:eastAsia="ru-RU"/>
        </w:rPr>
        <w:t xml:space="preserve"> материал о фразеологизмах.</w:t>
      </w:r>
    </w:p>
    <w:p w:rsidR="002F27EE" w:rsidRPr="004D3993" w:rsidRDefault="002F27EE" w:rsidP="002F27EE">
      <w:pPr>
        <w:rPr>
          <w:rFonts w:ascii="Times New Roman" w:eastAsia="Calibri" w:hAnsi="Times New Roman" w:cs="Times New Roman"/>
          <w:b/>
          <w:color w:val="000000"/>
          <w:sz w:val="32"/>
          <w:szCs w:val="32"/>
        </w:rPr>
      </w:pPr>
      <w:r w:rsidRPr="006234D5">
        <w:rPr>
          <w:rFonts w:ascii="Times New Roman" w:eastAsia="Calibri" w:hAnsi="Times New Roman" w:cs="Times New Roman"/>
          <w:b/>
          <w:color w:val="000000"/>
          <w:sz w:val="32"/>
          <w:szCs w:val="32"/>
        </w:rPr>
        <w:t xml:space="preserve">  </w:t>
      </w:r>
      <w:r w:rsidRPr="006234D5">
        <w:rPr>
          <w:rFonts w:ascii="Times New Roman" w:eastAsia="Calibri" w:hAnsi="Times New Roman" w:cs="Times New Roman"/>
          <w:b/>
          <w:color w:val="000000"/>
          <w:sz w:val="40"/>
          <w:szCs w:val="40"/>
        </w:rPr>
        <w:t xml:space="preserve"> </w:t>
      </w:r>
      <w:r w:rsidRPr="004D3993">
        <w:rPr>
          <w:rFonts w:ascii="Times New Roman" w:eastAsia="Calibri" w:hAnsi="Times New Roman" w:cs="Times New Roman"/>
          <w:b/>
          <w:color w:val="000000"/>
          <w:sz w:val="32"/>
          <w:szCs w:val="32"/>
        </w:rPr>
        <w:t>Этап 2. Разработка проекта.</w:t>
      </w:r>
    </w:p>
    <w:p w:rsidR="002F27EE" w:rsidRPr="00F64F05" w:rsidRDefault="002F27EE" w:rsidP="002F27EE">
      <w:pPr>
        <w:rPr>
          <w:rFonts w:ascii="Times New Roman" w:eastAsia="Calibri" w:hAnsi="Times New Roman" w:cs="Times New Roman"/>
          <w:color w:val="000000"/>
          <w:sz w:val="28"/>
          <w:szCs w:val="28"/>
        </w:rPr>
      </w:pPr>
      <w:r w:rsidRPr="00F64F05">
        <w:rPr>
          <w:rFonts w:ascii="Times New Roman" w:eastAsia="Calibri" w:hAnsi="Times New Roman" w:cs="Times New Roman"/>
          <w:color w:val="000000"/>
          <w:sz w:val="28"/>
          <w:szCs w:val="28"/>
        </w:rPr>
        <w:t>Задача этапа – сбор и уточнение информации.</w:t>
      </w:r>
    </w:p>
    <w:p w:rsidR="002F27EE" w:rsidRPr="00F64F05" w:rsidRDefault="002F27EE" w:rsidP="002F27EE">
      <w:pPr>
        <w:rPr>
          <w:rFonts w:ascii="Times New Roman" w:eastAsia="Calibri" w:hAnsi="Times New Roman" w:cs="Times New Roman"/>
          <w:color w:val="000000"/>
          <w:sz w:val="28"/>
          <w:szCs w:val="28"/>
        </w:rPr>
      </w:pPr>
      <w:r w:rsidRPr="00F64F05">
        <w:rPr>
          <w:rFonts w:ascii="Calibri" w:eastAsia="Calibri" w:hAnsi="Calibri" w:cs="Times New Roman"/>
          <w:color w:val="000000"/>
          <w:sz w:val="28"/>
          <w:szCs w:val="28"/>
        </w:rPr>
        <w:t xml:space="preserve">  </w:t>
      </w:r>
      <w:r w:rsidRPr="00F64F05">
        <w:rPr>
          <w:rFonts w:ascii="Times New Roman" w:eastAsia="Calibri" w:hAnsi="Times New Roman" w:cs="Times New Roman"/>
          <w:color w:val="000000"/>
          <w:sz w:val="28"/>
          <w:szCs w:val="28"/>
        </w:rPr>
        <w:t xml:space="preserve">Ученики самостоятельно работают с информацией индивидуально, в группах и в парах. </w:t>
      </w:r>
    </w:p>
    <w:p w:rsidR="002F27EE" w:rsidRPr="00F64F05" w:rsidRDefault="002F27EE" w:rsidP="002F27EE">
      <w:pPr>
        <w:rPr>
          <w:rFonts w:ascii="Times New Roman" w:eastAsia="Calibri" w:hAnsi="Times New Roman" w:cs="Times New Roman"/>
          <w:color w:val="000000"/>
          <w:sz w:val="28"/>
          <w:szCs w:val="28"/>
        </w:rPr>
      </w:pPr>
      <w:r w:rsidRPr="00F64F05">
        <w:rPr>
          <w:rFonts w:ascii="Times New Roman" w:eastAsia="Calibri" w:hAnsi="Times New Roman" w:cs="Times New Roman"/>
          <w:color w:val="000000"/>
          <w:sz w:val="28"/>
          <w:szCs w:val="28"/>
        </w:rPr>
        <w:t xml:space="preserve"> Учитель наблюдает и консультирует</w:t>
      </w:r>
    </w:p>
    <w:p w:rsidR="002F27EE" w:rsidRPr="004D3993" w:rsidRDefault="002F27EE" w:rsidP="002F27EE">
      <w:pPr>
        <w:rPr>
          <w:rFonts w:ascii="Calibri" w:eastAsia="Calibri" w:hAnsi="Calibri" w:cs="Times New Roman"/>
          <w:b/>
          <w:sz w:val="32"/>
          <w:szCs w:val="32"/>
        </w:rPr>
      </w:pPr>
      <w:r w:rsidRPr="004D3993">
        <w:rPr>
          <w:rFonts w:ascii="Calibri" w:eastAsia="Calibri" w:hAnsi="Calibri" w:cs="Times New Roman"/>
          <w:b/>
          <w:sz w:val="32"/>
          <w:szCs w:val="32"/>
        </w:rPr>
        <w:t>Этап 3. Оценка результатов.</w:t>
      </w:r>
    </w:p>
    <w:p w:rsidR="002F27EE" w:rsidRPr="00F64F05" w:rsidRDefault="002F27EE" w:rsidP="002F27EE">
      <w:pPr>
        <w:rPr>
          <w:rFonts w:ascii="Calibri" w:eastAsia="Calibri" w:hAnsi="Calibri" w:cs="Times New Roman"/>
          <w:sz w:val="28"/>
          <w:szCs w:val="28"/>
        </w:rPr>
      </w:pPr>
      <w:r w:rsidRPr="00F64F05">
        <w:rPr>
          <w:rFonts w:ascii="Calibri" w:eastAsia="Calibri" w:hAnsi="Calibri" w:cs="Times New Roman"/>
          <w:sz w:val="28"/>
          <w:szCs w:val="28"/>
        </w:rPr>
        <w:t>Задача этапа – анализ выполнения заданий.</w:t>
      </w:r>
    </w:p>
    <w:p w:rsidR="002F27EE" w:rsidRPr="00F64F05" w:rsidRDefault="002F27EE" w:rsidP="002F27EE">
      <w:pPr>
        <w:rPr>
          <w:rFonts w:ascii="Calibri" w:eastAsia="Calibri" w:hAnsi="Calibri" w:cs="Times New Roman"/>
          <w:sz w:val="28"/>
          <w:szCs w:val="28"/>
        </w:rPr>
      </w:pPr>
      <w:r w:rsidRPr="00F64F05">
        <w:rPr>
          <w:rFonts w:ascii="Calibri" w:eastAsia="Calibri" w:hAnsi="Calibri" w:cs="Times New Roman"/>
          <w:sz w:val="28"/>
          <w:szCs w:val="28"/>
        </w:rPr>
        <w:t xml:space="preserve">Ученики участвуют в подготовке к представлению материала к презентации. </w:t>
      </w:r>
    </w:p>
    <w:p w:rsidR="002F27EE" w:rsidRPr="004D3993" w:rsidRDefault="002F27EE" w:rsidP="002F27EE">
      <w:pPr>
        <w:rPr>
          <w:rFonts w:ascii="Calibri" w:eastAsia="Calibri" w:hAnsi="Calibri" w:cs="Times New Roman"/>
          <w:b/>
          <w:sz w:val="32"/>
          <w:szCs w:val="32"/>
        </w:rPr>
      </w:pPr>
      <w:r w:rsidRPr="004D3993">
        <w:rPr>
          <w:rFonts w:ascii="Calibri" w:eastAsia="Calibri" w:hAnsi="Calibri" w:cs="Times New Roman"/>
          <w:b/>
          <w:sz w:val="32"/>
          <w:szCs w:val="32"/>
        </w:rPr>
        <w:t xml:space="preserve">Этап 4. Защита проекта. </w:t>
      </w:r>
      <w:r w:rsidRPr="004D3993">
        <w:rPr>
          <w:b/>
          <w:sz w:val="32"/>
          <w:szCs w:val="32"/>
        </w:rPr>
        <w:t xml:space="preserve"> </w:t>
      </w:r>
      <w:r>
        <w:rPr>
          <w:rFonts w:ascii="Calibri" w:eastAsia="Calibri" w:hAnsi="Calibri" w:cs="Times New Roman"/>
          <w:b/>
          <w:sz w:val="32"/>
          <w:szCs w:val="32"/>
        </w:rPr>
        <w:t>Деловая игра</w:t>
      </w:r>
      <w:r w:rsidRPr="004D3993">
        <w:rPr>
          <w:rFonts w:ascii="Calibri" w:eastAsia="Calibri" w:hAnsi="Calibri" w:cs="Times New Roman"/>
          <w:b/>
          <w:sz w:val="32"/>
          <w:szCs w:val="32"/>
        </w:rPr>
        <w:t>.</w:t>
      </w:r>
    </w:p>
    <w:p w:rsidR="002F27EE" w:rsidRPr="003D1DAA" w:rsidRDefault="002F27EE" w:rsidP="002F27E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64F05">
        <w:rPr>
          <w:rFonts w:ascii="Calibri" w:eastAsia="Calibri" w:hAnsi="Calibri" w:cs="Times New Roman"/>
          <w:sz w:val="28"/>
          <w:szCs w:val="28"/>
        </w:rPr>
        <w:t xml:space="preserve">Задача этапа </w:t>
      </w:r>
      <w:r w:rsidRPr="003D1DAA">
        <w:rPr>
          <w:rFonts w:ascii="Times New Roman" w:eastAsia="Calibri" w:hAnsi="Times New Roman" w:cs="Times New Roman"/>
          <w:sz w:val="28"/>
          <w:szCs w:val="28"/>
        </w:rPr>
        <w:t xml:space="preserve">–      </w:t>
      </w:r>
      <w:r w:rsidRPr="003D1DAA">
        <w:rPr>
          <w:rFonts w:ascii="Times New Roman" w:eastAsia="Times New Roman" w:hAnsi="Times New Roman" w:cs="Times New Roman"/>
          <w:sz w:val="28"/>
          <w:szCs w:val="28"/>
          <w:lang w:eastAsia="ru-RU"/>
        </w:rPr>
        <w:t>обобщить и систематизировать полученные знания о «Тайнах слова» .</w:t>
      </w:r>
    </w:p>
    <w:p w:rsidR="002F27EE" w:rsidRPr="00D25981" w:rsidRDefault="002F27EE" w:rsidP="002F27E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25981">
        <w:rPr>
          <w:rFonts w:ascii="Times New Roman" w:eastAsia="Times New Roman" w:hAnsi="Times New Roman" w:cs="Times New Roman"/>
          <w:sz w:val="28"/>
          <w:szCs w:val="28"/>
          <w:lang w:eastAsia="ru-RU"/>
        </w:rPr>
        <w:t>развивать умение принимать решения</w:t>
      </w:r>
      <w:r w:rsidRPr="003D1DAA">
        <w:rPr>
          <w:rFonts w:ascii="Times New Roman" w:eastAsia="Times New Roman" w:hAnsi="Times New Roman" w:cs="Times New Roman"/>
          <w:sz w:val="28"/>
          <w:szCs w:val="28"/>
          <w:lang w:eastAsia="ru-RU"/>
        </w:rPr>
        <w:t xml:space="preserve"> при возникновении проблемной</w:t>
      </w:r>
      <w:r w:rsidRPr="00D25981">
        <w:rPr>
          <w:rFonts w:ascii="Times New Roman" w:eastAsia="Times New Roman" w:hAnsi="Times New Roman" w:cs="Times New Roman"/>
          <w:sz w:val="28"/>
          <w:szCs w:val="28"/>
          <w:lang w:eastAsia="ru-RU"/>
        </w:rPr>
        <w:t xml:space="preserve"> ситуации; </w:t>
      </w:r>
    </w:p>
    <w:p w:rsidR="002F27EE" w:rsidRPr="00D25981" w:rsidRDefault="002F27EE" w:rsidP="002F27E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25981">
        <w:rPr>
          <w:rFonts w:ascii="Times New Roman" w:eastAsia="Times New Roman" w:hAnsi="Times New Roman" w:cs="Times New Roman"/>
          <w:sz w:val="28"/>
          <w:szCs w:val="28"/>
          <w:lang w:eastAsia="ru-RU"/>
        </w:rPr>
        <w:lastRenderedPageBreak/>
        <w:t>воспитывать умение работать командой; быть успешными в жизни; воспитание творческой личности; повышение познаватель</w:t>
      </w:r>
      <w:r w:rsidRPr="00D25981">
        <w:rPr>
          <w:rFonts w:ascii="Times New Roman" w:eastAsia="Times New Roman" w:hAnsi="Times New Roman" w:cs="Times New Roman"/>
          <w:sz w:val="28"/>
          <w:szCs w:val="28"/>
          <w:lang w:eastAsia="ru-RU"/>
        </w:rPr>
        <w:softHyphen/>
        <w:t>ной активности, нравственное воспитание.</w:t>
      </w:r>
    </w:p>
    <w:p w:rsidR="002F27EE" w:rsidRPr="003D1DAA" w:rsidRDefault="002F27EE" w:rsidP="002F27EE">
      <w:pPr>
        <w:rPr>
          <w:rFonts w:ascii="Times New Roman" w:eastAsia="Calibri" w:hAnsi="Times New Roman" w:cs="Times New Roman"/>
          <w:sz w:val="28"/>
          <w:szCs w:val="28"/>
        </w:rPr>
      </w:pPr>
      <w:r w:rsidRPr="003D1DAA">
        <w:rPr>
          <w:rFonts w:ascii="Times New Roman" w:eastAsia="Calibri" w:hAnsi="Times New Roman" w:cs="Times New Roman"/>
          <w:sz w:val="28"/>
          <w:szCs w:val="28"/>
        </w:rPr>
        <w:t xml:space="preserve">                     </w:t>
      </w:r>
    </w:p>
    <w:tbl>
      <w:tblPr>
        <w:tblStyle w:val="a3"/>
        <w:tblW w:w="0" w:type="auto"/>
        <w:tblLook w:val="04A0"/>
      </w:tblPr>
      <w:tblGrid>
        <w:gridCol w:w="959"/>
        <w:gridCol w:w="4678"/>
        <w:gridCol w:w="1541"/>
        <w:gridCol w:w="2393"/>
      </w:tblGrid>
      <w:tr w:rsidR="002F27EE" w:rsidTr="00C643CA">
        <w:tc>
          <w:tcPr>
            <w:tcW w:w="959" w:type="dxa"/>
          </w:tcPr>
          <w:p w:rsidR="002F27EE" w:rsidRDefault="002F27EE" w:rsidP="00C643CA">
            <w:pPr>
              <w:rPr>
                <w:rFonts w:ascii="Calibri" w:eastAsia="Calibri" w:hAnsi="Calibri" w:cs="Times New Roman"/>
                <w:sz w:val="28"/>
                <w:szCs w:val="28"/>
              </w:rPr>
            </w:pPr>
            <w:r>
              <w:rPr>
                <w:rFonts w:ascii="Calibri" w:eastAsia="Calibri" w:hAnsi="Calibri" w:cs="Times New Roman"/>
                <w:sz w:val="28"/>
                <w:szCs w:val="28"/>
              </w:rPr>
              <w:t>№ П/п</w:t>
            </w:r>
          </w:p>
        </w:tc>
        <w:tc>
          <w:tcPr>
            <w:tcW w:w="4678" w:type="dxa"/>
          </w:tcPr>
          <w:p w:rsidR="002F27EE" w:rsidRDefault="002F27EE" w:rsidP="00C643CA">
            <w:pPr>
              <w:rPr>
                <w:rFonts w:ascii="Calibri" w:eastAsia="Calibri" w:hAnsi="Calibri" w:cs="Times New Roman"/>
                <w:sz w:val="28"/>
                <w:szCs w:val="28"/>
              </w:rPr>
            </w:pPr>
            <w:r>
              <w:rPr>
                <w:rFonts w:ascii="Calibri" w:eastAsia="Calibri" w:hAnsi="Calibri" w:cs="Times New Roman"/>
                <w:sz w:val="28"/>
                <w:szCs w:val="28"/>
              </w:rPr>
              <w:t xml:space="preserve">                            Тема</w:t>
            </w:r>
          </w:p>
        </w:tc>
        <w:tc>
          <w:tcPr>
            <w:tcW w:w="1541" w:type="dxa"/>
          </w:tcPr>
          <w:p w:rsidR="002F27EE" w:rsidRDefault="002F27EE" w:rsidP="00C643CA">
            <w:pPr>
              <w:rPr>
                <w:rFonts w:ascii="Calibri" w:eastAsia="Calibri" w:hAnsi="Calibri" w:cs="Times New Roman"/>
                <w:sz w:val="28"/>
                <w:szCs w:val="28"/>
              </w:rPr>
            </w:pPr>
            <w:r>
              <w:rPr>
                <w:rFonts w:ascii="Calibri" w:eastAsia="Calibri" w:hAnsi="Calibri" w:cs="Times New Roman"/>
                <w:sz w:val="28"/>
                <w:szCs w:val="28"/>
              </w:rPr>
              <w:t>Дата</w:t>
            </w:r>
          </w:p>
        </w:tc>
        <w:tc>
          <w:tcPr>
            <w:tcW w:w="2393" w:type="dxa"/>
          </w:tcPr>
          <w:p w:rsidR="002F27EE" w:rsidRDefault="002F27EE" w:rsidP="00C643CA">
            <w:pPr>
              <w:rPr>
                <w:rFonts w:ascii="Calibri" w:eastAsia="Calibri" w:hAnsi="Calibri" w:cs="Times New Roman"/>
                <w:sz w:val="28"/>
                <w:szCs w:val="28"/>
              </w:rPr>
            </w:pPr>
            <w:r>
              <w:rPr>
                <w:rFonts w:ascii="Calibri" w:eastAsia="Calibri" w:hAnsi="Calibri" w:cs="Times New Roman"/>
                <w:sz w:val="28"/>
                <w:szCs w:val="28"/>
              </w:rPr>
              <w:t>Примечания.</w:t>
            </w:r>
          </w:p>
        </w:tc>
      </w:tr>
      <w:tr w:rsidR="002F27EE" w:rsidTr="00C643CA">
        <w:tc>
          <w:tcPr>
            <w:tcW w:w="959" w:type="dxa"/>
          </w:tcPr>
          <w:p w:rsidR="002F27EE" w:rsidRDefault="002F27EE" w:rsidP="00C643CA">
            <w:pPr>
              <w:rPr>
                <w:rFonts w:ascii="Calibri" w:eastAsia="Calibri" w:hAnsi="Calibri" w:cs="Times New Roman"/>
                <w:sz w:val="28"/>
                <w:szCs w:val="28"/>
              </w:rPr>
            </w:pPr>
            <w:r>
              <w:rPr>
                <w:rFonts w:ascii="Calibri" w:eastAsia="Calibri" w:hAnsi="Calibri" w:cs="Times New Roman"/>
                <w:sz w:val="28"/>
                <w:szCs w:val="28"/>
              </w:rPr>
              <w:t>1.</w:t>
            </w:r>
          </w:p>
        </w:tc>
        <w:tc>
          <w:tcPr>
            <w:tcW w:w="4678" w:type="dxa"/>
          </w:tcPr>
          <w:p w:rsidR="002F27EE" w:rsidRDefault="002F27EE" w:rsidP="00C643CA">
            <w:pPr>
              <w:rPr>
                <w:rFonts w:ascii="Calibri" w:eastAsia="Calibri" w:hAnsi="Calibri" w:cs="Times New Roman"/>
                <w:sz w:val="28"/>
                <w:szCs w:val="28"/>
              </w:rPr>
            </w:pPr>
            <w:r>
              <w:rPr>
                <w:rFonts w:ascii="Calibri" w:eastAsia="Calibri" w:hAnsi="Calibri" w:cs="Times New Roman"/>
                <w:sz w:val="28"/>
                <w:szCs w:val="28"/>
              </w:rPr>
              <w:t>Погружение в проект.</w:t>
            </w:r>
          </w:p>
        </w:tc>
        <w:tc>
          <w:tcPr>
            <w:tcW w:w="1541" w:type="dxa"/>
          </w:tcPr>
          <w:p w:rsidR="002F27EE" w:rsidRDefault="002F27EE" w:rsidP="00C643CA">
            <w:pPr>
              <w:rPr>
                <w:rFonts w:ascii="Calibri" w:eastAsia="Calibri" w:hAnsi="Calibri" w:cs="Times New Roman"/>
                <w:sz w:val="28"/>
                <w:szCs w:val="28"/>
              </w:rPr>
            </w:pPr>
          </w:p>
        </w:tc>
        <w:tc>
          <w:tcPr>
            <w:tcW w:w="2393" w:type="dxa"/>
          </w:tcPr>
          <w:p w:rsidR="002F27EE" w:rsidRDefault="002F27EE" w:rsidP="00C643CA">
            <w:pPr>
              <w:rPr>
                <w:rFonts w:ascii="Calibri" w:eastAsia="Calibri" w:hAnsi="Calibri" w:cs="Times New Roman"/>
                <w:sz w:val="28"/>
                <w:szCs w:val="28"/>
              </w:rPr>
            </w:pPr>
          </w:p>
        </w:tc>
      </w:tr>
      <w:tr w:rsidR="002F27EE" w:rsidTr="00C643CA">
        <w:tc>
          <w:tcPr>
            <w:tcW w:w="959" w:type="dxa"/>
          </w:tcPr>
          <w:p w:rsidR="002F27EE" w:rsidRDefault="002F27EE" w:rsidP="00C643CA">
            <w:pPr>
              <w:rPr>
                <w:rFonts w:ascii="Calibri" w:eastAsia="Calibri" w:hAnsi="Calibri" w:cs="Times New Roman"/>
                <w:sz w:val="28"/>
                <w:szCs w:val="28"/>
              </w:rPr>
            </w:pPr>
            <w:r>
              <w:rPr>
                <w:rFonts w:ascii="Calibri" w:eastAsia="Calibri" w:hAnsi="Calibri" w:cs="Times New Roman"/>
                <w:sz w:val="28"/>
                <w:szCs w:val="28"/>
              </w:rPr>
              <w:t>2.</w:t>
            </w:r>
          </w:p>
        </w:tc>
        <w:tc>
          <w:tcPr>
            <w:tcW w:w="4678" w:type="dxa"/>
          </w:tcPr>
          <w:p w:rsidR="002F27EE" w:rsidRPr="00D25981" w:rsidRDefault="002F27EE" w:rsidP="00C643CA">
            <w:pPr>
              <w:spacing w:line="252" w:lineRule="atLeast"/>
              <w:rPr>
                <w:rFonts w:ascii="Times New Roman" w:eastAsia="Times New Roman" w:hAnsi="Times New Roman" w:cs="Times New Roman"/>
                <w:color w:val="000000"/>
                <w:sz w:val="28"/>
                <w:szCs w:val="28"/>
                <w:lang w:eastAsia="ru-RU"/>
              </w:rPr>
            </w:pPr>
            <w:r w:rsidRPr="00D25981">
              <w:rPr>
                <w:rFonts w:ascii="Times New Roman" w:eastAsia="Times New Roman" w:hAnsi="Times New Roman" w:cs="Times New Roman"/>
                <w:bCs/>
                <w:color w:val="000000"/>
                <w:sz w:val="28"/>
                <w:szCs w:val="28"/>
                <w:lang w:eastAsia="ru-RU"/>
              </w:rPr>
              <w:t>Лексическое значение слова. Прямое и переносное значение слова    </w:t>
            </w:r>
          </w:p>
          <w:p w:rsidR="002F27EE" w:rsidRPr="00D25981" w:rsidRDefault="002F27EE" w:rsidP="00C643CA">
            <w:pPr>
              <w:spacing w:line="252" w:lineRule="atLeast"/>
              <w:rPr>
                <w:rFonts w:ascii="Times New Roman" w:eastAsia="Times New Roman" w:hAnsi="Times New Roman" w:cs="Times New Roman"/>
                <w:color w:val="000000"/>
                <w:sz w:val="28"/>
                <w:szCs w:val="28"/>
                <w:lang w:eastAsia="ru-RU"/>
              </w:rPr>
            </w:pPr>
            <w:r w:rsidRPr="00D25981">
              <w:rPr>
                <w:rFonts w:ascii="Times New Roman" w:eastAsia="Times New Roman" w:hAnsi="Times New Roman" w:cs="Times New Roman"/>
                <w:bCs/>
                <w:color w:val="000000"/>
                <w:sz w:val="28"/>
                <w:szCs w:val="28"/>
                <w:lang w:eastAsia="ru-RU"/>
              </w:rPr>
              <w:t xml:space="preserve"> Ударение меняет значение.   </w:t>
            </w:r>
          </w:p>
          <w:p w:rsidR="002F27EE" w:rsidRDefault="002F27EE" w:rsidP="00C643CA">
            <w:pPr>
              <w:rPr>
                <w:rFonts w:ascii="Calibri" w:eastAsia="Calibri" w:hAnsi="Calibri" w:cs="Times New Roman"/>
                <w:sz w:val="28"/>
                <w:szCs w:val="28"/>
              </w:rPr>
            </w:pPr>
          </w:p>
        </w:tc>
        <w:tc>
          <w:tcPr>
            <w:tcW w:w="1541" w:type="dxa"/>
          </w:tcPr>
          <w:p w:rsidR="002F27EE" w:rsidRDefault="002F27EE" w:rsidP="00C643CA">
            <w:pPr>
              <w:rPr>
                <w:rFonts w:ascii="Calibri" w:eastAsia="Calibri" w:hAnsi="Calibri" w:cs="Times New Roman"/>
                <w:sz w:val="28"/>
                <w:szCs w:val="28"/>
              </w:rPr>
            </w:pPr>
          </w:p>
        </w:tc>
        <w:tc>
          <w:tcPr>
            <w:tcW w:w="2393" w:type="dxa"/>
          </w:tcPr>
          <w:p w:rsidR="002F27EE" w:rsidRDefault="002F27EE" w:rsidP="00C643CA">
            <w:pPr>
              <w:rPr>
                <w:rFonts w:ascii="Calibri" w:eastAsia="Calibri" w:hAnsi="Calibri" w:cs="Times New Roman"/>
                <w:sz w:val="28"/>
                <w:szCs w:val="28"/>
              </w:rPr>
            </w:pPr>
          </w:p>
        </w:tc>
      </w:tr>
      <w:tr w:rsidR="002F27EE" w:rsidTr="00C643CA">
        <w:trPr>
          <w:trHeight w:val="599"/>
        </w:trPr>
        <w:tc>
          <w:tcPr>
            <w:tcW w:w="959" w:type="dxa"/>
          </w:tcPr>
          <w:p w:rsidR="002F27EE" w:rsidRDefault="002F27EE" w:rsidP="00C643CA">
            <w:pPr>
              <w:rPr>
                <w:rFonts w:ascii="Calibri" w:eastAsia="Calibri" w:hAnsi="Calibri" w:cs="Times New Roman"/>
                <w:sz w:val="28"/>
                <w:szCs w:val="28"/>
              </w:rPr>
            </w:pPr>
            <w:r>
              <w:rPr>
                <w:rFonts w:ascii="Calibri" w:eastAsia="Calibri" w:hAnsi="Calibri" w:cs="Times New Roman"/>
                <w:sz w:val="28"/>
                <w:szCs w:val="28"/>
              </w:rPr>
              <w:t>3.</w:t>
            </w:r>
          </w:p>
        </w:tc>
        <w:tc>
          <w:tcPr>
            <w:tcW w:w="4678" w:type="dxa"/>
          </w:tcPr>
          <w:p w:rsidR="002F27EE" w:rsidRPr="00D25981" w:rsidRDefault="002F27EE" w:rsidP="00C643CA">
            <w:pPr>
              <w:spacing w:line="252" w:lineRule="atLeast"/>
              <w:rPr>
                <w:rFonts w:ascii="Times New Roman" w:eastAsia="Times New Roman" w:hAnsi="Times New Roman" w:cs="Times New Roman"/>
                <w:color w:val="000000"/>
                <w:sz w:val="28"/>
                <w:szCs w:val="28"/>
                <w:lang w:eastAsia="ru-RU"/>
              </w:rPr>
            </w:pPr>
            <w:r w:rsidRPr="00D25981">
              <w:rPr>
                <w:rFonts w:ascii="Times New Roman" w:eastAsia="Times New Roman" w:hAnsi="Times New Roman" w:cs="Times New Roman"/>
                <w:bCs/>
                <w:color w:val="000000"/>
                <w:sz w:val="28"/>
                <w:szCs w:val="28"/>
                <w:lang w:eastAsia="ru-RU"/>
              </w:rPr>
              <w:t>Пёстрое семейство синонимов</w:t>
            </w:r>
            <w:r>
              <w:rPr>
                <w:rFonts w:ascii="Times New Roman" w:eastAsia="Times New Roman" w:hAnsi="Times New Roman" w:cs="Times New Roman"/>
                <w:bCs/>
                <w:color w:val="000000"/>
                <w:sz w:val="28"/>
                <w:szCs w:val="28"/>
                <w:lang w:eastAsia="ru-RU"/>
              </w:rPr>
              <w:t>.</w:t>
            </w:r>
            <w:r w:rsidRPr="00D25981">
              <w:rPr>
                <w:rFonts w:ascii="Times New Roman" w:eastAsia="Times New Roman" w:hAnsi="Times New Roman" w:cs="Times New Roman"/>
                <w:bCs/>
                <w:color w:val="000000"/>
                <w:sz w:val="28"/>
                <w:szCs w:val="28"/>
                <w:lang w:eastAsia="ru-RU"/>
              </w:rPr>
              <w:t xml:space="preserve">     Великое противостояние антонимов</w:t>
            </w:r>
            <w:r>
              <w:rPr>
                <w:rFonts w:ascii="Times New Roman" w:eastAsia="Times New Roman" w:hAnsi="Times New Roman" w:cs="Times New Roman"/>
                <w:bCs/>
                <w:color w:val="000000"/>
                <w:sz w:val="28"/>
                <w:szCs w:val="28"/>
                <w:lang w:eastAsia="ru-RU"/>
              </w:rPr>
              <w:t>.</w:t>
            </w:r>
            <w:r w:rsidRPr="00D25981">
              <w:rPr>
                <w:rFonts w:ascii="Times New Roman" w:eastAsia="Times New Roman" w:hAnsi="Times New Roman" w:cs="Times New Roman"/>
                <w:bCs/>
                <w:color w:val="000000"/>
                <w:sz w:val="28"/>
                <w:szCs w:val="28"/>
                <w:lang w:eastAsia="ru-RU"/>
              </w:rPr>
              <w:t xml:space="preserve">   </w:t>
            </w:r>
          </w:p>
        </w:tc>
        <w:tc>
          <w:tcPr>
            <w:tcW w:w="1541" w:type="dxa"/>
          </w:tcPr>
          <w:p w:rsidR="002F27EE" w:rsidRDefault="002F27EE" w:rsidP="00C643CA">
            <w:pPr>
              <w:rPr>
                <w:rFonts w:ascii="Calibri" w:eastAsia="Calibri" w:hAnsi="Calibri" w:cs="Times New Roman"/>
                <w:sz w:val="28"/>
                <w:szCs w:val="28"/>
              </w:rPr>
            </w:pPr>
          </w:p>
        </w:tc>
        <w:tc>
          <w:tcPr>
            <w:tcW w:w="2393" w:type="dxa"/>
          </w:tcPr>
          <w:p w:rsidR="002F27EE" w:rsidRDefault="002F27EE" w:rsidP="00C643CA">
            <w:pPr>
              <w:rPr>
                <w:rFonts w:ascii="Calibri" w:eastAsia="Calibri" w:hAnsi="Calibri" w:cs="Times New Roman"/>
                <w:sz w:val="28"/>
                <w:szCs w:val="28"/>
              </w:rPr>
            </w:pPr>
          </w:p>
        </w:tc>
      </w:tr>
      <w:tr w:rsidR="002F27EE" w:rsidTr="00C643CA">
        <w:tc>
          <w:tcPr>
            <w:tcW w:w="959" w:type="dxa"/>
          </w:tcPr>
          <w:p w:rsidR="002F27EE" w:rsidRDefault="002F27EE" w:rsidP="00C643CA">
            <w:pPr>
              <w:rPr>
                <w:rFonts w:ascii="Calibri" w:eastAsia="Calibri" w:hAnsi="Calibri" w:cs="Times New Roman"/>
                <w:sz w:val="28"/>
                <w:szCs w:val="28"/>
              </w:rPr>
            </w:pPr>
            <w:r>
              <w:rPr>
                <w:rFonts w:ascii="Calibri" w:eastAsia="Calibri" w:hAnsi="Calibri" w:cs="Times New Roman"/>
                <w:sz w:val="28"/>
                <w:szCs w:val="28"/>
              </w:rPr>
              <w:t>4.</w:t>
            </w:r>
          </w:p>
        </w:tc>
        <w:tc>
          <w:tcPr>
            <w:tcW w:w="4678" w:type="dxa"/>
          </w:tcPr>
          <w:p w:rsidR="002F27EE" w:rsidRDefault="002F27EE" w:rsidP="00C643CA">
            <w:pPr>
              <w:rPr>
                <w:rFonts w:ascii="Times New Roman" w:eastAsia="Times New Roman" w:hAnsi="Times New Roman" w:cs="Times New Roman"/>
                <w:bCs/>
                <w:color w:val="000000"/>
                <w:sz w:val="28"/>
                <w:szCs w:val="28"/>
                <w:lang w:eastAsia="ru-RU"/>
              </w:rPr>
            </w:pPr>
            <w:r w:rsidRPr="00D25981">
              <w:rPr>
                <w:rFonts w:ascii="Times New Roman" w:eastAsia="Times New Roman" w:hAnsi="Times New Roman" w:cs="Times New Roman"/>
                <w:bCs/>
                <w:color w:val="000000"/>
                <w:sz w:val="28"/>
                <w:szCs w:val="28"/>
                <w:lang w:eastAsia="ru-RU"/>
              </w:rPr>
              <w:t>Слова-двойники. Омонимы</w:t>
            </w:r>
            <w:r>
              <w:rPr>
                <w:rFonts w:ascii="Times New Roman" w:eastAsia="Times New Roman" w:hAnsi="Times New Roman" w:cs="Times New Roman"/>
                <w:bCs/>
                <w:color w:val="000000"/>
                <w:sz w:val="28"/>
                <w:szCs w:val="28"/>
                <w:lang w:eastAsia="ru-RU"/>
              </w:rPr>
              <w:t>.</w:t>
            </w:r>
          </w:p>
          <w:p w:rsidR="002F27EE" w:rsidRPr="00D25981" w:rsidRDefault="002F27EE" w:rsidP="00C643CA">
            <w:pPr>
              <w:rPr>
                <w:rFonts w:ascii="Times New Roman" w:eastAsia="Calibri" w:hAnsi="Times New Roman" w:cs="Times New Roman"/>
                <w:sz w:val="28"/>
                <w:szCs w:val="28"/>
              </w:rPr>
            </w:pPr>
            <w:r w:rsidRPr="00D25981">
              <w:rPr>
                <w:rFonts w:ascii="Times New Roman" w:eastAsia="Times New Roman" w:hAnsi="Times New Roman" w:cs="Times New Roman"/>
                <w:bCs/>
                <w:color w:val="000000"/>
                <w:sz w:val="28"/>
                <w:szCs w:val="28"/>
                <w:lang w:eastAsia="ru-RU"/>
              </w:rPr>
              <w:t xml:space="preserve"> ( </w:t>
            </w:r>
            <w:proofErr w:type="spellStart"/>
            <w:r w:rsidRPr="00D25981">
              <w:rPr>
                <w:rFonts w:ascii="Times New Roman" w:eastAsia="Times New Roman" w:hAnsi="Times New Roman" w:cs="Times New Roman"/>
                <w:bCs/>
                <w:color w:val="000000"/>
                <w:sz w:val="28"/>
                <w:szCs w:val="28"/>
                <w:lang w:eastAsia="ru-RU"/>
              </w:rPr>
              <w:t>Омоформы</w:t>
            </w:r>
            <w:proofErr w:type="spellEnd"/>
            <w:r w:rsidRPr="00D25981">
              <w:rPr>
                <w:rFonts w:ascii="Times New Roman" w:eastAsia="Times New Roman" w:hAnsi="Times New Roman" w:cs="Times New Roman"/>
                <w:bCs/>
                <w:color w:val="000000"/>
                <w:sz w:val="28"/>
                <w:szCs w:val="28"/>
                <w:lang w:eastAsia="ru-RU"/>
              </w:rPr>
              <w:t>, омофоны, омографы)    </w:t>
            </w:r>
          </w:p>
        </w:tc>
        <w:tc>
          <w:tcPr>
            <w:tcW w:w="1541" w:type="dxa"/>
          </w:tcPr>
          <w:p w:rsidR="002F27EE" w:rsidRDefault="002F27EE" w:rsidP="00C643CA">
            <w:pPr>
              <w:rPr>
                <w:rFonts w:ascii="Calibri" w:eastAsia="Calibri" w:hAnsi="Calibri" w:cs="Times New Roman"/>
                <w:sz w:val="28"/>
                <w:szCs w:val="28"/>
              </w:rPr>
            </w:pPr>
          </w:p>
        </w:tc>
        <w:tc>
          <w:tcPr>
            <w:tcW w:w="2393" w:type="dxa"/>
          </w:tcPr>
          <w:p w:rsidR="002F27EE" w:rsidRDefault="002F27EE" w:rsidP="00C643CA">
            <w:pPr>
              <w:rPr>
                <w:rFonts w:ascii="Calibri" w:eastAsia="Calibri" w:hAnsi="Calibri" w:cs="Times New Roman"/>
                <w:sz w:val="28"/>
                <w:szCs w:val="28"/>
              </w:rPr>
            </w:pPr>
          </w:p>
        </w:tc>
      </w:tr>
      <w:tr w:rsidR="002F27EE" w:rsidTr="00C643CA">
        <w:tc>
          <w:tcPr>
            <w:tcW w:w="959" w:type="dxa"/>
          </w:tcPr>
          <w:p w:rsidR="002F27EE" w:rsidRDefault="002F27EE" w:rsidP="00C643CA">
            <w:pPr>
              <w:rPr>
                <w:rFonts w:ascii="Calibri" w:eastAsia="Calibri" w:hAnsi="Calibri" w:cs="Times New Roman"/>
                <w:sz w:val="28"/>
                <w:szCs w:val="28"/>
              </w:rPr>
            </w:pPr>
            <w:r>
              <w:rPr>
                <w:rFonts w:ascii="Calibri" w:eastAsia="Calibri" w:hAnsi="Calibri" w:cs="Times New Roman"/>
                <w:sz w:val="28"/>
                <w:szCs w:val="28"/>
              </w:rPr>
              <w:t>5.</w:t>
            </w:r>
          </w:p>
        </w:tc>
        <w:tc>
          <w:tcPr>
            <w:tcW w:w="4678" w:type="dxa"/>
          </w:tcPr>
          <w:p w:rsidR="002F27EE" w:rsidRPr="00D25981" w:rsidRDefault="002F27EE" w:rsidP="00C643CA">
            <w:pPr>
              <w:rPr>
                <w:rFonts w:ascii="Times New Roman" w:eastAsia="Calibri" w:hAnsi="Times New Roman" w:cs="Times New Roman"/>
                <w:sz w:val="28"/>
                <w:szCs w:val="28"/>
              </w:rPr>
            </w:pPr>
            <w:r w:rsidRPr="00D25981">
              <w:rPr>
                <w:rFonts w:ascii="Times New Roman" w:eastAsia="Times New Roman" w:hAnsi="Times New Roman" w:cs="Times New Roman"/>
                <w:bCs/>
                <w:color w:val="000000"/>
                <w:sz w:val="28"/>
                <w:szCs w:val="28"/>
                <w:lang w:eastAsia="ru-RU"/>
              </w:rPr>
              <w:t>Похожи, но не одинаковы.  Паронимы</w:t>
            </w:r>
            <w:r>
              <w:rPr>
                <w:rFonts w:ascii="Times New Roman" w:eastAsia="Times New Roman" w:hAnsi="Times New Roman" w:cs="Times New Roman"/>
                <w:bCs/>
                <w:color w:val="000000"/>
                <w:sz w:val="28"/>
                <w:szCs w:val="28"/>
                <w:lang w:eastAsia="ru-RU"/>
              </w:rPr>
              <w:t>.</w:t>
            </w:r>
            <w:r w:rsidRPr="00D25981">
              <w:rPr>
                <w:rFonts w:ascii="Times New Roman" w:eastAsia="Times New Roman" w:hAnsi="Times New Roman" w:cs="Times New Roman"/>
                <w:bCs/>
                <w:color w:val="000000"/>
                <w:sz w:val="28"/>
                <w:szCs w:val="28"/>
                <w:lang w:eastAsia="ru-RU"/>
              </w:rPr>
              <w:t xml:space="preserve">   </w:t>
            </w:r>
          </w:p>
        </w:tc>
        <w:tc>
          <w:tcPr>
            <w:tcW w:w="1541" w:type="dxa"/>
          </w:tcPr>
          <w:p w:rsidR="002F27EE" w:rsidRDefault="002F27EE" w:rsidP="00C643CA">
            <w:pPr>
              <w:rPr>
                <w:rFonts w:ascii="Calibri" w:eastAsia="Calibri" w:hAnsi="Calibri" w:cs="Times New Roman"/>
                <w:sz w:val="28"/>
                <w:szCs w:val="28"/>
              </w:rPr>
            </w:pPr>
          </w:p>
        </w:tc>
        <w:tc>
          <w:tcPr>
            <w:tcW w:w="2393" w:type="dxa"/>
          </w:tcPr>
          <w:p w:rsidR="002F27EE" w:rsidRDefault="002F27EE" w:rsidP="00C643CA">
            <w:pPr>
              <w:rPr>
                <w:rFonts w:ascii="Calibri" w:eastAsia="Calibri" w:hAnsi="Calibri" w:cs="Times New Roman"/>
                <w:sz w:val="28"/>
                <w:szCs w:val="28"/>
              </w:rPr>
            </w:pPr>
          </w:p>
        </w:tc>
      </w:tr>
      <w:tr w:rsidR="002F27EE" w:rsidTr="00C643CA">
        <w:tc>
          <w:tcPr>
            <w:tcW w:w="959" w:type="dxa"/>
          </w:tcPr>
          <w:p w:rsidR="002F27EE" w:rsidRDefault="002F27EE" w:rsidP="00C643CA">
            <w:pPr>
              <w:rPr>
                <w:rFonts w:ascii="Calibri" w:eastAsia="Calibri" w:hAnsi="Calibri" w:cs="Times New Roman"/>
                <w:sz w:val="28"/>
                <w:szCs w:val="28"/>
              </w:rPr>
            </w:pPr>
            <w:r>
              <w:rPr>
                <w:rFonts w:ascii="Calibri" w:eastAsia="Calibri" w:hAnsi="Calibri" w:cs="Times New Roman"/>
                <w:sz w:val="28"/>
                <w:szCs w:val="28"/>
              </w:rPr>
              <w:t>6.</w:t>
            </w:r>
          </w:p>
        </w:tc>
        <w:tc>
          <w:tcPr>
            <w:tcW w:w="4678" w:type="dxa"/>
          </w:tcPr>
          <w:p w:rsidR="002F27EE" w:rsidRPr="003D1DAA" w:rsidRDefault="002F27EE" w:rsidP="00C643CA">
            <w:pPr>
              <w:rPr>
                <w:rFonts w:ascii="Times New Roman" w:eastAsia="Calibri" w:hAnsi="Times New Roman" w:cs="Times New Roman"/>
                <w:sz w:val="28"/>
                <w:szCs w:val="28"/>
              </w:rPr>
            </w:pPr>
            <w:r w:rsidRPr="003D1DAA">
              <w:rPr>
                <w:rFonts w:ascii="Times New Roman" w:eastAsia="Times New Roman" w:hAnsi="Times New Roman" w:cs="Times New Roman"/>
                <w:bCs/>
                <w:color w:val="000000"/>
                <w:sz w:val="28"/>
                <w:szCs w:val="28"/>
                <w:lang w:eastAsia="ru-RU"/>
              </w:rPr>
              <w:t>Из глубины веков. Архаизмы</w:t>
            </w:r>
            <w:r>
              <w:rPr>
                <w:rFonts w:ascii="Times New Roman" w:eastAsia="Times New Roman" w:hAnsi="Times New Roman" w:cs="Times New Roman"/>
                <w:bCs/>
                <w:color w:val="000000"/>
                <w:sz w:val="28"/>
                <w:szCs w:val="28"/>
                <w:lang w:eastAsia="ru-RU"/>
              </w:rPr>
              <w:t>.</w:t>
            </w:r>
            <w:r w:rsidRPr="003D1DAA">
              <w:rPr>
                <w:rFonts w:ascii="Times New Roman" w:eastAsia="Times New Roman" w:hAnsi="Times New Roman" w:cs="Times New Roman"/>
                <w:bCs/>
                <w:color w:val="000000"/>
                <w:sz w:val="28"/>
                <w:szCs w:val="28"/>
                <w:lang w:eastAsia="ru-RU"/>
              </w:rPr>
              <w:t xml:space="preserve">    </w:t>
            </w:r>
          </w:p>
        </w:tc>
        <w:tc>
          <w:tcPr>
            <w:tcW w:w="1541" w:type="dxa"/>
          </w:tcPr>
          <w:p w:rsidR="002F27EE" w:rsidRDefault="002F27EE" w:rsidP="00C643CA">
            <w:pPr>
              <w:rPr>
                <w:rFonts w:ascii="Calibri" w:eastAsia="Calibri" w:hAnsi="Calibri" w:cs="Times New Roman"/>
                <w:sz w:val="28"/>
                <w:szCs w:val="28"/>
              </w:rPr>
            </w:pPr>
          </w:p>
        </w:tc>
        <w:tc>
          <w:tcPr>
            <w:tcW w:w="2393" w:type="dxa"/>
          </w:tcPr>
          <w:p w:rsidR="002F27EE" w:rsidRDefault="002F27EE" w:rsidP="00C643CA">
            <w:pPr>
              <w:rPr>
                <w:rFonts w:ascii="Calibri" w:eastAsia="Calibri" w:hAnsi="Calibri" w:cs="Times New Roman"/>
                <w:sz w:val="28"/>
                <w:szCs w:val="28"/>
              </w:rPr>
            </w:pPr>
          </w:p>
        </w:tc>
      </w:tr>
      <w:tr w:rsidR="002F27EE" w:rsidTr="00C643CA">
        <w:tc>
          <w:tcPr>
            <w:tcW w:w="959" w:type="dxa"/>
          </w:tcPr>
          <w:p w:rsidR="002F27EE" w:rsidRDefault="002F27EE" w:rsidP="00C643CA">
            <w:pPr>
              <w:rPr>
                <w:rFonts w:ascii="Calibri" w:eastAsia="Calibri" w:hAnsi="Calibri" w:cs="Times New Roman"/>
                <w:sz w:val="28"/>
                <w:szCs w:val="28"/>
              </w:rPr>
            </w:pPr>
            <w:r>
              <w:rPr>
                <w:rFonts w:ascii="Calibri" w:eastAsia="Calibri" w:hAnsi="Calibri" w:cs="Times New Roman"/>
                <w:sz w:val="28"/>
                <w:szCs w:val="28"/>
              </w:rPr>
              <w:t>7.</w:t>
            </w:r>
          </w:p>
        </w:tc>
        <w:tc>
          <w:tcPr>
            <w:tcW w:w="4678" w:type="dxa"/>
          </w:tcPr>
          <w:p w:rsidR="002F27EE" w:rsidRPr="003D1DAA" w:rsidRDefault="002F27EE" w:rsidP="00C643CA">
            <w:pPr>
              <w:spacing w:line="252" w:lineRule="atLeast"/>
              <w:rPr>
                <w:rFonts w:ascii="Times New Roman" w:eastAsia="Times New Roman" w:hAnsi="Times New Roman" w:cs="Times New Roman"/>
                <w:color w:val="000000"/>
                <w:sz w:val="28"/>
                <w:szCs w:val="28"/>
                <w:lang w:eastAsia="ru-RU"/>
              </w:rPr>
            </w:pPr>
            <w:r w:rsidRPr="00AF6503">
              <w:rPr>
                <w:rFonts w:ascii="Arial" w:eastAsia="Times New Roman" w:hAnsi="Arial" w:cs="Arial"/>
                <w:b/>
                <w:bCs/>
                <w:color w:val="000000"/>
                <w:sz w:val="17"/>
                <w:lang w:eastAsia="ru-RU"/>
              </w:rPr>
              <w:t xml:space="preserve"> </w:t>
            </w:r>
            <w:r w:rsidRPr="003D1DAA">
              <w:rPr>
                <w:rFonts w:ascii="Times New Roman" w:eastAsia="Times New Roman" w:hAnsi="Times New Roman" w:cs="Times New Roman"/>
                <w:bCs/>
                <w:color w:val="000000"/>
                <w:sz w:val="28"/>
                <w:szCs w:val="28"/>
                <w:lang w:eastAsia="ru-RU"/>
              </w:rPr>
              <w:t>Устойчивые сравнения. Фразеологические сочетания    </w:t>
            </w:r>
          </w:p>
        </w:tc>
        <w:tc>
          <w:tcPr>
            <w:tcW w:w="1541" w:type="dxa"/>
          </w:tcPr>
          <w:p w:rsidR="002F27EE" w:rsidRDefault="002F27EE" w:rsidP="00C643CA">
            <w:pPr>
              <w:rPr>
                <w:rFonts w:ascii="Calibri" w:eastAsia="Calibri" w:hAnsi="Calibri" w:cs="Times New Roman"/>
                <w:sz w:val="28"/>
                <w:szCs w:val="28"/>
              </w:rPr>
            </w:pPr>
          </w:p>
        </w:tc>
        <w:tc>
          <w:tcPr>
            <w:tcW w:w="2393" w:type="dxa"/>
          </w:tcPr>
          <w:p w:rsidR="002F27EE" w:rsidRDefault="002F27EE" w:rsidP="00C643CA">
            <w:pPr>
              <w:rPr>
                <w:rFonts w:ascii="Calibri" w:eastAsia="Calibri" w:hAnsi="Calibri" w:cs="Times New Roman"/>
                <w:sz w:val="28"/>
                <w:szCs w:val="28"/>
              </w:rPr>
            </w:pPr>
          </w:p>
        </w:tc>
      </w:tr>
      <w:tr w:rsidR="002F27EE" w:rsidTr="00C643CA">
        <w:tc>
          <w:tcPr>
            <w:tcW w:w="959" w:type="dxa"/>
          </w:tcPr>
          <w:p w:rsidR="002F27EE" w:rsidRDefault="002F27EE" w:rsidP="00C643CA">
            <w:pPr>
              <w:rPr>
                <w:rFonts w:ascii="Calibri" w:eastAsia="Calibri" w:hAnsi="Calibri" w:cs="Times New Roman"/>
                <w:sz w:val="28"/>
                <w:szCs w:val="28"/>
              </w:rPr>
            </w:pPr>
            <w:r>
              <w:rPr>
                <w:rFonts w:ascii="Calibri" w:eastAsia="Calibri" w:hAnsi="Calibri" w:cs="Times New Roman"/>
                <w:sz w:val="28"/>
                <w:szCs w:val="28"/>
              </w:rPr>
              <w:t>8.</w:t>
            </w:r>
          </w:p>
        </w:tc>
        <w:tc>
          <w:tcPr>
            <w:tcW w:w="4678" w:type="dxa"/>
          </w:tcPr>
          <w:p w:rsidR="002F27EE" w:rsidRPr="003D1DAA" w:rsidRDefault="002F27EE" w:rsidP="00C643CA">
            <w:pPr>
              <w:spacing w:line="252" w:lineRule="atLeast"/>
              <w:rPr>
                <w:rFonts w:ascii="Times New Roman" w:eastAsia="Times New Roman" w:hAnsi="Times New Roman" w:cs="Times New Roman"/>
                <w:bCs/>
                <w:color w:val="000000"/>
                <w:sz w:val="28"/>
                <w:szCs w:val="28"/>
                <w:lang w:eastAsia="ru-RU"/>
              </w:rPr>
            </w:pPr>
            <w:r w:rsidRPr="003D1DAA">
              <w:rPr>
                <w:rFonts w:ascii="Times New Roman" w:eastAsia="Times New Roman" w:hAnsi="Times New Roman" w:cs="Times New Roman"/>
                <w:bCs/>
                <w:color w:val="000000"/>
                <w:sz w:val="28"/>
                <w:szCs w:val="28"/>
                <w:lang w:eastAsia="ru-RU"/>
              </w:rPr>
              <w:t xml:space="preserve"> Защита проекта. Деловая игра.</w:t>
            </w:r>
          </w:p>
        </w:tc>
        <w:tc>
          <w:tcPr>
            <w:tcW w:w="1541" w:type="dxa"/>
          </w:tcPr>
          <w:p w:rsidR="002F27EE" w:rsidRDefault="002F27EE" w:rsidP="00C643CA">
            <w:pPr>
              <w:rPr>
                <w:rFonts w:ascii="Calibri" w:eastAsia="Calibri" w:hAnsi="Calibri" w:cs="Times New Roman"/>
                <w:sz w:val="28"/>
                <w:szCs w:val="28"/>
              </w:rPr>
            </w:pPr>
          </w:p>
        </w:tc>
        <w:tc>
          <w:tcPr>
            <w:tcW w:w="2393" w:type="dxa"/>
          </w:tcPr>
          <w:p w:rsidR="002F27EE" w:rsidRDefault="002F27EE" w:rsidP="00C643CA">
            <w:pPr>
              <w:rPr>
                <w:rFonts w:ascii="Calibri" w:eastAsia="Calibri" w:hAnsi="Calibri" w:cs="Times New Roman"/>
                <w:sz w:val="28"/>
                <w:szCs w:val="28"/>
              </w:rPr>
            </w:pPr>
          </w:p>
        </w:tc>
      </w:tr>
    </w:tbl>
    <w:p w:rsidR="002F27EE" w:rsidRDefault="002F27EE" w:rsidP="002F27EE">
      <w:pPr>
        <w:rPr>
          <w:rFonts w:ascii="Calibri" w:eastAsia="Calibri" w:hAnsi="Calibri" w:cs="Times New Roman"/>
          <w:sz w:val="28"/>
          <w:szCs w:val="28"/>
        </w:rPr>
      </w:pPr>
    </w:p>
    <w:p w:rsidR="002F27EE" w:rsidRDefault="002F27EE" w:rsidP="002F27EE">
      <w:pPr>
        <w:spacing w:after="0" w:line="252" w:lineRule="atLeast"/>
        <w:rPr>
          <w:rFonts w:ascii="Arial" w:eastAsia="Times New Roman" w:hAnsi="Arial" w:cs="Arial"/>
          <w:color w:val="000000"/>
          <w:sz w:val="17"/>
          <w:szCs w:val="17"/>
          <w:lang w:eastAsia="ru-RU"/>
        </w:rPr>
      </w:pPr>
    </w:p>
    <w:p w:rsidR="002F27EE" w:rsidRPr="00AF6503" w:rsidRDefault="002F27EE" w:rsidP="002F27EE">
      <w:pPr>
        <w:spacing w:after="0" w:line="252" w:lineRule="atLeast"/>
        <w:rPr>
          <w:rFonts w:ascii="Arial" w:eastAsia="Times New Roman" w:hAnsi="Arial" w:cs="Arial"/>
          <w:color w:val="000000"/>
          <w:sz w:val="17"/>
          <w:szCs w:val="17"/>
          <w:lang w:eastAsia="ru-RU"/>
        </w:rPr>
      </w:pPr>
    </w:p>
    <w:p w:rsidR="002F27EE" w:rsidRPr="00AF6503" w:rsidRDefault="002F27EE" w:rsidP="002F27EE">
      <w:pPr>
        <w:spacing w:after="0" w:line="252" w:lineRule="atLeast"/>
        <w:jc w:val="center"/>
        <w:rPr>
          <w:rFonts w:ascii="Arial" w:eastAsia="Times New Roman" w:hAnsi="Arial" w:cs="Arial"/>
          <w:color w:val="000000"/>
          <w:sz w:val="17"/>
          <w:szCs w:val="17"/>
          <w:lang w:eastAsia="ru-RU"/>
        </w:rPr>
      </w:pPr>
      <w:r w:rsidRPr="00AF6503">
        <w:rPr>
          <w:rFonts w:ascii="Arial" w:eastAsia="Times New Roman" w:hAnsi="Arial" w:cs="Arial"/>
          <w:color w:val="000000"/>
          <w:sz w:val="17"/>
          <w:szCs w:val="17"/>
          <w:lang w:eastAsia="ru-RU"/>
        </w:rPr>
        <w:t> </w:t>
      </w:r>
    </w:p>
    <w:p w:rsidR="002F27EE" w:rsidRPr="00AF6503" w:rsidRDefault="002F27EE" w:rsidP="002F27EE">
      <w:pPr>
        <w:spacing w:after="0" w:line="252" w:lineRule="atLeast"/>
        <w:rPr>
          <w:rFonts w:ascii="Arial" w:eastAsia="Times New Roman" w:hAnsi="Arial" w:cs="Arial"/>
          <w:color w:val="000000"/>
          <w:sz w:val="17"/>
          <w:szCs w:val="17"/>
          <w:lang w:eastAsia="ru-RU"/>
        </w:rPr>
      </w:pPr>
      <w:r w:rsidRPr="00AF6503">
        <w:rPr>
          <w:rFonts w:ascii="Arial" w:eastAsia="Times New Roman" w:hAnsi="Arial" w:cs="Arial"/>
          <w:color w:val="000000"/>
          <w:sz w:val="17"/>
          <w:szCs w:val="17"/>
          <w:lang w:eastAsia="ru-RU"/>
        </w:rPr>
        <w:t> </w:t>
      </w:r>
    </w:p>
    <w:p w:rsidR="002F27EE" w:rsidRPr="00AF6503" w:rsidRDefault="002F27EE" w:rsidP="002F27EE">
      <w:pPr>
        <w:spacing w:after="0" w:line="252" w:lineRule="atLeast"/>
        <w:rPr>
          <w:rFonts w:ascii="Arial" w:eastAsia="Times New Roman" w:hAnsi="Arial" w:cs="Arial"/>
          <w:color w:val="000000"/>
          <w:sz w:val="17"/>
          <w:szCs w:val="17"/>
          <w:lang w:eastAsia="ru-RU"/>
        </w:rPr>
      </w:pPr>
      <w:r w:rsidRPr="00AF6503">
        <w:rPr>
          <w:rFonts w:ascii="Arial" w:eastAsia="Times New Roman" w:hAnsi="Arial" w:cs="Arial"/>
          <w:color w:val="000000"/>
          <w:sz w:val="17"/>
          <w:szCs w:val="17"/>
          <w:lang w:eastAsia="ru-RU"/>
        </w:rPr>
        <w:t> </w:t>
      </w:r>
    </w:p>
    <w:p w:rsidR="00051F29" w:rsidRDefault="00051F29"/>
    <w:sectPr w:rsidR="00051F29" w:rsidSect="00051F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53194"/>
    <w:multiLevelType w:val="multilevel"/>
    <w:tmpl w:val="78B2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F27EE"/>
    <w:rsid w:val="00051F29"/>
    <w:rsid w:val="002E7D2A"/>
    <w:rsid w:val="002F27EE"/>
    <w:rsid w:val="00EF7E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7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F27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933</Words>
  <Characters>5324</Characters>
  <Application>Microsoft Office Word</Application>
  <DocSecurity>0</DocSecurity>
  <Lines>44</Lines>
  <Paragraphs>12</Paragraphs>
  <ScaleCrop>false</ScaleCrop>
  <Company/>
  <LinksUpToDate>false</LinksUpToDate>
  <CharactersWithSpaces>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toshiba</cp:lastModifiedBy>
  <cp:revision>3</cp:revision>
  <dcterms:created xsi:type="dcterms:W3CDTF">2013-03-01T19:58:00Z</dcterms:created>
  <dcterms:modified xsi:type="dcterms:W3CDTF">2013-04-30T14:10:00Z</dcterms:modified>
</cp:coreProperties>
</file>