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C" w:rsidRPr="001E5890" w:rsidRDefault="00016A4C" w:rsidP="00016A4C">
      <w:pPr>
        <w:spacing w:line="240" w:lineRule="auto"/>
        <w:ind w:right="567"/>
        <w:rPr>
          <w:rFonts w:ascii="Times New Roman" w:hAnsi="Times New Roman" w:cs="Times New Roman"/>
          <w:b/>
          <w:sz w:val="36"/>
          <w:szCs w:val="36"/>
        </w:rPr>
      </w:pPr>
      <w:r w:rsidRPr="001E5890">
        <w:rPr>
          <w:rFonts w:ascii="Times New Roman" w:hAnsi="Times New Roman" w:cs="Times New Roman"/>
          <w:b/>
          <w:sz w:val="36"/>
          <w:szCs w:val="36"/>
        </w:rPr>
        <w:t>Рекомендации родителям</w:t>
      </w:r>
    </w:p>
    <w:p w:rsidR="00016A4C" w:rsidRPr="00A129F9" w:rsidRDefault="00016A4C" w:rsidP="00016A4C">
      <w:pPr>
        <w:spacing w:line="240" w:lineRule="auto"/>
        <w:ind w:left="1134" w:right="567" w:firstLine="360"/>
        <w:jc w:val="center"/>
        <w:rPr>
          <w:rFonts w:ascii="Times New Roman" w:hAnsi="Times New Roman" w:cs="Times New Roman"/>
          <w:b/>
          <w:i/>
          <w:sz w:val="36"/>
          <w:szCs w:val="36"/>
        </w:rPr>
      </w:pPr>
      <w:r w:rsidRPr="00A129F9">
        <w:rPr>
          <w:rFonts w:ascii="Times New Roman" w:hAnsi="Times New Roman" w:cs="Times New Roman"/>
          <w:b/>
          <w:i/>
          <w:sz w:val="36"/>
          <w:szCs w:val="36"/>
        </w:rPr>
        <w:t>Как формировать познавательные интересы ребенка</w:t>
      </w:r>
      <w:r>
        <w:rPr>
          <w:rFonts w:ascii="Times New Roman" w:hAnsi="Times New Roman" w:cs="Times New Roman"/>
          <w:b/>
          <w:i/>
          <w:sz w:val="36"/>
          <w:szCs w:val="36"/>
        </w:rPr>
        <w:t xml:space="preserve"> </w:t>
      </w:r>
      <w:r w:rsidRPr="00A129F9">
        <w:rPr>
          <w:rFonts w:ascii="Times New Roman" w:hAnsi="Times New Roman" w:cs="Times New Roman"/>
          <w:b/>
          <w:i/>
          <w:sz w:val="36"/>
          <w:szCs w:val="36"/>
        </w:rPr>
        <w:t>и их устойчивость?</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Необходимо терпеливо выслушивать ребенка.</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Если его высказывания неправильные, то надо создать такую си</w:t>
      </w:r>
      <w:r w:rsidRPr="00A129F9">
        <w:rPr>
          <w:rFonts w:ascii="Times New Roman" w:hAnsi="Times New Roman" w:cs="Times New Roman"/>
          <w:sz w:val="32"/>
          <w:szCs w:val="32"/>
        </w:rPr>
        <w:softHyphen/>
        <w:t>туацию, в которой дошкольник может проверить свое предположение.</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Желательно чаще задавать ребенку вопросы, развивающие его любознательность.</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Обязательно вместе с ним рисовать.</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Играть с ним в игры типа «</w:t>
      </w:r>
      <w:proofErr w:type="spellStart"/>
      <w:r w:rsidRPr="00A129F9">
        <w:rPr>
          <w:rFonts w:ascii="Times New Roman" w:hAnsi="Times New Roman" w:cs="Times New Roman"/>
          <w:sz w:val="32"/>
          <w:szCs w:val="32"/>
        </w:rPr>
        <w:t>Пексесо</w:t>
      </w:r>
      <w:proofErr w:type="spellEnd"/>
      <w:r w:rsidRPr="00A129F9">
        <w:rPr>
          <w:rFonts w:ascii="Times New Roman" w:hAnsi="Times New Roman" w:cs="Times New Roman"/>
          <w:sz w:val="32"/>
          <w:szCs w:val="32"/>
        </w:rPr>
        <w:t>» («Парные картинки»), игры Б. Никитина, игры В. Красноухова, игры со словами и др.</w:t>
      </w:r>
    </w:p>
    <w:p w:rsidR="00016A4C" w:rsidRPr="00A129F9"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Желательно вместе рассматривать (читать) энциклопедии (на</w:t>
      </w:r>
      <w:r w:rsidRPr="00A129F9">
        <w:rPr>
          <w:rFonts w:ascii="Times New Roman" w:hAnsi="Times New Roman" w:cs="Times New Roman"/>
          <w:sz w:val="32"/>
          <w:szCs w:val="32"/>
        </w:rPr>
        <w:softHyphen/>
        <w:t>пример,</w:t>
      </w:r>
      <w:r w:rsidRPr="00A129F9">
        <w:rPr>
          <w:rFonts w:ascii="Times New Roman" w:hAnsi="Times New Roman" w:cs="Times New Roman"/>
          <w:b/>
          <w:sz w:val="32"/>
          <w:szCs w:val="32"/>
        </w:rPr>
        <w:t xml:space="preserve"> </w:t>
      </w:r>
      <w:r w:rsidRPr="00A129F9">
        <w:rPr>
          <w:rFonts w:ascii="Times New Roman" w:hAnsi="Times New Roman" w:cs="Times New Roman"/>
          <w:sz w:val="32"/>
          <w:szCs w:val="32"/>
        </w:rPr>
        <w:t>из серии «Что есть что»).</w:t>
      </w:r>
    </w:p>
    <w:p w:rsidR="00016A4C" w:rsidRPr="00144A41" w:rsidRDefault="00016A4C" w:rsidP="00016A4C">
      <w:pPr>
        <w:numPr>
          <w:ilvl w:val="0"/>
          <w:numId w:val="2"/>
        </w:numPr>
        <w:spacing w:after="0" w:line="240" w:lineRule="auto"/>
        <w:ind w:left="1134" w:right="567" w:hanging="540"/>
        <w:jc w:val="both"/>
        <w:rPr>
          <w:rFonts w:ascii="Times New Roman" w:hAnsi="Times New Roman" w:cs="Times New Roman"/>
          <w:sz w:val="32"/>
          <w:szCs w:val="32"/>
        </w:rPr>
      </w:pPr>
      <w:r w:rsidRPr="00A129F9">
        <w:rPr>
          <w:rFonts w:ascii="Times New Roman" w:hAnsi="Times New Roman" w:cs="Times New Roman"/>
          <w:sz w:val="32"/>
          <w:szCs w:val="32"/>
        </w:rPr>
        <w:t>Стараться во время прогулок по лесу обращать внимание на растения с секретом: мать-и-мачеху («Почему листья такие?»), осину («Почему листья дрожат?»), недотрогу мелколистную («Почему при прикосновении ее плоды «взрываются»?») и др.</w:t>
      </w:r>
    </w:p>
    <w:p w:rsidR="00016A4C" w:rsidRPr="00A129F9" w:rsidRDefault="00016A4C" w:rsidP="00016A4C">
      <w:pPr>
        <w:pStyle w:val="FR3"/>
        <w:ind w:left="1134" w:right="567" w:firstLine="357"/>
        <w:jc w:val="center"/>
        <w:rPr>
          <w:rFonts w:ascii="Times New Roman" w:hAnsi="Times New Roman" w:cs="Times New Roman"/>
          <w:spacing w:val="86"/>
          <w:sz w:val="36"/>
          <w:szCs w:val="36"/>
        </w:rPr>
      </w:pPr>
      <w:r>
        <w:rPr>
          <w:rFonts w:ascii="Times New Roman" w:hAnsi="Times New Roman" w:cs="Times New Roman"/>
          <w:spacing w:val="86"/>
          <w:sz w:val="36"/>
          <w:szCs w:val="36"/>
        </w:rPr>
        <w:t>К</w:t>
      </w:r>
      <w:r w:rsidRPr="00A129F9">
        <w:rPr>
          <w:rFonts w:ascii="Times New Roman" w:hAnsi="Times New Roman" w:cs="Times New Roman"/>
          <w:spacing w:val="86"/>
          <w:sz w:val="36"/>
          <w:szCs w:val="36"/>
        </w:rPr>
        <w:t>ак сделать умные игры полезными?</w:t>
      </w:r>
    </w:p>
    <w:p w:rsidR="00016A4C" w:rsidRPr="00A129F9" w:rsidRDefault="00016A4C" w:rsidP="00016A4C">
      <w:pPr>
        <w:spacing w:line="240" w:lineRule="auto"/>
        <w:ind w:left="426" w:right="567" w:hanging="567"/>
        <w:jc w:val="both"/>
        <w:rPr>
          <w:rFonts w:ascii="Times New Roman" w:hAnsi="Times New Roman" w:cs="Times New Roman"/>
          <w:sz w:val="32"/>
          <w:szCs w:val="32"/>
        </w:rPr>
      </w:pPr>
      <w:r>
        <w:rPr>
          <w:rFonts w:ascii="Times New Roman" w:hAnsi="Times New Roman" w:cs="Times New Roman"/>
          <w:sz w:val="32"/>
          <w:szCs w:val="32"/>
        </w:rPr>
        <w:t xml:space="preserve">                    </w:t>
      </w:r>
      <w:r w:rsidRPr="00A129F9">
        <w:rPr>
          <w:rFonts w:ascii="Times New Roman" w:hAnsi="Times New Roman" w:cs="Times New Roman"/>
          <w:sz w:val="32"/>
          <w:szCs w:val="32"/>
        </w:rPr>
        <w:t>Каждая из игр будет полезна Вашему ребенку.</w:t>
      </w:r>
    </w:p>
    <w:p w:rsidR="00016A4C" w:rsidRPr="00A129F9" w:rsidRDefault="00016A4C" w:rsidP="00016A4C">
      <w:pPr>
        <w:spacing w:line="240" w:lineRule="auto"/>
        <w:ind w:left="1134" w:right="567" w:firstLine="360"/>
        <w:jc w:val="both"/>
        <w:rPr>
          <w:rFonts w:ascii="Times New Roman" w:hAnsi="Times New Roman" w:cs="Times New Roman"/>
          <w:sz w:val="32"/>
          <w:szCs w:val="32"/>
        </w:rPr>
      </w:pPr>
      <w:r w:rsidRPr="00A129F9">
        <w:rPr>
          <w:rFonts w:ascii="Times New Roman" w:hAnsi="Times New Roman" w:cs="Times New Roman"/>
          <w:sz w:val="32"/>
          <w:szCs w:val="32"/>
        </w:rPr>
        <w:t>Важно не навязывать игры, не заставлять в них играть.</w:t>
      </w:r>
    </w:p>
    <w:p w:rsidR="00016A4C" w:rsidRPr="00A129F9" w:rsidRDefault="00016A4C" w:rsidP="00016A4C">
      <w:pPr>
        <w:spacing w:line="240" w:lineRule="auto"/>
        <w:ind w:left="1134" w:right="567" w:firstLine="360"/>
        <w:jc w:val="both"/>
        <w:rPr>
          <w:rFonts w:ascii="Times New Roman" w:hAnsi="Times New Roman" w:cs="Times New Roman"/>
          <w:sz w:val="32"/>
          <w:szCs w:val="32"/>
        </w:rPr>
      </w:pPr>
      <w:r w:rsidRPr="00A129F9">
        <w:rPr>
          <w:rFonts w:ascii="Times New Roman" w:hAnsi="Times New Roman" w:cs="Times New Roman"/>
          <w:sz w:val="32"/>
          <w:szCs w:val="32"/>
        </w:rPr>
        <w:t>Если игра неинтересна ребенку, уберите ее подальше на время, просто ребенок еще не созрел, еще не пришло время этой игры для Вашего малыша.</w:t>
      </w:r>
    </w:p>
    <w:p w:rsidR="00016A4C" w:rsidRPr="00A129F9" w:rsidRDefault="00016A4C" w:rsidP="00016A4C">
      <w:pPr>
        <w:spacing w:line="240" w:lineRule="auto"/>
        <w:ind w:left="1134" w:right="567" w:firstLine="360"/>
        <w:jc w:val="both"/>
        <w:rPr>
          <w:rFonts w:ascii="Times New Roman" w:hAnsi="Times New Roman" w:cs="Times New Roman"/>
          <w:sz w:val="32"/>
          <w:szCs w:val="32"/>
        </w:rPr>
      </w:pPr>
      <w:r w:rsidRPr="00A129F9">
        <w:rPr>
          <w:rFonts w:ascii="Times New Roman" w:hAnsi="Times New Roman" w:cs="Times New Roman"/>
          <w:sz w:val="32"/>
          <w:szCs w:val="32"/>
        </w:rPr>
        <w:t>Не думайте, что если соседский ребенок делает из какой-либо иг</w:t>
      </w:r>
      <w:r w:rsidRPr="00A129F9">
        <w:rPr>
          <w:rFonts w:ascii="Times New Roman" w:hAnsi="Times New Roman" w:cs="Times New Roman"/>
          <w:sz w:val="32"/>
          <w:szCs w:val="32"/>
        </w:rPr>
        <w:softHyphen/>
        <w:t>ры «чудеса», а Ваш - нет, то это говорит о чем-то плохом. Просто интересы Вашего ребенка на данном этапе проявляются наиболее успешно в чем-то другом.</w:t>
      </w:r>
    </w:p>
    <w:p w:rsidR="00016A4C" w:rsidRPr="00A129F9" w:rsidRDefault="00016A4C" w:rsidP="00016A4C">
      <w:pPr>
        <w:pStyle w:val="a4"/>
        <w:spacing w:after="0"/>
        <w:ind w:left="1134" w:right="567" w:firstLine="360"/>
        <w:rPr>
          <w:sz w:val="32"/>
          <w:szCs w:val="32"/>
        </w:rPr>
      </w:pPr>
      <w:r w:rsidRPr="00A129F9">
        <w:rPr>
          <w:sz w:val="32"/>
          <w:szCs w:val="32"/>
        </w:rPr>
        <w:t xml:space="preserve">Если Вы решили, что Вашему ребенку просто необходимо овладеть какой-либо игрой, не </w:t>
      </w:r>
      <w:r w:rsidRPr="00A129F9">
        <w:rPr>
          <w:sz w:val="32"/>
          <w:szCs w:val="32"/>
        </w:rPr>
        <w:lastRenderedPageBreak/>
        <w:t>подсказывайте ему варианты реше</w:t>
      </w:r>
      <w:r w:rsidRPr="00A129F9">
        <w:rPr>
          <w:sz w:val="32"/>
          <w:szCs w:val="32"/>
        </w:rPr>
        <w:softHyphen/>
        <w:t>ния, не делайте за него, не торопите его, не упрекайте его, если он вдруг неправильно что-то сделал. Дайте ему возможность «побе</w:t>
      </w:r>
      <w:r w:rsidRPr="00A129F9">
        <w:rPr>
          <w:sz w:val="32"/>
          <w:szCs w:val="32"/>
        </w:rPr>
        <w:softHyphen/>
        <w:t>дить».</w:t>
      </w:r>
    </w:p>
    <w:p w:rsidR="00016A4C" w:rsidRDefault="00016A4C" w:rsidP="00016A4C">
      <w:pPr>
        <w:spacing w:line="240" w:lineRule="auto"/>
        <w:ind w:left="1134" w:right="567" w:firstLine="360"/>
        <w:jc w:val="both"/>
        <w:rPr>
          <w:rFonts w:ascii="Times New Roman" w:hAnsi="Times New Roman" w:cs="Times New Roman"/>
          <w:sz w:val="32"/>
          <w:szCs w:val="32"/>
        </w:rPr>
      </w:pPr>
      <w:r w:rsidRPr="00A129F9">
        <w:rPr>
          <w:rFonts w:ascii="Times New Roman" w:hAnsi="Times New Roman" w:cs="Times New Roman"/>
          <w:sz w:val="32"/>
          <w:szCs w:val="32"/>
        </w:rPr>
        <w:t>Если у Вас нет каких-либо игр, то их можно изготовить вместе с Ребенком (польза от этого двойная).</w:t>
      </w:r>
    </w:p>
    <w:p w:rsidR="00016A4C" w:rsidRPr="00DB2CA9" w:rsidRDefault="00016A4C" w:rsidP="00016A4C">
      <w:pPr>
        <w:spacing w:line="240" w:lineRule="auto"/>
        <w:ind w:left="-1134" w:right="567"/>
        <w:jc w:val="center"/>
        <w:rPr>
          <w:rFonts w:ascii="Times New Roman" w:hAnsi="Times New Roman" w:cs="Times New Roman"/>
          <w:b/>
          <w:sz w:val="28"/>
          <w:szCs w:val="28"/>
        </w:rPr>
      </w:pPr>
      <w:r w:rsidRPr="00DB2CA9">
        <w:rPr>
          <w:rFonts w:ascii="Times New Roman" w:hAnsi="Times New Roman" w:cs="Times New Roman"/>
          <w:b/>
          <w:sz w:val="28"/>
          <w:szCs w:val="28"/>
        </w:rPr>
        <w:t>Игры, пробуждающие познавательную активность.</w:t>
      </w:r>
    </w:p>
    <w:p w:rsidR="00016A4C" w:rsidRPr="00DB2CA9" w:rsidRDefault="00016A4C" w:rsidP="00016A4C">
      <w:pPr>
        <w:numPr>
          <w:ilvl w:val="0"/>
          <w:numId w:val="1"/>
        </w:numPr>
        <w:spacing w:after="0" w:line="240" w:lineRule="auto"/>
        <w:ind w:left="1134" w:right="567"/>
        <w:rPr>
          <w:rFonts w:ascii="Times New Roman" w:hAnsi="Times New Roman" w:cs="Times New Roman"/>
          <w:b/>
          <w:sz w:val="28"/>
          <w:szCs w:val="28"/>
        </w:rPr>
      </w:pPr>
      <w:r w:rsidRPr="00DB2CA9">
        <w:rPr>
          <w:rFonts w:ascii="Times New Roman" w:hAnsi="Times New Roman" w:cs="Times New Roman"/>
          <w:b/>
          <w:sz w:val="28"/>
          <w:szCs w:val="28"/>
        </w:rPr>
        <w:t>Пуговицы</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Играют двое. Перед каждым играющим одинаковый набор пуговиц и игровое поле, представляющее собой квадрат, разделенный на клетки. Игра тем сложнее, чем больше используется пуговиц и чем больше клеток в квадрате.</w:t>
      </w:r>
    </w:p>
    <w:p w:rsidR="00016A4C" w:rsidRPr="00DB2CA9" w:rsidRDefault="00016A4C" w:rsidP="00016A4C">
      <w:pPr>
        <w:spacing w:line="240" w:lineRule="auto"/>
        <w:ind w:left="1134" w:right="567"/>
        <w:jc w:val="both"/>
        <w:rPr>
          <w:rFonts w:ascii="Times New Roman" w:hAnsi="Times New Roman" w:cs="Times New Roman"/>
          <w:sz w:val="28"/>
          <w:szCs w:val="28"/>
        </w:rPr>
      </w:pPr>
      <w:r w:rsidRPr="00DB2CA9">
        <w:rPr>
          <w:rFonts w:ascii="Times New Roman" w:hAnsi="Times New Roman" w:cs="Times New Roman"/>
          <w:sz w:val="28"/>
          <w:szCs w:val="28"/>
        </w:rPr>
        <w:tab/>
        <w:t>Игра начинается с тремя пуговицами на игровом поле из четырех или шести клеток. Начинающий игру выставляет на своем поле три пуговицы. Второй участник должен посмотреть на расположение пуговиц, запомнить, где какая лежит, после чего первый игрок накрывает листиком бумаги свое игровое поле, а второй должен выбрать из своего набора нужные пуговицы и расставить их точно так же на своем игровом поле. Затем первый игрок открывает свое поле и проверяется правильность решения задачи, после чего игроки меняются ролями и игра продолжается. Количество пуговиц и клеток на поле последовательно увеличивается.</w:t>
      </w:r>
    </w:p>
    <w:p w:rsidR="00016A4C" w:rsidRPr="00DB2CA9" w:rsidRDefault="00016A4C" w:rsidP="00016A4C">
      <w:pPr>
        <w:spacing w:line="240" w:lineRule="auto"/>
        <w:ind w:left="1134" w:right="567"/>
        <w:jc w:val="both"/>
        <w:rPr>
          <w:rFonts w:ascii="Times New Roman" w:hAnsi="Times New Roman" w:cs="Times New Roman"/>
          <w:sz w:val="28"/>
          <w:szCs w:val="28"/>
        </w:rPr>
      </w:pPr>
      <w:r w:rsidRPr="00DB2CA9">
        <w:rPr>
          <w:rFonts w:ascii="Times New Roman" w:hAnsi="Times New Roman" w:cs="Times New Roman"/>
          <w:sz w:val="28"/>
          <w:szCs w:val="28"/>
        </w:rPr>
        <w:tab/>
        <w:t>Чтобы облегчить ребенку решение этой достаточно сложной для него задачи, можно сначала проговаривать вместе с ним расположение пуговиц на клетках: «Красная большая – в левом нижнем углу, черная маленькая – в центре, желтая – сверху, в середине». Такое проговаривание поможет ребенку сосредоточиться на задаче и решить ее.</w:t>
      </w:r>
    </w:p>
    <w:p w:rsidR="00016A4C" w:rsidRPr="00DB2CA9" w:rsidRDefault="00016A4C" w:rsidP="00016A4C">
      <w:pPr>
        <w:numPr>
          <w:ilvl w:val="0"/>
          <w:numId w:val="1"/>
        </w:numPr>
        <w:spacing w:after="0" w:line="240" w:lineRule="auto"/>
        <w:ind w:left="1134" w:right="567"/>
        <w:rPr>
          <w:rFonts w:ascii="Times New Roman" w:hAnsi="Times New Roman" w:cs="Times New Roman"/>
          <w:b/>
          <w:sz w:val="28"/>
          <w:szCs w:val="28"/>
        </w:rPr>
      </w:pPr>
      <w:r w:rsidRPr="00DB2CA9">
        <w:rPr>
          <w:rFonts w:ascii="Times New Roman" w:hAnsi="Times New Roman" w:cs="Times New Roman"/>
          <w:b/>
          <w:sz w:val="28"/>
          <w:szCs w:val="28"/>
        </w:rPr>
        <w:t>Что изменилось?</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На столе ставят несколько предметов или небольших игрушек. Ребенку предлагают запомнить, что находится на столе, затем его просят отвернуться или закрыть глаза и убирают один из предметов. После этого предлагают отгадать, какой именно предмет исчез.</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Другим вариантом той же игры является отгадывание изменений в расположении предметов. Ребенку предлагается запомнить, что и в каком порядке находится на столе, а затем взрослый меняет местами несколько предметов и предлагает отгадать, что изменилось.</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 xml:space="preserve">Если эта игра слишком трудна, можно так же, как и в </w:t>
      </w:r>
      <w:proofErr w:type="gramStart"/>
      <w:r w:rsidRPr="00DB2CA9">
        <w:rPr>
          <w:rFonts w:ascii="Times New Roman" w:hAnsi="Times New Roman" w:cs="Times New Roman"/>
          <w:sz w:val="28"/>
          <w:szCs w:val="28"/>
        </w:rPr>
        <w:t>предыдущей</w:t>
      </w:r>
      <w:proofErr w:type="gramEnd"/>
      <w:r w:rsidRPr="00DB2CA9">
        <w:rPr>
          <w:rFonts w:ascii="Times New Roman" w:hAnsi="Times New Roman" w:cs="Times New Roman"/>
          <w:sz w:val="28"/>
          <w:szCs w:val="28"/>
        </w:rPr>
        <w:t>, использовать совместное проговаривание.</w:t>
      </w:r>
    </w:p>
    <w:p w:rsidR="00016A4C" w:rsidRPr="00DB2CA9" w:rsidRDefault="00016A4C" w:rsidP="00016A4C">
      <w:pPr>
        <w:numPr>
          <w:ilvl w:val="0"/>
          <w:numId w:val="1"/>
        </w:numPr>
        <w:spacing w:after="0" w:line="240" w:lineRule="auto"/>
        <w:ind w:left="1134" w:right="567"/>
        <w:rPr>
          <w:rFonts w:ascii="Times New Roman" w:hAnsi="Times New Roman" w:cs="Times New Roman"/>
          <w:b/>
          <w:sz w:val="28"/>
          <w:szCs w:val="28"/>
        </w:rPr>
      </w:pPr>
      <w:r w:rsidRPr="00DB2CA9">
        <w:rPr>
          <w:rFonts w:ascii="Times New Roman" w:hAnsi="Times New Roman" w:cs="Times New Roman"/>
          <w:b/>
          <w:sz w:val="28"/>
          <w:szCs w:val="28"/>
        </w:rPr>
        <w:t>Поезд</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Для этой игры потребуется 10 разных картинок одинакового размера. Каждая картинка – вагончик. Взрослый и ребенок берут по пять картинок и, выкладывая их по очереди, начинают строить поезд.</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Как известно, у каждого поезда вагоны скрепляются друг с другом, чтобы не отцепиться на ходу. Вагончики-картинки тоже должны быть скреплены какой-то логической связью. Например, ложку можно скрепить с тарелкой, потому что и ложка, и тарелка-посуда. После тарелки можно положить вазу для цветов, потому что они сделаны из одинакового материала, а потом положить поливальную машину, потому что и в вазу, и в машину набирают воду и т.д. Главное, чтобы ребенок объяснил свое «скрепление». Когда поезд будет готов, проверьте вместе, как скреплены вагоны.</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sz w:val="28"/>
          <w:szCs w:val="28"/>
        </w:rPr>
        <w:t>Игру можно проводить неоднократно, меняя картинки и их порядок. Эта игра хорошо развивает логическое мышление.</w:t>
      </w:r>
    </w:p>
    <w:p w:rsidR="00016A4C" w:rsidRPr="00DB2CA9" w:rsidRDefault="00016A4C" w:rsidP="00016A4C">
      <w:pPr>
        <w:spacing w:line="240" w:lineRule="auto"/>
        <w:ind w:left="1134" w:right="567" w:firstLine="360"/>
        <w:rPr>
          <w:rFonts w:ascii="Times New Roman" w:hAnsi="Times New Roman" w:cs="Times New Roman"/>
          <w:b/>
          <w:sz w:val="28"/>
          <w:szCs w:val="28"/>
        </w:rPr>
      </w:pPr>
      <w:r w:rsidRPr="00DB2CA9">
        <w:rPr>
          <w:rFonts w:ascii="Times New Roman" w:hAnsi="Times New Roman" w:cs="Times New Roman"/>
          <w:b/>
          <w:sz w:val="28"/>
          <w:szCs w:val="28"/>
        </w:rPr>
        <w:t>Ценность игр:</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b/>
          <w:sz w:val="28"/>
          <w:szCs w:val="28"/>
        </w:rPr>
        <w:t>Во-первых</w:t>
      </w:r>
      <w:r w:rsidRPr="00DB2CA9">
        <w:rPr>
          <w:rFonts w:ascii="Times New Roman" w:hAnsi="Times New Roman" w:cs="Times New Roman"/>
          <w:sz w:val="28"/>
          <w:szCs w:val="28"/>
        </w:rPr>
        <w:t xml:space="preserve">, такие игры </w:t>
      </w:r>
      <w:r w:rsidRPr="00DB2CA9">
        <w:rPr>
          <w:rFonts w:ascii="Times New Roman" w:hAnsi="Times New Roman" w:cs="Times New Roman"/>
          <w:b/>
          <w:sz w:val="28"/>
          <w:szCs w:val="28"/>
        </w:rPr>
        <w:t>вызывают интерес детей к решению умственных</w:t>
      </w:r>
      <w:r w:rsidRPr="00DB2CA9">
        <w:rPr>
          <w:rFonts w:ascii="Times New Roman" w:hAnsi="Times New Roman" w:cs="Times New Roman"/>
          <w:sz w:val="28"/>
          <w:szCs w:val="28"/>
        </w:rPr>
        <w:t xml:space="preserve"> </w:t>
      </w:r>
      <w:r w:rsidRPr="00DB2CA9">
        <w:rPr>
          <w:rFonts w:ascii="Times New Roman" w:hAnsi="Times New Roman" w:cs="Times New Roman"/>
          <w:b/>
          <w:sz w:val="28"/>
          <w:szCs w:val="28"/>
        </w:rPr>
        <w:t>задач</w:t>
      </w:r>
      <w:r w:rsidRPr="00DB2CA9">
        <w:rPr>
          <w:rFonts w:ascii="Times New Roman" w:hAnsi="Times New Roman" w:cs="Times New Roman"/>
          <w:sz w:val="28"/>
          <w:szCs w:val="28"/>
        </w:rPr>
        <w:t>, делают умственную работу увлекательной, что создает познавательную мотивацию к учению.</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b/>
          <w:sz w:val="28"/>
          <w:szCs w:val="28"/>
        </w:rPr>
        <w:t>Во-вторых, они развивают познавательные способности ребенка:</w:t>
      </w:r>
      <w:r w:rsidRPr="00DB2CA9">
        <w:rPr>
          <w:rFonts w:ascii="Times New Roman" w:hAnsi="Times New Roman" w:cs="Times New Roman"/>
          <w:sz w:val="28"/>
          <w:szCs w:val="28"/>
        </w:rPr>
        <w:t xml:space="preserve"> сосредоточенность на задаче, умение мобилизоваться, быть внимательным. Очевидно, что такая умственная и познавательная готовность совершенно необходима для обучения в школе.</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b/>
          <w:sz w:val="28"/>
          <w:szCs w:val="28"/>
        </w:rPr>
        <w:t>В-третьих, такие игры учат ребенка правильно оценивать свои возможности</w:t>
      </w:r>
      <w:r w:rsidRPr="00DB2CA9">
        <w:rPr>
          <w:rFonts w:ascii="Times New Roman" w:hAnsi="Times New Roman" w:cs="Times New Roman"/>
          <w:sz w:val="28"/>
          <w:szCs w:val="28"/>
        </w:rPr>
        <w:t>. Признать свои ошибки и промахи, увидеть свое неумение очень трудно для дошкольника, но без этого никакое обучение невозможно. В игре все это достигается естественно и без психологических травм. Ведь умение проигрывать, как и стремление выигрывать, - главное условие игры, и его надо воспитывать.</w:t>
      </w:r>
    </w:p>
    <w:p w:rsidR="00016A4C" w:rsidRPr="00DB2CA9" w:rsidRDefault="00016A4C" w:rsidP="00016A4C">
      <w:pPr>
        <w:spacing w:line="240" w:lineRule="auto"/>
        <w:ind w:left="1134" w:right="567" w:firstLine="360"/>
        <w:jc w:val="both"/>
        <w:rPr>
          <w:rFonts w:ascii="Times New Roman" w:hAnsi="Times New Roman" w:cs="Times New Roman"/>
          <w:sz w:val="28"/>
          <w:szCs w:val="28"/>
        </w:rPr>
      </w:pPr>
      <w:r w:rsidRPr="00DB2CA9">
        <w:rPr>
          <w:rFonts w:ascii="Times New Roman" w:hAnsi="Times New Roman" w:cs="Times New Roman"/>
          <w:b/>
          <w:sz w:val="28"/>
          <w:szCs w:val="28"/>
        </w:rPr>
        <w:t>В-четвертых, эти игры учат ребенка владеть собой</w:t>
      </w:r>
      <w:r w:rsidRPr="00DB2CA9">
        <w:rPr>
          <w:rFonts w:ascii="Times New Roman" w:hAnsi="Times New Roman" w:cs="Times New Roman"/>
          <w:sz w:val="28"/>
          <w:szCs w:val="28"/>
        </w:rPr>
        <w:t>, развивают произвольность поведения.</w:t>
      </w:r>
    </w:p>
    <w:p w:rsidR="00016A4C" w:rsidRPr="00DB2CA9" w:rsidRDefault="00016A4C" w:rsidP="00016A4C">
      <w:pPr>
        <w:spacing w:line="240" w:lineRule="auto"/>
        <w:ind w:left="1134" w:right="567" w:firstLine="360"/>
        <w:jc w:val="right"/>
        <w:rPr>
          <w:rFonts w:ascii="Times New Roman" w:hAnsi="Times New Roman" w:cs="Times New Roman"/>
          <w:b/>
          <w:sz w:val="28"/>
          <w:szCs w:val="28"/>
        </w:rPr>
      </w:pPr>
    </w:p>
    <w:p w:rsidR="00016A4C" w:rsidRDefault="00016A4C" w:rsidP="00016A4C">
      <w:pPr>
        <w:pStyle w:val="FR4"/>
        <w:spacing w:line="240" w:lineRule="auto"/>
        <w:ind w:left="1134" w:right="567" w:firstLine="357"/>
        <w:jc w:val="center"/>
        <w:rPr>
          <w:rFonts w:ascii="Times New Roman" w:hAnsi="Times New Roman" w:cs="Times New Roman"/>
          <w:b/>
          <w:i w:val="0"/>
          <w:sz w:val="28"/>
          <w:szCs w:val="28"/>
        </w:rPr>
      </w:pPr>
      <w:r w:rsidRPr="00DB2CA9">
        <w:rPr>
          <w:rFonts w:ascii="Times New Roman" w:hAnsi="Times New Roman" w:cs="Times New Roman"/>
          <w:b/>
          <w:i w:val="0"/>
          <w:sz w:val="28"/>
          <w:szCs w:val="28"/>
        </w:rPr>
        <w:t>Какие игры принесут наибольшую пользу для интеллектуальной подготовки ребенка к школе?</w:t>
      </w:r>
    </w:p>
    <w:p w:rsidR="00016A4C" w:rsidRPr="00DB2CA9" w:rsidRDefault="00016A4C" w:rsidP="00016A4C">
      <w:pPr>
        <w:pStyle w:val="FR4"/>
        <w:spacing w:line="240" w:lineRule="auto"/>
        <w:ind w:left="1134" w:right="567" w:firstLine="357"/>
        <w:jc w:val="center"/>
        <w:rPr>
          <w:rFonts w:ascii="Times New Roman" w:hAnsi="Times New Roman" w:cs="Times New Roman"/>
          <w:b/>
          <w:i w:val="0"/>
          <w:sz w:val="28"/>
          <w:szCs w:val="28"/>
        </w:rPr>
      </w:pP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Если у Вас есть возможность как можно раньше (еще до года) дать своему Ребенку «Умные игры», то они прине</w:t>
      </w:r>
      <w:r w:rsidRPr="00DB2CA9">
        <w:rPr>
          <w:rFonts w:ascii="Times New Roman" w:hAnsi="Times New Roman" w:cs="Times New Roman"/>
          <w:sz w:val="28"/>
          <w:szCs w:val="28"/>
        </w:rPr>
        <w:softHyphen/>
        <w:t>сут неоценимую пользу Вашему Ребенку.</w:t>
      </w:r>
    </w:p>
    <w:p w:rsidR="00016A4C" w:rsidRPr="00DB2CA9" w:rsidRDefault="00016A4C" w:rsidP="00016A4C">
      <w:pPr>
        <w:spacing w:line="240" w:lineRule="auto"/>
        <w:ind w:left="1134" w:right="567" w:firstLine="360"/>
        <w:rPr>
          <w:rFonts w:ascii="Times New Roman" w:hAnsi="Times New Roman" w:cs="Times New Roman"/>
          <w:i/>
          <w:sz w:val="28"/>
          <w:szCs w:val="28"/>
          <w:u w:val="single"/>
        </w:rPr>
      </w:pPr>
      <w:r w:rsidRPr="00DB2CA9">
        <w:rPr>
          <w:rFonts w:ascii="Times New Roman" w:hAnsi="Times New Roman" w:cs="Times New Roman"/>
          <w:i/>
          <w:sz w:val="28"/>
          <w:szCs w:val="28"/>
          <w:u w:val="single"/>
        </w:rPr>
        <w:t>Что это за игры?</w:t>
      </w:r>
    </w:p>
    <w:p w:rsidR="00016A4C" w:rsidRPr="00DB2CA9" w:rsidRDefault="00016A4C" w:rsidP="00016A4C">
      <w:pPr>
        <w:spacing w:line="240" w:lineRule="auto"/>
        <w:ind w:left="1134" w:right="567" w:firstLine="360"/>
        <w:rPr>
          <w:rFonts w:ascii="Times New Roman" w:hAnsi="Times New Roman" w:cs="Times New Roman"/>
          <w:b/>
          <w:sz w:val="28"/>
          <w:szCs w:val="28"/>
        </w:rPr>
      </w:pPr>
      <w:r w:rsidRPr="00DB2CA9">
        <w:rPr>
          <w:rFonts w:ascii="Times New Roman" w:hAnsi="Times New Roman" w:cs="Times New Roman"/>
          <w:b/>
          <w:sz w:val="28"/>
          <w:szCs w:val="28"/>
        </w:rPr>
        <w:t>Все конструкторы.</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Развивают мелкую моторику (а значит, и речь), конструктор</w:t>
      </w:r>
      <w:r w:rsidRPr="00DB2CA9">
        <w:rPr>
          <w:rFonts w:ascii="Times New Roman" w:hAnsi="Times New Roman" w:cs="Times New Roman"/>
          <w:sz w:val="28"/>
          <w:szCs w:val="28"/>
        </w:rPr>
        <w:softHyphen/>
        <w:t>ские способности, умение анализировать, внимание, геометри</w:t>
      </w:r>
      <w:r w:rsidRPr="00DB2CA9">
        <w:rPr>
          <w:rFonts w:ascii="Times New Roman" w:hAnsi="Times New Roman" w:cs="Times New Roman"/>
          <w:sz w:val="28"/>
          <w:szCs w:val="28"/>
        </w:rPr>
        <w:softHyphen/>
        <w:t>ческие представления и др.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b/>
          <w:sz w:val="28"/>
          <w:szCs w:val="28"/>
        </w:rPr>
        <w:t>Игры Б.П.Никитина.</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«Сложи узор»,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«Кубики для всех»,</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w:t>
      </w:r>
      <w:proofErr w:type="spellStart"/>
      <w:r w:rsidRPr="00DB2CA9">
        <w:rPr>
          <w:rFonts w:ascii="Times New Roman" w:hAnsi="Times New Roman" w:cs="Times New Roman"/>
          <w:sz w:val="28"/>
          <w:szCs w:val="28"/>
        </w:rPr>
        <w:t>Уникуб</w:t>
      </w:r>
      <w:proofErr w:type="spellEnd"/>
      <w:r w:rsidRPr="00DB2CA9">
        <w:rPr>
          <w:rFonts w:ascii="Times New Roman" w:hAnsi="Times New Roman" w:cs="Times New Roman"/>
          <w:sz w:val="28"/>
          <w:szCs w:val="28"/>
        </w:rPr>
        <w:t>»,</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«Таблица Сотни»,</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«Кирпичики»</w:t>
      </w:r>
      <w:r w:rsidRPr="00DB2CA9">
        <w:rPr>
          <w:rFonts w:ascii="Times New Roman" w:hAnsi="Times New Roman" w:cs="Times New Roman"/>
          <w:b/>
          <w:sz w:val="28"/>
          <w:szCs w:val="28"/>
        </w:rPr>
        <w:t xml:space="preserve"> и др.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Развивают математические и геометрические представления, пространственное и образное мышление, внимание и память, точность и аккуратность, сосредоточенность и усидчивость и др.</w:t>
      </w:r>
    </w:p>
    <w:p w:rsidR="00016A4C" w:rsidRPr="00DB2CA9" w:rsidRDefault="00016A4C" w:rsidP="00016A4C">
      <w:pPr>
        <w:spacing w:line="240" w:lineRule="auto"/>
        <w:ind w:left="1134" w:right="567" w:firstLine="360"/>
        <w:rPr>
          <w:rFonts w:ascii="Times New Roman" w:hAnsi="Times New Roman" w:cs="Times New Roman"/>
          <w:b/>
          <w:sz w:val="28"/>
          <w:szCs w:val="28"/>
        </w:rPr>
      </w:pPr>
      <w:r w:rsidRPr="00DB2CA9">
        <w:rPr>
          <w:rFonts w:ascii="Times New Roman" w:hAnsi="Times New Roman" w:cs="Times New Roman"/>
          <w:b/>
          <w:sz w:val="28"/>
          <w:szCs w:val="28"/>
        </w:rPr>
        <w:t>Игры В.И. Красноухова.</w:t>
      </w:r>
    </w:p>
    <w:p w:rsidR="00016A4C" w:rsidRPr="00DB2CA9" w:rsidRDefault="00016A4C" w:rsidP="00016A4C">
      <w:pPr>
        <w:numPr>
          <w:ilvl w:val="0"/>
          <w:numId w:val="3"/>
        </w:numPr>
        <w:spacing w:after="0" w:line="240" w:lineRule="auto"/>
        <w:ind w:left="1134" w:right="567"/>
        <w:rPr>
          <w:rFonts w:ascii="Times New Roman" w:hAnsi="Times New Roman" w:cs="Times New Roman"/>
          <w:sz w:val="28"/>
          <w:szCs w:val="28"/>
        </w:rPr>
      </w:pPr>
      <w:r w:rsidRPr="00DB2CA9">
        <w:rPr>
          <w:rFonts w:ascii="Times New Roman" w:hAnsi="Times New Roman" w:cs="Times New Roman"/>
          <w:sz w:val="28"/>
          <w:szCs w:val="28"/>
        </w:rPr>
        <w:t>«</w:t>
      </w:r>
      <w:proofErr w:type="spellStart"/>
      <w:r w:rsidRPr="00DB2CA9">
        <w:rPr>
          <w:rFonts w:ascii="Times New Roman" w:hAnsi="Times New Roman" w:cs="Times New Roman"/>
          <w:sz w:val="28"/>
          <w:szCs w:val="28"/>
        </w:rPr>
        <w:t>Складушки</w:t>
      </w:r>
      <w:proofErr w:type="spellEnd"/>
      <w:r w:rsidRPr="00DB2CA9">
        <w:rPr>
          <w:rFonts w:ascii="Times New Roman" w:hAnsi="Times New Roman" w:cs="Times New Roman"/>
          <w:sz w:val="28"/>
          <w:szCs w:val="28"/>
        </w:rPr>
        <w:t xml:space="preserve">», </w:t>
      </w:r>
    </w:p>
    <w:p w:rsidR="00016A4C" w:rsidRPr="00DB2CA9" w:rsidRDefault="00016A4C" w:rsidP="00016A4C">
      <w:pPr>
        <w:numPr>
          <w:ilvl w:val="0"/>
          <w:numId w:val="3"/>
        </w:numPr>
        <w:spacing w:after="0" w:line="240" w:lineRule="auto"/>
        <w:ind w:left="1134" w:right="567"/>
        <w:rPr>
          <w:rFonts w:ascii="Times New Roman" w:hAnsi="Times New Roman" w:cs="Times New Roman"/>
          <w:sz w:val="28"/>
          <w:szCs w:val="28"/>
        </w:rPr>
      </w:pPr>
      <w:r w:rsidRPr="00DB2CA9">
        <w:rPr>
          <w:rFonts w:ascii="Times New Roman" w:hAnsi="Times New Roman" w:cs="Times New Roman"/>
          <w:sz w:val="28"/>
          <w:szCs w:val="28"/>
        </w:rPr>
        <w:t xml:space="preserve">«Хвостики», </w:t>
      </w:r>
    </w:p>
    <w:p w:rsidR="00016A4C" w:rsidRPr="00DB2CA9" w:rsidRDefault="00016A4C" w:rsidP="00016A4C">
      <w:pPr>
        <w:numPr>
          <w:ilvl w:val="0"/>
          <w:numId w:val="3"/>
        </w:numPr>
        <w:spacing w:after="0" w:line="240" w:lineRule="auto"/>
        <w:ind w:left="1134" w:right="567"/>
        <w:rPr>
          <w:rFonts w:ascii="Times New Roman" w:hAnsi="Times New Roman" w:cs="Times New Roman"/>
          <w:sz w:val="28"/>
          <w:szCs w:val="28"/>
        </w:rPr>
      </w:pPr>
      <w:r w:rsidRPr="00DB2CA9">
        <w:rPr>
          <w:rFonts w:ascii="Times New Roman" w:hAnsi="Times New Roman" w:cs="Times New Roman"/>
          <w:sz w:val="28"/>
          <w:szCs w:val="28"/>
        </w:rPr>
        <w:t>«Пословицы»,</w:t>
      </w:r>
    </w:p>
    <w:p w:rsidR="00016A4C" w:rsidRPr="00DB2CA9" w:rsidRDefault="00016A4C" w:rsidP="00016A4C">
      <w:pPr>
        <w:numPr>
          <w:ilvl w:val="0"/>
          <w:numId w:val="3"/>
        </w:numPr>
        <w:spacing w:after="0" w:line="240" w:lineRule="auto"/>
        <w:ind w:left="1134" w:right="567"/>
        <w:rPr>
          <w:rFonts w:ascii="Times New Roman" w:hAnsi="Times New Roman" w:cs="Times New Roman"/>
          <w:sz w:val="28"/>
          <w:szCs w:val="28"/>
        </w:rPr>
      </w:pPr>
      <w:r w:rsidRPr="00DB2CA9">
        <w:rPr>
          <w:rFonts w:ascii="Times New Roman" w:hAnsi="Times New Roman" w:cs="Times New Roman"/>
          <w:sz w:val="28"/>
          <w:szCs w:val="28"/>
        </w:rPr>
        <w:t xml:space="preserve">«Кроссворды для </w:t>
      </w:r>
      <w:proofErr w:type="gramStart"/>
      <w:r w:rsidRPr="00DB2CA9">
        <w:rPr>
          <w:rFonts w:ascii="Times New Roman" w:hAnsi="Times New Roman" w:cs="Times New Roman"/>
          <w:sz w:val="28"/>
          <w:szCs w:val="28"/>
        </w:rPr>
        <w:t>ленивых</w:t>
      </w:r>
      <w:proofErr w:type="gramEnd"/>
      <w:r w:rsidRPr="00DB2CA9">
        <w:rPr>
          <w:rFonts w:ascii="Times New Roman" w:hAnsi="Times New Roman" w:cs="Times New Roman"/>
          <w:sz w:val="28"/>
          <w:szCs w:val="28"/>
        </w:rPr>
        <w:t>»,</w:t>
      </w:r>
    </w:p>
    <w:p w:rsidR="00016A4C" w:rsidRPr="00DB2CA9" w:rsidRDefault="00016A4C" w:rsidP="00016A4C">
      <w:pPr>
        <w:numPr>
          <w:ilvl w:val="0"/>
          <w:numId w:val="3"/>
        </w:numPr>
        <w:spacing w:after="0" w:line="240" w:lineRule="auto"/>
        <w:ind w:left="1134" w:right="567"/>
        <w:rPr>
          <w:rFonts w:ascii="Times New Roman" w:hAnsi="Times New Roman" w:cs="Times New Roman"/>
          <w:sz w:val="28"/>
          <w:szCs w:val="28"/>
        </w:rPr>
      </w:pPr>
      <w:r w:rsidRPr="00DB2CA9">
        <w:rPr>
          <w:rFonts w:ascii="Times New Roman" w:hAnsi="Times New Roman" w:cs="Times New Roman"/>
          <w:sz w:val="28"/>
          <w:szCs w:val="28"/>
        </w:rPr>
        <w:t>«Пятнашки» и др.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Развивают логическое мышление, сообразительность и находчивость, речь, внимание, память и др.</w:t>
      </w:r>
    </w:p>
    <w:p w:rsidR="00016A4C" w:rsidRPr="00DB2CA9" w:rsidRDefault="00016A4C" w:rsidP="00016A4C">
      <w:pPr>
        <w:spacing w:line="240" w:lineRule="auto"/>
        <w:ind w:left="1134" w:right="567" w:firstLine="357"/>
        <w:rPr>
          <w:rFonts w:ascii="Times New Roman" w:hAnsi="Times New Roman" w:cs="Times New Roman"/>
          <w:b/>
          <w:sz w:val="28"/>
          <w:szCs w:val="28"/>
        </w:rPr>
      </w:pPr>
      <w:r w:rsidRPr="00DB2CA9">
        <w:rPr>
          <w:rFonts w:ascii="Times New Roman" w:hAnsi="Times New Roman" w:cs="Times New Roman"/>
          <w:b/>
          <w:sz w:val="28"/>
          <w:szCs w:val="28"/>
        </w:rPr>
        <w:t xml:space="preserve"> Все мозаики.</w:t>
      </w:r>
    </w:p>
    <w:p w:rsidR="00016A4C" w:rsidRPr="00DB2CA9" w:rsidRDefault="00016A4C" w:rsidP="00016A4C">
      <w:pPr>
        <w:tabs>
          <w:tab w:val="left" w:pos="780"/>
        </w:tabs>
        <w:spacing w:line="240" w:lineRule="auto"/>
        <w:ind w:left="1134" w:right="567" w:firstLine="357"/>
        <w:rPr>
          <w:rFonts w:ascii="Times New Roman" w:hAnsi="Times New Roman" w:cs="Times New Roman"/>
          <w:sz w:val="28"/>
          <w:szCs w:val="28"/>
        </w:rPr>
      </w:pPr>
      <w:r w:rsidRPr="00DB2CA9">
        <w:rPr>
          <w:rFonts w:ascii="Times New Roman" w:hAnsi="Times New Roman" w:cs="Times New Roman"/>
          <w:sz w:val="28"/>
          <w:szCs w:val="28"/>
        </w:rPr>
        <w:tab/>
        <w:t>Развивают образное и пространственное мышление, мелкую мо</w:t>
      </w:r>
      <w:r w:rsidRPr="00DB2CA9">
        <w:rPr>
          <w:rFonts w:ascii="Times New Roman" w:hAnsi="Times New Roman" w:cs="Times New Roman"/>
          <w:sz w:val="28"/>
          <w:szCs w:val="28"/>
        </w:rPr>
        <w:softHyphen/>
        <w:t>торику (а значит, и речь), цветоощущение, творческое воображе</w:t>
      </w:r>
      <w:r w:rsidRPr="00DB2CA9">
        <w:rPr>
          <w:rFonts w:ascii="Times New Roman" w:hAnsi="Times New Roman" w:cs="Times New Roman"/>
          <w:sz w:val="28"/>
          <w:szCs w:val="28"/>
        </w:rPr>
        <w:softHyphen/>
        <w:t>ние и др.</w:t>
      </w:r>
    </w:p>
    <w:p w:rsidR="00016A4C" w:rsidRPr="00DB2CA9" w:rsidRDefault="00016A4C" w:rsidP="00016A4C">
      <w:pPr>
        <w:spacing w:line="240" w:lineRule="auto"/>
        <w:ind w:left="1134" w:right="567" w:firstLine="357"/>
        <w:rPr>
          <w:rFonts w:ascii="Times New Roman" w:hAnsi="Times New Roman" w:cs="Times New Roman"/>
          <w:b/>
          <w:sz w:val="28"/>
          <w:szCs w:val="28"/>
        </w:rPr>
      </w:pPr>
      <w:r w:rsidRPr="00DB2CA9">
        <w:rPr>
          <w:rFonts w:ascii="Times New Roman" w:hAnsi="Times New Roman" w:cs="Times New Roman"/>
          <w:sz w:val="28"/>
          <w:szCs w:val="28"/>
        </w:rPr>
        <w:t xml:space="preserve"> </w:t>
      </w:r>
      <w:r w:rsidRPr="00DB2CA9">
        <w:rPr>
          <w:rFonts w:ascii="Times New Roman" w:hAnsi="Times New Roman" w:cs="Times New Roman"/>
          <w:b/>
          <w:sz w:val="28"/>
          <w:szCs w:val="28"/>
        </w:rPr>
        <w:t>Все лото.</w:t>
      </w:r>
    </w:p>
    <w:p w:rsidR="00016A4C" w:rsidRPr="00DB2CA9" w:rsidRDefault="00016A4C" w:rsidP="00016A4C">
      <w:pPr>
        <w:spacing w:line="240" w:lineRule="auto"/>
        <w:ind w:left="1134" w:right="567" w:firstLine="357"/>
        <w:rPr>
          <w:rFonts w:ascii="Times New Roman" w:hAnsi="Times New Roman" w:cs="Times New Roman"/>
          <w:sz w:val="28"/>
          <w:szCs w:val="28"/>
        </w:rPr>
      </w:pPr>
      <w:r w:rsidRPr="00DB2CA9">
        <w:rPr>
          <w:rFonts w:ascii="Times New Roman" w:hAnsi="Times New Roman" w:cs="Times New Roman"/>
          <w:sz w:val="28"/>
          <w:szCs w:val="28"/>
        </w:rPr>
        <w:t>Знакомят с окружающим миром, развивают память и внимание, умение анализировать и сравнивать и др.</w:t>
      </w:r>
    </w:p>
    <w:p w:rsidR="00016A4C" w:rsidRPr="00DB2CA9" w:rsidRDefault="00016A4C" w:rsidP="00016A4C">
      <w:pPr>
        <w:pStyle w:val="FR4"/>
        <w:spacing w:line="240" w:lineRule="auto"/>
        <w:ind w:left="1134" w:right="567"/>
        <w:rPr>
          <w:rFonts w:ascii="Times New Roman" w:hAnsi="Times New Roman" w:cs="Times New Roman"/>
          <w:b/>
          <w:i w:val="0"/>
          <w:sz w:val="28"/>
          <w:szCs w:val="28"/>
        </w:rPr>
      </w:pPr>
      <w:r w:rsidRPr="00DB2CA9">
        <w:rPr>
          <w:rFonts w:ascii="Times New Roman" w:hAnsi="Times New Roman" w:cs="Times New Roman"/>
          <w:b/>
          <w:i w:val="0"/>
          <w:sz w:val="28"/>
          <w:szCs w:val="28"/>
        </w:rPr>
        <w:t xml:space="preserve">     Все домино.</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Знакомят с цифрами и числами, буквами и слогами, учат срав</w:t>
      </w:r>
      <w:r w:rsidRPr="00DB2CA9">
        <w:rPr>
          <w:rFonts w:ascii="Times New Roman" w:hAnsi="Times New Roman" w:cs="Times New Roman"/>
          <w:sz w:val="28"/>
          <w:szCs w:val="28"/>
        </w:rPr>
        <w:softHyphen/>
        <w:t>нивать, анализировать и быть внимательным, развивают комму</w:t>
      </w:r>
      <w:r w:rsidRPr="00DB2CA9">
        <w:rPr>
          <w:rFonts w:ascii="Times New Roman" w:hAnsi="Times New Roman" w:cs="Times New Roman"/>
          <w:sz w:val="28"/>
          <w:szCs w:val="28"/>
        </w:rPr>
        <w:softHyphen/>
        <w:t>никативные качества и др.</w:t>
      </w:r>
    </w:p>
    <w:p w:rsidR="00016A4C" w:rsidRPr="00DB2CA9" w:rsidRDefault="00016A4C" w:rsidP="00016A4C">
      <w:pPr>
        <w:spacing w:line="240" w:lineRule="auto"/>
        <w:ind w:left="1134" w:right="567" w:firstLine="360"/>
        <w:rPr>
          <w:rFonts w:ascii="Times New Roman" w:hAnsi="Times New Roman" w:cs="Times New Roman"/>
          <w:b/>
          <w:sz w:val="28"/>
          <w:szCs w:val="28"/>
        </w:rPr>
      </w:pPr>
      <w:r w:rsidRPr="00DB2CA9">
        <w:rPr>
          <w:rFonts w:ascii="Times New Roman" w:hAnsi="Times New Roman" w:cs="Times New Roman"/>
          <w:b/>
          <w:sz w:val="28"/>
          <w:szCs w:val="28"/>
        </w:rPr>
        <w:t>Все плоскостные игры.</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xml:space="preserve">«Монгольская игра», </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«Волшебный круг»,</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w:t>
      </w:r>
      <w:proofErr w:type="spellStart"/>
      <w:r w:rsidRPr="00DB2CA9">
        <w:rPr>
          <w:rFonts w:ascii="Times New Roman" w:hAnsi="Times New Roman" w:cs="Times New Roman"/>
          <w:sz w:val="28"/>
          <w:szCs w:val="28"/>
        </w:rPr>
        <w:t>Колумбово</w:t>
      </w:r>
      <w:proofErr w:type="spellEnd"/>
      <w:r w:rsidRPr="00DB2CA9">
        <w:rPr>
          <w:rFonts w:ascii="Times New Roman" w:hAnsi="Times New Roman" w:cs="Times New Roman"/>
          <w:sz w:val="28"/>
          <w:szCs w:val="28"/>
        </w:rPr>
        <w:t xml:space="preserve"> яйцо»,</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«Вьетнамская игра»,</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xml:space="preserve"> «</w:t>
      </w:r>
      <w:proofErr w:type="spellStart"/>
      <w:r w:rsidRPr="00DB2CA9">
        <w:rPr>
          <w:rFonts w:ascii="Times New Roman" w:hAnsi="Times New Roman" w:cs="Times New Roman"/>
          <w:sz w:val="28"/>
          <w:szCs w:val="28"/>
        </w:rPr>
        <w:t>Танграм</w:t>
      </w:r>
      <w:proofErr w:type="spellEnd"/>
      <w:r w:rsidRPr="00DB2CA9">
        <w:rPr>
          <w:rFonts w:ascii="Times New Roman" w:hAnsi="Times New Roman" w:cs="Times New Roman"/>
          <w:sz w:val="28"/>
          <w:szCs w:val="28"/>
        </w:rPr>
        <w:t xml:space="preserve">», </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«Листик» и др.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Развивают память и внимание, геометрические представления, логическое, образное и пространственное мышление, мелкую моторику, усидчивость и самостоятельность и др.</w:t>
      </w:r>
    </w:p>
    <w:p w:rsidR="00016A4C" w:rsidRPr="00DB2CA9" w:rsidRDefault="00016A4C" w:rsidP="00016A4C">
      <w:pPr>
        <w:spacing w:line="240" w:lineRule="auto"/>
        <w:ind w:left="1134" w:right="567" w:firstLine="360"/>
        <w:rPr>
          <w:rFonts w:ascii="Times New Roman" w:hAnsi="Times New Roman" w:cs="Times New Roman"/>
          <w:b/>
          <w:sz w:val="28"/>
          <w:szCs w:val="28"/>
        </w:rPr>
      </w:pPr>
      <w:r w:rsidRPr="00DB2CA9">
        <w:rPr>
          <w:rFonts w:ascii="Times New Roman" w:hAnsi="Times New Roman" w:cs="Times New Roman"/>
          <w:b/>
          <w:sz w:val="28"/>
          <w:szCs w:val="28"/>
        </w:rPr>
        <w:t>Парные картинки (</w:t>
      </w:r>
      <w:proofErr w:type="spellStart"/>
      <w:r w:rsidRPr="00DB2CA9">
        <w:rPr>
          <w:rFonts w:ascii="Times New Roman" w:hAnsi="Times New Roman" w:cs="Times New Roman"/>
          <w:b/>
          <w:sz w:val="28"/>
          <w:szCs w:val="28"/>
        </w:rPr>
        <w:t>Пексесо</w:t>
      </w:r>
      <w:proofErr w:type="spellEnd"/>
      <w:r w:rsidRPr="00DB2CA9">
        <w:rPr>
          <w:rFonts w:ascii="Times New Roman" w:hAnsi="Times New Roman" w:cs="Times New Roman"/>
          <w:b/>
          <w:sz w:val="28"/>
          <w:szCs w:val="28"/>
        </w:rPr>
        <w:t>).</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Знакомят с окружающим миром, историей, развивают память и внимание, коммуникативные качества, сосредоточенность, усид</w:t>
      </w:r>
      <w:r w:rsidRPr="00DB2CA9">
        <w:rPr>
          <w:rFonts w:ascii="Times New Roman" w:hAnsi="Times New Roman" w:cs="Times New Roman"/>
          <w:sz w:val="28"/>
          <w:szCs w:val="28"/>
        </w:rPr>
        <w:softHyphen/>
        <w:t>чивость и др.</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Игры-головоломки из серии «Маленький гений».</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«Маленький гений»,</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«Счастливый куб»,</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b/>
          <w:sz w:val="28"/>
          <w:szCs w:val="28"/>
        </w:rPr>
        <w:t xml:space="preserve">• </w:t>
      </w:r>
      <w:r w:rsidRPr="00DB2CA9">
        <w:rPr>
          <w:rFonts w:ascii="Times New Roman" w:hAnsi="Times New Roman" w:cs="Times New Roman"/>
          <w:sz w:val="28"/>
          <w:szCs w:val="28"/>
        </w:rPr>
        <w:t>«Мраморный куб»</w:t>
      </w:r>
    </w:p>
    <w:p w:rsidR="00016A4C" w:rsidRPr="00DB2CA9" w:rsidRDefault="00016A4C" w:rsidP="00016A4C">
      <w:pPr>
        <w:spacing w:line="240" w:lineRule="auto"/>
        <w:ind w:left="1134" w:right="567" w:firstLine="360"/>
        <w:rPr>
          <w:rFonts w:ascii="Times New Roman" w:hAnsi="Times New Roman" w:cs="Times New Roman"/>
          <w:sz w:val="28"/>
          <w:szCs w:val="28"/>
        </w:rPr>
      </w:pPr>
      <w:r w:rsidRPr="00DB2CA9">
        <w:rPr>
          <w:rFonts w:ascii="Times New Roman" w:hAnsi="Times New Roman" w:cs="Times New Roman"/>
          <w:sz w:val="28"/>
          <w:szCs w:val="28"/>
        </w:rPr>
        <w:t>• «Профи-куб».</w:t>
      </w:r>
    </w:p>
    <w:p w:rsidR="00016A4C" w:rsidRPr="00DB2CA9" w:rsidRDefault="00016A4C" w:rsidP="00016A4C">
      <w:pPr>
        <w:spacing w:line="240" w:lineRule="auto"/>
        <w:ind w:left="1134" w:right="567" w:firstLine="357"/>
        <w:rPr>
          <w:rFonts w:ascii="Times New Roman" w:hAnsi="Times New Roman" w:cs="Times New Roman"/>
          <w:sz w:val="28"/>
          <w:szCs w:val="28"/>
        </w:rPr>
      </w:pPr>
      <w:r w:rsidRPr="00DB2CA9">
        <w:rPr>
          <w:rFonts w:ascii="Times New Roman" w:hAnsi="Times New Roman" w:cs="Times New Roman"/>
          <w:sz w:val="28"/>
          <w:szCs w:val="28"/>
        </w:rPr>
        <w:t>Развивают логическое мышление, конструкторские способно</w:t>
      </w:r>
      <w:r w:rsidRPr="00DB2CA9">
        <w:rPr>
          <w:rFonts w:ascii="Times New Roman" w:hAnsi="Times New Roman" w:cs="Times New Roman"/>
          <w:sz w:val="28"/>
          <w:szCs w:val="28"/>
        </w:rPr>
        <w:softHyphen/>
        <w:t xml:space="preserve">сти, умение анализировать и синтезировать, точность и аккуратность и др.  </w:t>
      </w:r>
    </w:p>
    <w:sectPr w:rsidR="00016A4C" w:rsidRPr="00DB2CA9" w:rsidSect="00E22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4150"/>
    <w:multiLevelType w:val="multilevel"/>
    <w:tmpl w:val="AFDC11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41ED59C8"/>
    <w:multiLevelType w:val="hybridMultilevel"/>
    <w:tmpl w:val="503C6910"/>
    <w:lvl w:ilvl="0" w:tplc="04190007">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FB2B61"/>
    <w:multiLevelType w:val="hybridMultilevel"/>
    <w:tmpl w:val="79E603F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savePreviewPicture/>
  <w:compat/>
  <w:rsids>
    <w:rsidRoot w:val="00016A4C"/>
    <w:rsid w:val="00016A4C"/>
    <w:rsid w:val="008C3BB9"/>
    <w:rsid w:val="00982DF3"/>
    <w:rsid w:val="00E22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016A4C"/>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016A4C"/>
    <w:rPr>
      <w:rFonts w:ascii="Times New Roman" w:eastAsia="Times New Roman" w:hAnsi="Times New Roman" w:cs="Times New Roman"/>
      <w:sz w:val="24"/>
      <w:szCs w:val="24"/>
      <w:lang w:eastAsia="ru-RU"/>
    </w:rPr>
  </w:style>
  <w:style w:type="paragraph" w:customStyle="1" w:styleId="FR4">
    <w:name w:val="FR4"/>
    <w:rsid w:val="00016A4C"/>
    <w:pPr>
      <w:widowControl w:val="0"/>
      <w:autoSpaceDE w:val="0"/>
      <w:autoSpaceDN w:val="0"/>
      <w:adjustRightInd w:val="0"/>
      <w:spacing w:after="0" w:line="319" w:lineRule="auto"/>
      <w:jc w:val="both"/>
    </w:pPr>
    <w:rPr>
      <w:rFonts w:ascii="Arial" w:eastAsia="Times New Roman" w:hAnsi="Arial" w:cs="Arial"/>
      <w:i/>
      <w:iCs/>
      <w:sz w:val="18"/>
      <w:szCs w:val="18"/>
      <w:lang w:eastAsia="ru-RU"/>
    </w:rPr>
  </w:style>
  <w:style w:type="paragraph" w:customStyle="1" w:styleId="FR3">
    <w:name w:val="FR3"/>
    <w:rsid w:val="00016A4C"/>
    <w:pPr>
      <w:widowControl w:val="0"/>
      <w:autoSpaceDE w:val="0"/>
      <w:autoSpaceDN w:val="0"/>
      <w:adjustRightInd w:val="0"/>
      <w:spacing w:after="0" w:line="240" w:lineRule="auto"/>
      <w:ind w:left="400"/>
    </w:pPr>
    <w:rPr>
      <w:rFonts w:ascii="Courier New" w:eastAsia="Times New Roman" w:hAnsi="Courier New" w:cs="Courier New"/>
      <w:b/>
      <w:bCs/>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6136</Characters>
  <Application>Microsoft Office Word</Application>
  <DocSecurity>0</DocSecurity>
  <Lines>51</Lines>
  <Paragraphs>14</Paragraphs>
  <ScaleCrop>false</ScaleCrop>
  <Company>Krokoz™</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2014-08-31T03:16:00Z</dcterms:created>
  <dcterms:modified xsi:type="dcterms:W3CDTF">2014-08-31T03:17:00Z</dcterms:modified>
</cp:coreProperties>
</file>