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38" w:rsidRDefault="00291B06">
      <w:pPr>
        <w:rPr>
          <w:b/>
        </w:rPr>
      </w:pPr>
      <w:r w:rsidRPr="00291B06">
        <w:rPr>
          <w:b/>
        </w:rPr>
        <w:t xml:space="preserve">                                          </w:t>
      </w:r>
      <w:r>
        <w:rPr>
          <w:b/>
        </w:rPr>
        <w:t xml:space="preserve"> </w:t>
      </w:r>
      <w:r w:rsidRPr="00291B06">
        <w:rPr>
          <w:b/>
        </w:rPr>
        <w:t xml:space="preserve">   ОРГАНИЗАЦИЯ    ИГР  В   СЕМЬЕ</w:t>
      </w:r>
    </w:p>
    <w:p w:rsidR="00EE365D" w:rsidRDefault="00291B06" w:rsidP="00EE365D">
      <w:pPr>
        <w:spacing w:after="0"/>
      </w:pPr>
      <w:r>
        <w:rPr>
          <w:b/>
        </w:rPr>
        <w:t xml:space="preserve">   </w:t>
      </w:r>
      <w:r>
        <w:t>Подготовку детей к школе, помимо дошкольного учреждения, осуществляют и в условиях семьи. Важно, чтобы с этой целью использовались дидактические игры. Игровой метод обучения является наиболее эффективным в работе с детьми дошкольного возраста.</w:t>
      </w:r>
      <w:r w:rsidR="00EE365D">
        <w:t xml:space="preserve">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любознательности», - сказал В.А.Сухомлинский.</w:t>
      </w:r>
    </w:p>
    <w:p w:rsidR="008707B7" w:rsidRDefault="00EE365D" w:rsidP="00EE365D">
      <w:pPr>
        <w:spacing w:after="0"/>
      </w:pPr>
      <w:r>
        <w:t xml:space="preserve">   Дидактические игры развивают у детей не только мышление, речь, память, произвольное внимание, но и</w:t>
      </w:r>
      <w:r w:rsidR="008707B7">
        <w:t xml:space="preserve"> такие важные качества личности, как целеустремленность, сосредоточенность, сопереживание и др. </w:t>
      </w:r>
    </w:p>
    <w:p w:rsidR="004509F1" w:rsidRDefault="008707B7" w:rsidP="00EE365D">
      <w:pPr>
        <w:spacing w:after="0"/>
      </w:pPr>
      <w:r>
        <w:t xml:space="preserve">   Совместные игры родителей с детьми помогают лу</w:t>
      </w:r>
      <w:r w:rsidR="008D5966">
        <w:t>чше узнать своих детей, отметить особенности их характера и поведения, сблизиться с ними. Для подобного общения с детьми всегда можно найти время. Например, в поезде, в самолете можно выбрать такие игры: «Отгадай, что задумано» (словесное описание предмета, явления, ситуации), «Назови три предмета» (назвать три предмета по родовому признаку: ягоды, цветы, овощи и т.д.), «Да и Нет»</w:t>
      </w:r>
      <w:r w:rsidR="004509F1">
        <w:t xml:space="preserve"> </w:t>
      </w:r>
      <w:proofErr w:type="gramStart"/>
      <w:r w:rsidR="004509F1">
        <w:t xml:space="preserve">( </w:t>
      </w:r>
      <w:proofErr w:type="gramEnd"/>
      <w:r w:rsidR="004509F1">
        <w:t xml:space="preserve">задать вопрос, на который можно ответить только «Да» или «Нет»). Пока мама готовит </w:t>
      </w:r>
      <w:proofErr w:type="gramStart"/>
      <w:r w:rsidR="004509F1">
        <w:t>еду</w:t>
      </w:r>
      <w:proofErr w:type="gramEnd"/>
      <w:r w:rsidR="004509F1">
        <w:t xml:space="preserve"> она может предложить ребенку собрать в кастрюлю предметы по одному или двум признакам. Во время таких игр ребенок незаметно для себя учиться думать, говорить, общаться.</w:t>
      </w:r>
    </w:p>
    <w:p w:rsidR="00FC1C1F" w:rsidRDefault="004509F1" w:rsidP="00EE365D">
      <w:pPr>
        <w:spacing w:after="0"/>
      </w:pPr>
      <w:r>
        <w:t xml:space="preserve">   Родители вместе с детьми могут изготовить настольно-печатные игры. Эта работа увлечет всех членов семьи</w:t>
      </w:r>
      <w:r w:rsidR="006C3454">
        <w:t>. Например, разрезать картинку на части неправильной формы (</w:t>
      </w:r>
      <w:proofErr w:type="spellStart"/>
      <w:r w:rsidR="006C3454">
        <w:t>пазлы</w:t>
      </w:r>
      <w:proofErr w:type="spellEnd"/>
      <w:r w:rsidR="006C3454">
        <w:t>), из соленого теста слепить буквы алфавита и т.д.</w:t>
      </w:r>
      <w:r w:rsidR="00EE365D">
        <w:t xml:space="preserve"> </w:t>
      </w:r>
    </w:p>
    <w:p w:rsidR="00FC1C1F" w:rsidRDefault="00FC1C1F" w:rsidP="00EE365D">
      <w:pPr>
        <w:spacing w:after="0"/>
      </w:pPr>
      <w:r>
        <w:t xml:space="preserve">   В играх с малышами важно решать задачи воспитания сенсорной культуры. Для этого использовать в играх овощи, фрукты, ягоды </w:t>
      </w:r>
      <w:proofErr w:type="gramStart"/>
      <w:r>
        <w:t xml:space="preserve">( </w:t>
      </w:r>
      <w:proofErr w:type="gramEnd"/>
      <w:r>
        <w:t>«Узнай на вкус»</w:t>
      </w:r>
      <w:r w:rsidR="00075A60">
        <w:t xml:space="preserve"> ), предметы обихода ( «Покажи о чём я расскажу» ), игрушки ( Кто быстрее соберет пирамидку» ) и т.д.</w:t>
      </w:r>
    </w:p>
    <w:p w:rsidR="00075A60" w:rsidRDefault="00075A60" w:rsidP="00EE365D">
      <w:pPr>
        <w:spacing w:after="0"/>
      </w:pPr>
      <w:r>
        <w:t xml:space="preserve">   Родителям  детей 4-5 лет надо чаще использовать предметы, отличающиеся друг от друга по материалу, из которого они сделаны. Это поможет группировать предметы по различным признакам: находить в комнате (квартире) металлические, керамические, пластмассовые, деревянные, тканевые предметы. </w:t>
      </w:r>
      <w:proofErr w:type="gramStart"/>
      <w:r w:rsidR="00962A5F">
        <w:t xml:space="preserve">Обобщать, классифицировать предметы по их основному отличительному признаку учат такие настольно-печатные игры, </w:t>
      </w:r>
      <w:r w:rsidR="003D33FC">
        <w:t>как «Когда это бывает», «Выбери деревянную, (пластиковую, металлическую) посуду», «Когда это бывает», «Лото» и др.</w:t>
      </w:r>
      <w:proofErr w:type="gramEnd"/>
    </w:p>
    <w:p w:rsidR="003D33FC" w:rsidRDefault="003D33FC" w:rsidP="00EE365D">
      <w:pPr>
        <w:spacing w:after="0"/>
      </w:pPr>
      <w:r>
        <w:t xml:space="preserve">   Для игр с детьми старшего возраста используются словесные игры </w:t>
      </w:r>
      <w:proofErr w:type="gramStart"/>
      <w:r>
        <w:t xml:space="preserve">( </w:t>
      </w:r>
      <w:proofErr w:type="gramEnd"/>
      <w:r>
        <w:t xml:space="preserve">«Назови ласково», </w:t>
      </w:r>
      <w:proofErr w:type="spellStart"/>
      <w:r>
        <w:t>н-р</w:t>
      </w:r>
      <w:proofErr w:type="spellEnd"/>
      <w:r>
        <w:t xml:space="preserve">: лев – львёнок; «Один – много», </w:t>
      </w:r>
      <w:proofErr w:type="spellStart"/>
      <w:r>
        <w:t>н-р</w:t>
      </w:r>
      <w:proofErr w:type="spellEnd"/>
      <w:r>
        <w:t>: одна кукла – много кукол ). Они способствуют формированию грамотной речи ребёнка.</w:t>
      </w:r>
    </w:p>
    <w:p w:rsidR="00E915C9" w:rsidRDefault="00E915C9" w:rsidP="00EE365D">
      <w:pPr>
        <w:spacing w:after="0"/>
      </w:pPr>
      <w:r>
        <w:t xml:space="preserve">      Для умственного развития детей полезны игры на сравнения предметов</w:t>
      </w:r>
      <w:r w:rsidR="007D3277">
        <w:t>, нахождения призн</w:t>
      </w:r>
      <w:r w:rsidR="002B167B">
        <w:t>аков сходства и различия. Предметы могут быть схожи (различны) по цвету, форме, размеру, материалу, из которого они изготовлены и т.п.</w:t>
      </w:r>
    </w:p>
    <w:p w:rsidR="002B167B" w:rsidRDefault="002B167B" w:rsidP="00EE365D">
      <w:pPr>
        <w:spacing w:after="0"/>
      </w:pPr>
      <w:r>
        <w:t xml:space="preserve">   Чем старше дети, тем </w:t>
      </w:r>
      <w:r w:rsidR="00105DBB">
        <w:t xml:space="preserve">внешние признаки взятых для игры предметов менее заметны. Так развивается  наблюдательность, </w:t>
      </w:r>
      <w:proofErr w:type="gramStart"/>
      <w:r w:rsidR="00105DBB">
        <w:t>произвольное</w:t>
      </w:r>
      <w:proofErr w:type="gramEnd"/>
      <w:r w:rsidR="00105DBB">
        <w:t xml:space="preserve"> внимании, находчив</w:t>
      </w:r>
      <w:r w:rsidR="00874CAC">
        <w:t>о</w:t>
      </w:r>
      <w:r w:rsidR="00105DBB">
        <w:t>сть.</w:t>
      </w:r>
    </w:p>
    <w:p w:rsidR="00874CAC" w:rsidRDefault="00122D5E" w:rsidP="00EE365D">
      <w:pPr>
        <w:spacing w:after="0"/>
      </w:pPr>
      <w:r>
        <w:t xml:space="preserve">   Дидактическая игра является и игровым методом обучения, и формой обучения, и самостоятельной игровой деятельностью, и средством всестороннего развития личности ребёнка.</w:t>
      </w:r>
    </w:p>
    <w:p w:rsidR="00874CAC" w:rsidRDefault="00874CAC" w:rsidP="00EE365D">
      <w:pPr>
        <w:spacing w:after="0"/>
      </w:pPr>
    </w:p>
    <w:p w:rsidR="00075A60" w:rsidRDefault="00075A60" w:rsidP="00EE365D">
      <w:pPr>
        <w:spacing w:after="0"/>
      </w:pPr>
      <w:r>
        <w:t xml:space="preserve">   </w:t>
      </w:r>
    </w:p>
    <w:p w:rsidR="00EE365D" w:rsidRDefault="00FC1C1F" w:rsidP="00FC1C1F">
      <w:pPr>
        <w:spacing w:after="0"/>
        <w:jc w:val="center"/>
      </w:pPr>
      <w:r>
        <w:t xml:space="preserve">   </w:t>
      </w:r>
    </w:p>
    <w:p w:rsidR="00EE365D" w:rsidRDefault="00EE365D" w:rsidP="00EE365D">
      <w:pPr>
        <w:jc w:val="left"/>
      </w:pPr>
      <w:r>
        <w:t xml:space="preserve"> </w:t>
      </w:r>
    </w:p>
    <w:p w:rsidR="00291B06" w:rsidRDefault="00EE365D" w:rsidP="00EE365D">
      <w:r>
        <w:t xml:space="preserve">                                                                                          </w:t>
      </w:r>
    </w:p>
    <w:p w:rsidR="00EE365D" w:rsidRDefault="00EE365D" w:rsidP="00EE365D">
      <w:pPr>
        <w:spacing w:after="0"/>
      </w:pPr>
    </w:p>
    <w:p w:rsidR="00EE365D" w:rsidRDefault="00EE365D">
      <w:r>
        <w:t xml:space="preserve"> </w:t>
      </w:r>
    </w:p>
    <w:p w:rsidR="00EE365D" w:rsidRPr="00291B06" w:rsidRDefault="00EE365D"/>
    <w:sectPr w:rsidR="00EE365D" w:rsidRPr="00291B06" w:rsidSect="00FC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A2" w:rsidRDefault="00C619A2" w:rsidP="00EE365D">
      <w:pPr>
        <w:spacing w:after="0"/>
      </w:pPr>
      <w:r>
        <w:separator/>
      </w:r>
    </w:p>
  </w:endnote>
  <w:endnote w:type="continuationSeparator" w:id="0">
    <w:p w:rsidR="00C619A2" w:rsidRDefault="00C619A2" w:rsidP="00EE36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A2" w:rsidRDefault="00C619A2" w:rsidP="00EE365D">
      <w:pPr>
        <w:spacing w:after="0"/>
      </w:pPr>
      <w:r>
        <w:separator/>
      </w:r>
    </w:p>
  </w:footnote>
  <w:footnote w:type="continuationSeparator" w:id="0">
    <w:p w:rsidR="00C619A2" w:rsidRDefault="00C619A2" w:rsidP="00EE36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B06"/>
    <w:rsid w:val="00075A60"/>
    <w:rsid w:val="000C6122"/>
    <w:rsid w:val="00105DBB"/>
    <w:rsid w:val="00122D5E"/>
    <w:rsid w:val="00291B06"/>
    <w:rsid w:val="002B167B"/>
    <w:rsid w:val="002C7EA7"/>
    <w:rsid w:val="003D33FC"/>
    <w:rsid w:val="004509F1"/>
    <w:rsid w:val="0055275D"/>
    <w:rsid w:val="005D10DE"/>
    <w:rsid w:val="006C3454"/>
    <w:rsid w:val="007D3277"/>
    <w:rsid w:val="008707B7"/>
    <w:rsid w:val="00874CAC"/>
    <w:rsid w:val="008D5966"/>
    <w:rsid w:val="00962A5F"/>
    <w:rsid w:val="00C619A2"/>
    <w:rsid w:val="00E915C9"/>
    <w:rsid w:val="00EE365D"/>
    <w:rsid w:val="00FC0A38"/>
    <w:rsid w:val="00FC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6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65D"/>
  </w:style>
  <w:style w:type="paragraph" w:styleId="a5">
    <w:name w:val="footer"/>
    <w:basedOn w:val="a"/>
    <w:link w:val="a6"/>
    <w:uiPriority w:val="99"/>
    <w:semiHidden/>
    <w:unhideWhenUsed/>
    <w:rsid w:val="00EE36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5</cp:revision>
  <dcterms:created xsi:type="dcterms:W3CDTF">2014-08-08T18:06:00Z</dcterms:created>
  <dcterms:modified xsi:type="dcterms:W3CDTF">2014-08-25T17:18:00Z</dcterms:modified>
</cp:coreProperties>
</file>