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89" w:rsidRPr="00721195" w:rsidRDefault="00EA35E1" w:rsidP="00EA35E1">
      <w:pPr>
        <w:jc w:val="center"/>
        <w:rPr>
          <w:rFonts w:ascii="Bookman Old Style" w:hAnsi="Bookman Old Style"/>
          <w:b/>
          <w:i/>
          <w:color w:val="002060"/>
          <w:sz w:val="40"/>
          <w:szCs w:val="40"/>
        </w:rPr>
      </w:pPr>
      <w:r w:rsidRPr="00721195">
        <w:rPr>
          <w:rFonts w:ascii="Bookman Old Style" w:hAnsi="Bookman Old Style"/>
          <w:b/>
          <w:i/>
          <w:color w:val="002060"/>
          <w:sz w:val="40"/>
          <w:szCs w:val="40"/>
        </w:rPr>
        <w:t>этапы развития р</w:t>
      </w:r>
      <w:r w:rsidR="0079061E" w:rsidRPr="00721195">
        <w:rPr>
          <w:rFonts w:ascii="Bookman Old Style" w:hAnsi="Bookman Old Style"/>
          <w:b/>
          <w:i/>
          <w:color w:val="002060"/>
          <w:sz w:val="40"/>
          <w:szCs w:val="40"/>
        </w:rPr>
        <w:t>ебенка</w:t>
      </w:r>
      <w:r w:rsidRPr="00721195">
        <w:rPr>
          <w:rFonts w:ascii="Bookman Old Style" w:hAnsi="Bookman Old Style"/>
          <w:b/>
          <w:i/>
          <w:color w:val="002060"/>
          <w:sz w:val="40"/>
          <w:szCs w:val="40"/>
        </w:rPr>
        <w:t xml:space="preserve"> до 3-лет</w:t>
      </w:r>
    </w:p>
    <w:p w:rsidR="00EA35E1" w:rsidRDefault="00EA35E1" w:rsidP="00EA35E1">
      <w:pPr>
        <w:jc w:val="center"/>
        <w:sectPr w:rsidR="00EA35E1" w:rsidSect="00EA35E1">
          <w:pgSz w:w="16838" w:h="11906" w:orient="landscape"/>
          <w:pgMar w:top="567" w:right="851" w:bottom="850" w:left="1134" w:header="708" w:footer="708" w:gutter="0"/>
          <w:cols w:space="708"/>
          <w:docGrid w:linePitch="360"/>
        </w:sectPr>
      </w:pPr>
    </w:p>
    <w:p w:rsidR="00EA35E1" w:rsidRPr="00721195" w:rsidRDefault="00EA35E1" w:rsidP="00EA35E1">
      <w:pPr>
        <w:jc w:val="center"/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</w:pPr>
      <w:r w:rsidRPr="00721195"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  <w:lastRenderedPageBreak/>
        <w:t>новорожденный</w:t>
      </w:r>
    </w:p>
    <w:p w:rsidR="00EA35E1" w:rsidRDefault="003572B3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Н</w:t>
      </w:r>
      <w:r w:rsidR="00EA35E1">
        <w:t>аблюдает за движущимися предметами</w:t>
      </w:r>
    </w:p>
    <w:p w:rsidR="00EA35E1" w:rsidRDefault="003572B3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И</w:t>
      </w:r>
      <w:r w:rsidR="00EA35E1">
        <w:t>дентифицирует голоса близких людей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Поворачивается на звуки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Исследует свои ручки, ножки, рот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Улыбается и смеется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При поддержке может садиться (ближе к 6 месяцам)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Может сжимать предметы ладонью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Произносит звуки для выражения своих эмоций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 xml:space="preserve">Различает основные цвета </w:t>
      </w:r>
      <w:r w:rsidR="007E784C">
        <w:t>(</w:t>
      </w:r>
      <w:r>
        <w:t>красный, черный, белый)</w:t>
      </w:r>
    </w:p>
    <w:p w:rsidR="00EA35E1" w:rsidRDefault="00EA35E1" w:rsidP="00EA35E1">
      <w:pPr>
        <w:pStyle w:val="a3"/>
        <w:numPr>
          <w:ilvl w:val="0"/>
          <w:numId w:val="1"/>
        </w:numPr>
        <w:spacing w:after="0" w:line="240" w:lineRule="auto"/>
        <w:ind w:left="142"/>
      </w:pPr>
      <w:r>
        <w:t>У малыша развиваются хватательные рефлексы (использует большой и указательный пальцы, чтобы поднять предмет)</w:t>
      </w:r>
    </w:p>
    <w:p w:rsidR="00EA35E1" w:rsidRDefault="00EA35E1" w:rsidP="00EA35E1">
      <w:pPr>
        <w:spacing w:after="0" w:line="240" w:lineRule="auto"/>
        <w:ind w:left="142"/>
      </w:pPr>
    </w:p>
    <w:p w:rsidR="00EA35E1" w:rsidRPr="00721195" w:rsidRDefault="00EA35E1" w:rsidP="007E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ind w:left="142"/>
        <w:rPr>
          <w:color w:val="002060"/>
          <w:sz w:val="20"/>
          <w:szCs w:val="20"/>
        </w:rPr>
      </w:pPr>
      <w:r w:rsidRPr="00721195">
        <w:rPr>
          <w:color w:val="002060"/>
          <w:sz w:val="20"/>
          <w:szCs w:val="20"/>
        </w:rPr>
        <w:t>Рекомендуемые игрушки:</w:t>
      </w:r>
    </w:p>
    <w:p w:rsidR="00EA35E1" w:rsidRPr="007E784C" w:rsidRDefault="007E784C" w:rsidP="007E784C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E784C">
        <w:rPr>
          <w:sz w:val="20"/>
          <w:szCs w:val="20"/>
        </w:rPr>
        <w:t>Мобили: помогают фокусировать зрение, стимулируют слух</w:t>
      </w:r>
    </w:p>
    <w:p w:rsidR="007E784C" w:rsidRPr="007E784C" w:rsidRDefault="007E784C" w:rsidP="007E784C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E784C">
        <w:rPr>
          <w:sz w:val="20"/>
          <w:szCs w:val="20"/>
        </w:rPr>
        <w:t>Конверты, бамперы, книжки и другие игрушки контрастных цветов (красный, черный, белый)</w:t>
      </w:r>
    </w:p>
    <w:p w:rsidR="007E784C" w:rsidRPr="007E784C" w:rsidRDefault="007E784C" w:rsidP="007E784C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E784C">
        <w:rPr>
          <w:sz w:val="20"/>
          <w:szCs w:val="20"/>
        </w:rPr>
        <w:t>Мягкие плюшевые игрушки: стимулируют тактильные ощущения, обеспечивают чувство безопасности</w:t>
      </w:r>
    </w:p>
    <w:p w:rsidR="007E784C" w:rsidRPr="007E784C" w:rsidRDefault="007E784C" w:rsidP="007E784C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E784C">
        <w:rPr>
          <w:sz w:val="20"/>
          <w:szCs w:val="20"/>
        </w:rPr>
        <w:t>Музыкальные игрушки: стимулируют внимание, успокаивают</w:t>
      </w:r>
    </w:p>
    <w:p w:rsidR="007E784C" w:rsidRPr="007E784C" w:rsidRDefault="007E784C" w:rsidP="007E784C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E784C">
        <w:rPr>
          <w:sz w:val="20"/>
          <w:szCs w:val="20"/>
        </w:rPr>
        <w:t>Погремушки: стимулируют звуковосприятие</w:t>
      </w:r>
    </w:p>
    <w:p w:rsidR="007E784C" w:rsidRDefault="007E784C" w:rsidP="007E784C">
      <w:pPr>
        <w:pStyle w:val="a3"/>
        <w:numPr>
          <w:ilvl w:val="0"/>
          <w:numId w:val="2"/>
        </w:numPr>
        <w:spacing w:after="0" w:line="240" w:lineRule="auto"/>
      </w:pPr>
      <w:r w:rsidRPr="007E784C">
        <w:rPr>
          <w:sz w:val="20"/>
          <w:szCs w:val="20"/>
        </w:rPr>
        <w:t>Зеркала (небьющиеся): стимулируют ребенка поднимать голову, узнавать</w:t>
      </w:r>
      <w:r>
        <w:t xml:space="preserve"> себя.</w:t>
      </w:r>
    </w:p>
    <w:p w:rsidR="007E784C" w:rsidRPr="00721195" w:rsidRDefault="007E784C" w:rsidP="00C63310">
      <w:pPr>
        <w:pStyle w:val="a3"/>
        <w:spacing w:after="0" w:line="240" w:lineRule="auto"/>
        <w:ind w:left="284"/>
        <w:jc w:val="center"/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</w:pPr>
      <w:r w:rsidRPr="00721195"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  <w:lastRenderedPageBreak/>
        <w:t>от 6 месяцев</w:t>
      </w:r>
    </w:p>
    <w:p w:rsidR="00175D91" w:rsidRDefault="00175D91" w:rsidP="00C63310">
      <w:pPr>
        <w:pStyle w:val="a3"/>
        <w:spacing w:after="0" w:line="240" w:lineRule="auto"/>
        <w:ind w:left="284"/>
        <w:jc w:val="center"/>
      </w:pPr>
    </w:p>
    <w:p w:rsidR="007E784C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Может ползать, стоять, ходить с подстраховкой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Может сесть, перевернуться и похлопать в ладоши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Слышит ритм и двигается в такт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Любит поднимать, открывать, толкать, тянуть или бросать маленькие предметы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Любит лепетать и ждет ответа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Стучит по поверхностям, трясет предметы, чтобы пошуметь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Может соединять предметы</w:t>
      </w:r>
    </w:p>
    <w:p w:rsidR="00C63310" w:rsidRDefault="00C63310" w:rsidP="00C63310">
      <w:pPr>
        <w:pStyle w:val="a3"/>
        <w:numPr>
          <w:ilvl w:val="0"/>
          <w:numId w:val="3"/>
        </w:numPr>
        <w:spacing w:after="0" w:line="240" w:lineRule="auto"/>
        <w:ind w:left="284"/>
      </w:pPr>
      <w:r>
        <w:t>Изучает причинно-следственные связи</w:t>
      </w:r>
    </w:p>
    <w:p w:rsidR="00175D91" w:rsidRDefault="00175D91" w:rsidP="00C63310">
      <w:pPr>
        <w:spacing w:after="0" w:line="240" w:lineRule="auto"/>
      </w:pPr>
    </w:p>
    <w:p w:rsidR="00175D91" w:rsidRDefault="00175D91" w:rsidP="00C63310">
      <w:pPr>
        <w:spacing w:after="0" w:line="240" w:lineRule="auto"/>
      </w:pPr>
    </w:p>
    <w:p w:rsidR="00175D91" w:rsidRDefault="00175D91" w:rsidP="00C63310">
      <w:pPr>
        <w:spacing w:after="0" w:line="240" w:lineRule="auto"/>
      </w:pPr>
    </w:p>
    <w:p w:rsidR="00C63310" w:rsidRPr="00721195" w:rsidRDefault="00C63310" w:rsidP="0017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color w:val="002060"/>
        </w:rPr>
      </w:pPr>
      <w:r w:rsidRPr="00721195">
        <w:rPr>
          <w:color w:val="002060"/>
        </w:rPr>
        <w:t>Рекомендуемые игрушки</w:t>
      </w:r>
      <w:r w:rsidR="0079061E" w:rsidRPr="00721195">
        <w:rPr>
          <w:color w:val="002060"/>
        </w:rPr>
        <w:t>:</w:t>
      </w:r>
    </w:p>
    <w:p w:rsidR="00C63310" w:rsidRDefault="00C63310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Каталки: развивают различные группы мышц</w:t>
      </w:r>
    </w:p>
    <w:p w:rsidR="00175D91" w:rsidRDefault="00175D91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Пирамидки: способствуют визуальной стимуляции, координации мелкой моторики</w:t>
      </w:r>
    </w:p>
    <w:p w:rsidR="00175D91" w:rsidRDefault="00175D91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Мячи: используются для тактильной стимуляции (цепкость, бросание)</w:t>
      </w:r>
    </w:p>
    <w:p w:rsidR="00175D91" w:rsidRDefault="00175D91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Игрушки или коврики с кармашками: обучают навыкам вытаскивания предметов</w:t>
      </w:r>
    </w:p>
    <w:p w:rsidR="00175D91" w:rsidRDefault="00175D91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Барабаны</w:t>
      </w:r>
    </w:p>
    <w:p w:rsidR="00175D91" w:rsidRDefault="00175D91" w:rsidP="00721195">
      <w:pPr>
        <w:pStyle w:val="a3"/>
        <w:numPr>
          <w:ilvl w:val="0"/>
          <w:numId w:val="4"/>
        </w:numPr>
        <w:spacing w:after="0" w:line="240" w:lineRule="auto"/>
        <w:ind w:left="142"/>
      </w:pPr>
      <w:r>
        <w:t>Мягкие книжки</w:t>
      </w:r>
    </w:p>
    <w:p w:rsidR="00175D91" w:rsidRDefault="00175D91" w:rsidP="00175D91">
      <w:pPr>
        <w:spacing w:after="0" w:line="240" w:lineRule="auto"/>
      </w:pPr>
    </w:p>
    <w:p w:rsidR="00721195" w:rsidRDefault="00721195" w:rsidP="00175D91">
      <w:pPr>
        <w:spacing w:after="0" w:line="240" w:lineRule="auto"/>
        <w:jc w:val="center"/>
        <w:rPr>
          <w:lang w:val="en-US"/>
        </w:rPr>
      </w:pPr>
    </w:p>
    <w:p w:rsidR="00721195" w:rsidRDefault="00721195" w:rsidP="00175D91">
      <w:pPr>
        <w:spacing w:after="0" w:line="240" w:lineRule="auto"/>
        <w:jc w:val="center"/>
        <w:rPr>
          <w:lang w:val="en-US"/>
        </w:rPr>
      </w:pPr>
    </w:p>
    <w:p w:rsidR="00721195" w:rsidRDefault="00721195" w:rsidP="00175D91">
      <w:pPr>
        <w:spacing w:after="0" w:line="240" w:lineRule="auto"/>
        <w:jc w:val="center"/>
        <w:rPr>
          <w:lang w:val="en-US"/>
        </w:rPr>
      </w:pPr>
    </w:p>
    <w:p w:rsidR="00175D91" w:rsidRPr="00721195" w:rsidRDefault="00175D91" w:rsidP="00175D91">
      <w:pPr>
        <w:spacing w:after="0" w:line="240" w:lineRule="auto"/>
        <w:jc w:val="center"/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</w:pPr>
      <w:r w:rsidRPr="00721195"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  <w:lastRenderedPageBreak/>
        <w:t>от 12 месяцев</w:t>
      </w:r>
    </w:p>
    <w:p w:rsidR="00175D91" w:rsidRDefault="00175D91" w:rsidP="00175D91">
      <w:pPr>
        <w:spacing w:after="0" w:line="240" w:lineRule="auto"/>
        <w:jc w:val="center"/>
      </w:pP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Совершенствуется моторика</w:t>
      </w: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Выполняет просьбы</w:t>
      </w: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Способен распределять предметы по категориям, распознавать формы, размеры и цвета</w:t>
      </w: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Предпринимает попытки самостоятельных действий</w:t>
      </w: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Собственник. Пока не умеет делиться</w:t>
      </w:r>
    </w:p>
    <w:p w:rsidR="00175D91" w:rsidRDefault="00175D91" w:rsidP="00175D91">
      <w:pPr>
        <w:pStyle w:val="a3"/>
        <w:numPr>
          <w:ilvl w:val="0"/>
          <w:numId w:val="5"/>
        </w:numPr>
        <w:spacing w:after="0" w:line="240" w:lineRule="auto"/>
        <w:ind w:left="284"/>
      </w:pPr>
      <w:r>
        <w:t>Умеет нагибаться, чтобы поднять предмет</w:t>
      </w: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1154B0">
      <w:pPr>
        <w:pStyle w:val="a3"/>
        <w:spacing w:after="0" w:line="240" w:lineRule="auto"/>
        <w:ind w:left="284"/>
      </w:pPr>
    </w:p>
    <w:p w:rsidR="001154B0" w:rsidRPr="00721195" w:rsidRDefault="001154B0" w:rsidP="0079061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ind w:left="284"/>
        <w:rPr>
          <w:color w:val="002060"/>
        </w:rPr>
      </w:pPr>
      <w:r w:rsidRPr="00721195">
        <w:rPr>
          <w:color w:val="002060"/>
        </w:rPr>
        <w:t>Рекомендуемые игрушки:</w:t>
      </w:r>
    </w:p>
    <w:p w:rsidR="001154B0" w:rsidRDefault="0079061E" w:rsidP="0079061E">
      <w:pPr>
        <w:pStyle w:val="a3"/>
        <w:numPr>
          <w:ilvl w:val="0"/>
          <w:numId w:val="6"/>
        </w:numPr>
        <w:spacing w:after="0" w:line="240" w:lineRule="auto"/>
        <w:ind w:left="284"/>
      </w:pPr>
      <w:r>
        <w:t>Кубики, пирамидки, сортеры: координация глаз и рук</w:t>
      </w:r>
    </w:p>
    <w:p w:rsidR="0079061E" w:rsidRDefault="0079061E" w:rsidP="0079061E">
      <w:pPr>
        <w:pStyle w:val="a3"/>
        <w:numPr>
          <w:ilvl w:val="0"/>
          <w:numId w:val="6"/>
        </w:numPr>
        <w:spacing w:after="0" w:line="240" w:lineRule="auto"/>
        <w:ind w:left="284"/>
      </w:pPr>
      <w:r>
        <w:t>Мягкие игрушки: навык коммуникаций и развитие эмоций</w:t>
      </w:r>
    </w:p>
    <w:p w:rsidR="0079061E" w:rsidRDefault="0079061E" w:rsidP="0079061E">
      <w:pPr>
        <w:pStyle w:val="a3"/>
        <w:numPr>
          <w:ilvl w:val="0"/>
          <w:numId w:val="6"/>
        </w:numPr>
        <w:spacing w:after="0" w:line="240" w:lineRule="auto"/>
        <w:ind w:left="284"/>
      </w:pPr>
      <w:r>
        <w:t>Простые пазлы: развитие ловкости рук, координации глаз и рук</w:t>
      </w:r>
    </w:p>
    <w:p w:rsidR="0079061E" w:rsidRDefault="0079061E" w:rsidP="0079061E">
      <w:pPr>
        <w:pStyle w:val="a3"/>
        <w:numPr>
          <w:ilvl w:val="0"/>
          <w:numId w:val="6"/>
        </w:numPr>
        <w:spacing w:after="0" w:line="240" w:lineRule="auto"/>
        <w:ind w:left="284"/>
      </w:pPr>
      <w:r>
        <w:t>Игрушки с кнопками, рычагами, крышками, шнурками, пуговками и т.д.</w:t>
      </w:r>
    </w:p>
    <w:p w:rsidR="0079061E" w:rsidRDefault="0079061E" w:rsidP="0079061E">
      <w:pPr>
        <w:pStyle w:val="a3"/>
        <w:numPr>
          <w:ilvl w:val="0"/>
          <w:numId w:val="6"/>
        </w:numPr>
        <w:spacing w:after="0" w:line="240" w:lineRule="auto"/>
        <w:ind w:left="284"/>
      </w:pPr>
      <w:r>
        <w:t xml:space="preserve">Сортеры </w:t>
      </w: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Default="0079061E" w:rsidP="0079061E">
      <w:pPr>
        <w:pStyle w:val="a3"/>
        <w:spacing w:after="0" w:line="240" w:lineRule="auto"/>
        <w:ind w:left="284"/>
      </w:pPr>
    </w:p>
    <w:p w:rsidR="0079061E" w:rsidRPr="00721195" w:rsidRDefault="00721195" w:rsidP="0079061E">
      <w:pPr>
        <w:pStyle w:val="a3"/>
        <w:spacing w:after="0" w:line="240" w:lineRule="auto"/>
        <w:ind w:left="284"/>
        <w:jc w:val="center"/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</w:pPr>
      <w:r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  <w:lastRenderedPageBreak/>
        <w:t>о</w:t>
      </w:r>
      <w:r w:rsidR="0079061E" w:rsidRPr="00721195">
        <w:rPr>
          <w:rFonts w:ascii="Bookman Old Style" w:hAnsi="Bookman Old Style"/>
          <w:b/>
          <w:i/>
          <w:color w:val="31849B" w:themeColor="accent5" w:themeShade="BF"/>
          <w:sz w:val="24"/>
          <w:szCs w:val="24"/>
        </w:rPr>
        <w:t>т 24 месяцев</w:t>
      </w:r>
    </w:p>
    <w:p w:rsidR="0079061E" w:rsidRDefault="0079061E" w:rsidP="0079061E">
      <w:pPr>
        <w:pStyle w:val="a3"/>
        <w:spacing w:after="0" w:line="240" w:lineRule="auto"/>
        <w:ind w:left="0"/>
      </w:pP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Быстро бегает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Совершенствуется мелкая моторика, может рисовать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Обладает словарным запасом около 300 слов, начинает говорить фразами/предложениями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Любит играть с другими детьми, но пока остается собственником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Подражает взрослым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 xml:space="preserve">Разбирает и собирает предметы. </w:t>
      </w:r>
    </w:p>
    <w:p w:rsidR="0079061E" w:rsidRDefault="0079061E" w:rsidP="0079061E">
      <w:pPr>
        <w:pStyle w:val="a3"/>
        <w:numPr>
          <w:ilvl w:val="0"/>
          <w:numId w:val="7"/>
        </w:numPr>
        <w:spacing w:after="0" w:line="240" w:lineRule="auto"/>
      </w:pPr>
      <w:r>
        <w:t>Любит повторять.</w:t>
      </w:r>
    </w:p>
    <w:p w:rsidR="0079061E" w:rsidRPr="00721195" w:rsidRDefault="0079061E" w:rsidP="0072119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ind w:left="284"/>
        <w:rPr>
          <w:color w:val="002060"/>
        </w:rPr>
      </w:pPr>
      <w:r w:rsidRPr="00721195">
        <w:rPr>
          <w:color w:val="002060"/>
        </w:rPr>
        <w:t>Рекомендуемые игрушки:</w:t>
      </w:r>
    </w:p>
    <w:p w:rsidR="0079061E" w:rsidRDefault="0079061E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Ролевые игры: куклы, телефона, инструменты, компьютерные игры</w:t>
      </w:r>
    </w:p>
    <w:p w:rsidR="0079061E" w:rsidRDefault="0079061E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Наборы для творчества: стимулируют воображение</w:t>
      </w:r>
      <w:r w:rsidR="00721195">
        <w:t xml:space="preserve"> и творческое мышление</w:t>
      </w:r>
    </w:p>
    <w:p w:rsidR="00721195" w:rsidRDefault="00721195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Мягкие игрушки с наполнением из гранул, а также игрушки из материала различной текстуры: развивает сенсорику</w:t>
      </w:r>
    </w:p>
    <w:p w:rsidR="00721195" w:rsidRDefault="00721195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Игрушки, развивающие пространственное воображение (например, кубики)(</w:t>
      </w:r>
    </w:p>
    <w:p w:rsidR="00721195" w:rsidRDefault="00721195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Книги увеличивают словарный запас, развивают концентрацию внимания</w:t>
      </w:r>
    </w:p>
    <w:p w:rsidR="00721195" w:rsidRDefault="00721195" w:rsidP="0079061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Ударно-музыкальные игрушки</w:t>
      </w:r>
    </w:p>
    <w:p w:rsidR="00721195" w:rsidRPr="00721195" w:rsidRDefault="00721195" w:rsidP="00721195">
      <w:pPr>
        <w:pStyle w:val="a3"/>
        <w:spacing w:after="0" w:line="240" w:lineRule="auto"/>
        <w:ind w:left="284"/>
        <w:jc w:val="right"/>
        <w:rPr>
          <w:b/>
          <w:i/>
        </w:rPr>
      </w:pPr>
      <w:r w:rsidRPr="00721195">
        <w:rPr>
          <w:b/>
          <w:i/>
        </w:rPr>
        <w:t xml:space="preserve">ЗАО ТД «Гулливер и Ко» </w:t>
      </w:r>
      <w:r w:rsidRPr="00721195">
        <w:rPr>
          <w:b/>
          <w:i/>
          <w:lang w:val="en-US"/>
        </w:rPr>
        <w:t>www</w:t>
      </w:r>
      <w:r w:rsidRPr="00721195">
        <w:rPr>
          <w:b/>
          <w:i/>
        </w:rPr>
        <w:t>.</w:t>
      </w:r>
      <w:r w:rsidRPr="00721195">
        <w:rPr>
          <w:b/>
          <w:i/>
          <w:lang w:val="en-US"/>
        </w:rPr>
        <w:t>gulliver</w:t>
      </w:r>
      <w:r w:rsidRPr="00721195">
        <w:rPr>
          <w:b/>
          <w:i/>
        </w:rPr>
        <w:t>.</w:t>
      </w:r>
      <w:r w:rsidRPr="00721195">
        <w:rPr>
          <w:b/>
          <w:i/>
          <w:lang w:val="en-US"/>
        </w:rPr>
        <w:t>ru</w:t>
      </w:r>
    </w:p>
    <w:p w:rsidR="0079061E" w:rsidRPr="00721195" w:rsidRDefault="00721195" w:rsidP="00721195">
      <w:pPr>
        <w:spacing w:after="0" w:line="240" w:lineRule="auto"/>
        <w:jc w:val="right"/>
        <w:rPr>
          <w:b/>
          <w:i/>
        </w:rPr>
      </w:pPr>
      <w:r w:rsidRPr="00721195">
        <w:rPr>
          <w:b/>
          <w:i/>
        </w:rPr>
        <w:t>Психолог Овчинникова З.Ф.</w:t>
      </w:r>
    </w:p>
    <w:sectPr w:rsidR="0079061E" w:rsidRPr="00721195" w:rsidSect="0079061E">
      <w:type w:val="continuous"/>
      <w:pgSz w:w="16838" w:h="11906" w:orient="landscape"/>
      <w:pgMar w:top="567" w:right="536" w:bottom="284" w:left="567" w:header="708" w:footer="708" w:gutter="0"/>
      <w:cols w:num="4" w:space="4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83" w:rsidRDefault="00F72883" w:rsidP="0079061E">
      <w:pPr>
        <w:spacing w:after="0" w:line="240" w:lineRule="auto"/>
      </w:pPr>
      <w:r>
        <w:separator/>
      </w:r>
    </w:p>
  </w:endnote>
  <w:endnote w:type="continuationSeparator" w:id="1">
    <w:p w:rsidR="00F72883" w:rsidRDefault="00F72883" w:rsidP="0079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83" w:rsidRDefault="00F72883" w:rsidP="0079061E">
      <w:pPr>
        <w:spacing w:after="0" w:line="240" w:lineRule="auto"/>
      </w:pPr>
      <w:r>
        <w:separator/>
      </w:r>
    </w:p>
  </w:footnote>
  <w:footnote w:type="continuationSeparator" w:id="1">
    <w:p w:rsidR="00F72883" w:rsidRDefault="00F72883" w:rsidP="0079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11.5pt;height:11.5pt" o:bullet="t">
        <v:imagedata r:id="rId1" o:title="mso1D"/>
      </v:shape>
    </w:pict>
  </w:numPicBullet>
  <w:numPicBullet w:numPicBulletId="1">
    <w:pict>
      <v:shape id="_x0000_i1441" type="#_x0000_t75" style="width:11.5pt;height:11.5pt" o:bullet="t">
        <v:imagedata r:id="rId2" o:title="BD15018_"/>
        <o:lock v:ext="edit" cropping="t"/>
      </v:shape>
    </w:pict>
  </w:numPicBullet>
  <w:numPicBullet w:numPicBulletId="2">
    <w:pict>
      <v:shape id="_x0000_i1442" type="#_x0000_t75" style="width:11.5pt;height:11.5pt" o:bullet="t">
        <v:imagedata r:id="rId3" o:title="BD10298_"/>
      </v:shape>
    </w:pict>
  </w:numPicBullet>
  <w:numPicBullet w:numPicBulletId="3">
    <w:pict>
      <v:shape id="_x0000_i1443" type="#_x0000_t75" style="width:11.5pt;height:11.5pt" o:bullet="t">
        <v:imagedata r:id="rId4" o:title="BD10264_"/>
      </v:shape>
    </w:pict>
  </w:numPicBullet>
  <w:numPicBullet w:numPicBulletId="4">
    <w:pict>
      <v:shape id="_x0000_i1444" type="#_x0000_t75" style="width:11.5pt;height:11.5pt" o:bullet="t">
        <v:imagedata r:id="rId5" o:title="BD10335_"/>
      </v:shape>
    </w:pict>
  </w:numPicBullet>
  <w:numPicBullet w:numPicBulletId="5">
    <w:pict>
      <v:shape id="_x0000_i1445" type="#_x0000_t75" style="width:8.65pt;height:8.65pt" o:bullet="t">
        <v:imagedata r:id="rId6" o:title="BD10266_"/>
      </v:shape>
    </w:pict>
  </w:numPicBullet>
  <w:abstractNum w:abstractNumId="0">
    <w:nsid w:val="00881A23"/>
    <w:multiLevelType w:val="hybridMultilevel"/>
    <w:tmpl w:val="C7B29A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27B8D"/>
    <w:multiLevelType w:val="multilevel"/>
    <w:tmpl w:val="BCEC22C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19466E"/>
    <w:multiLevelType w:val="hybridMultilevel"/>
    <w:tmpl w:val="63063BD2"/>
    <w:lvl w:ilvl="0" w:tplc="1304E9EC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C41EF"/>
    <w:multiLevelType w:val="hybridMultilevel"/>
    <w:tmpl w:val="5C721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8770D"/>
    <w:multiLevelType w:val="hybridMultilevel"/>
    <w:tmpl w:val="1DB05CAC"/>
    <w:lvl w:ilvl="0" w:tplc="9844FF7A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0C29"/>
    <w:multiLevelType w:val="hybridMultilevel"/>
    <w:tmpl w:val="58448A96"/>
    <w:lvl w:ilvl="0" w:tplc="68F86DC4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282E"/>
    <w:multiLevelType w:val="hybridMultilevel"/>
    <w:tmpl w:val="28221C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492"/>
    <w:multiLevelType w:val="hybridMultilevel"/>
    <w:tmpl w:val="E814DC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1568F"/>
    <w:multiLevelType w:val="hybridMultilevel"/>
    <w:tmpl w:val="FC22464C"/>
    <w:lvl w:ilvl="0" w:tplc="42CCF8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5E1"/>
    <w:rsid w:val="001154B0"/>
    <w:rsid w:val="00175D91"/>
    <w:rsid w:val="003572B3"/>
    <w:rsid w:val="00535A89"/>
    <w:rsid w:val="00721195"/>
    <w:rsid w:val="0079061E"/>
    <w:rsid w:val="007E784C"/>
    <w:rsid w:val="00C63310"/>
    <w:rsid w:val="00EA35E1"/>
    <w:rsid w:val="00F7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2014-04-11T10:24:00Z</cp:lastPrinted>
  <dcterms:created xsi:type="dcterms:W3CDTF">2014-04-10T09:43:00Z</dcterms:created>
  <dcterms:modified xsi:type="dcterms:W3CDTF">2014-04-11T10:24:00Z</dcterms:modified>
</cp:coreProperties>
</file>