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2C" w:rsidRPr="00622C71" w:rsidRDefault="00244A2C" w:rsidP="00046BB5">
      <w:pPr>
        <w:pStyle w:val="a3"/>
        <w:jc w:val="center"/>
        <w:rPr>
          <w:rFonts w:asciiTheme="majorHAnsi" w:hAnsiTheme="majorHAnsi"/>
          <w:sz w:val="40"/>
          <w:szCs w:val="40"/>
        </w:rPr>
      </w:pPr>
      <w:r w:rsidRPr="00622C71">
        <w:rPr>
          <w:rFonts w:asciiTheme="majorHAnsi" w:hAnsiTheme="majorHAnsi"/>
          <w:sz w:val="40"/>
          <w:szCs w:val="40"/>
        </w:rPr>
        <w:t>Литературное чтение</w:t>
      </w:r>
    </w:p>
    <w:p w:rsidR="00244A2C" w:rsidRDefault="00244A2C" w:rsidP="00244A2C">
      <w:pPr>
        <w:pStyle w:val="a3"/>
        <w:jc w:val="center"/>
        <w:rPr>
          <w:rFonts w:asciiTheme="majorHAnsi" w:hAnsiTheme="majorHAnsi"/>
          <w:sz w:val="40"/>
          <w:szCs w:val="40"/>
        </w:rPr>
      </w:pPr>
      <w:r w:rsidRPr="00622C71">
        <w:rPr>
          <w:rFonts w:asciiTheme="majorHAnsi" w:hAnsiTheme="majorHAnsi"/>
          <w:sz w:val="40"/>
          <w:szCs w:val="40"/>
        </w:rPr>
        <w:t>Пояснительная записка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Рабочая программа составлена на основе «Сборника программ к комплекту учебников «Начальная школа 21 века», соответствующего федеральному компоненту государственных стандартов начал</w:t>
      </w:r>
      <w:r w:rsidR="002E700E">
        <w:rPr>
          <w:rFonts w:asciiTheme="majorHAnsi" w:hAnsiTheme="majorHAnsi"/>
          <w:sz w:val="28"/>
          <w:szCs w:val="28"/>
        </w:rPr>
        <w:t>ьного общего образования</w:t>
      </w:r>
      <w:r>
        <w:rPr>
          <w:rFonts w:asciiTheme="majorHAnsi" w:hAnsiTheme="majorHAnsi"/>
          <w:sz w:val="28"/>
          <w:szCs w:val="28"/>
        </w:rPr>
        <w:t>.</w:t>
      </w:r>
      <w:r w:rsidR="00B67F5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соответствии с учебным планом на изучение  литературного чтения выделяется 132 часа (4 часа в неделю).</w:t>
      </w:r>
      <w:r w:rsidR="00B67F5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Обучение осуществляется  с использованием учебников «Букварь»1,2 ч,</w:t>
      </w:r>
      <w:r w:rsidR="00B67F5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авторы </w:t>
      </w:r>
      <w:proofErr w:type="spellStart"/>
      <w:r>
        <w:rPr>
          <w:rFonts w:asciiTheme="majorHAnsi" w:hAnsiTheme="majorHAnsi"/>
          <w:sz w:val="28"/>
          <w:szCs w:val="28"/>
        </w:rPr>
        <w:t>Журова</w:t>
      </w:r>
      <w:proofErr w:type="spellEnd"/>
      <w:r>
        <w:rPr>
          <w:rFonts w:asciiTheme="majorHAnsi" w:hAnsiTheme="majorHAnsi"/>
          <w:sz w:val="28"/>
          <w:szCs w:val="28"/>
        </w:rPr>
        <w:t xml:space="preserve"> Л.Е., Евдокимова А.О. «Литературное чтение» автор </w:t>
      </w:r>
      <w:proofErr w:type="spellStart"/>
      <w:r>
        <w:rPr>
          <w:rFonts w:asciiTheme="majorHAnsi" w:hAnsiTheme="majorHAnsi"/>
          <w:sz w:val="28"/>
          <w:szCs w:val="28"/>
        </w:rPr>
        <w:t>Л.А.Ефросинина</w:t>
      </w:r>
      <w:proofErr w:type="spellEnd"/>
      <w:r>
        <w:rPr>
          <w:rFonts w:asciiTheme="majorHAnsi" w:hAnsiTheme="majorHAnsi"/>
          <w:sz w:val="28"/>
          <w:szCs w:val="28"/>
        </w:rPr>
        <w:t>, «Литературное чтение</w:t>
      </w:r>
      <w:proofErr w:type="gramStart"/>
      <w:r>
        <w:rPr>
          <w:rFonts w:asciiTheme="majorHAnsi" w:hAnsiTheme="majorHAnsi"/>
          <w:sz w:val="28"/>
          <w:szCs w:val="28"/>
        </w:rPr>
        <w:t>»(</w:t>
      </w:r>
      <w:proofErr w:type="gramEnd"/>
      <w:r>
        <w:rPr>
          <w:rFonts w:asciiTheme="majorHAnsi" w:hAnsiTheme="majorHAnsi"/>
          <w:sz w:val="28"/>
          <w:szCs w:val="28"/>
        </w:rPr>
        <w:t xml:space="preserve">учебная хрестоматия), автор </w:t>
      </w:r>
      <w:proofErr w:type="spellStart"/>
      <w:r>
        <w:rPr>
          <w:rFonts w:asciiTheme="majorHAnsi" w:hAnsiTheme="majorHAnsi"/>
          <w:sz w:val="28"/>
          <w:szCs w:val="28"/>
        </w:rPr>
        <w:t>Л.А.Ефросинина</w:t>
      </w:r>
      <w:proofErr w:type="spellEnd"/>
      <w:r>
        <w:rPr>
          <w:rFonts w:asciiTheme="majorHAnsi" w:hAnsiTheme="majorHAnsi"/>
          <w:sz w:val="28"/>
          <w:szCs w:val="28"/>
        </w:rPr>
        <w:t xml:space="preserve"> с включением тетрадей «Литературное чтение», автор </w:t>
      </w:r>
      <w:proofErr w:type="spellStart"/>
      <w:r>
        <w:rPr>
          <w:rFonts w:asciiTheme="majorHAnsi" w:hAnsiTheme="majorHAnsi"/>
          <w:sz w:val="28"/>
          <w:szCs w:val="28"/>
        </w:rPr>
        <w:t>Л.А.Ефросинина</w:t>
      </w:r>
      <w:proofErr w:type="spellEnd"/>
      <w:r>
        <w:rPr>
          <w:rFonts w:asciiTheme="majorHAnsi" w:hAnsiTheme="majorHAnsi"/>
          <w:sz w:val="28"/>
          <w:szCs w:val="28"/>
        </w:rPr>
        <w:t>; «Я учусь писать и читать» ,</w:t>
      </w:r>
      <w:r w:rsidR="004E6EC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автор Кузнецова М.И.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proofErr w:type="gramStart"/>
      <w:r>
        <w:rPr>
          <w:rFonts w:asciiTheme="majorHAnsi" w:hAnsiTheme="majorHAnsi"/>
          <w:sz w:val="28"/>
          <w:szCs w:val="28"/>
        </w:rPr>
        <w:t xml:space="preserve">Основная цель уроков литературного чтения в начальных </w:t>
      </w:r>
      <w:proofErr w:type="spellStart"/>
      <w:r>
        <w:rPr>
          <w:rFonts w:asciiTheme="majorHAnsi" w:hAnsiTheme="majorHAnsi"/>
          <w:sz w:val="28"/>
          <w:szCs w:val="28"/>
        </w:rPr>
        <w:t>классах-помочь</w:t>
      </w:r>
      <w:proofErr w:type="spellEnd"/>
      <w:r>
        <w:rPr>
          <w:rFonts w:asciiTheme="majorHAnsi" w:hAnsiTheme="majorHAnsi"/>
          <w:sz w:val="28"/>
          <w:szCs w:val="28"/>
        </w:rPr>
        <w:t xml:space="preserve"> ребенку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  <w:proofErr w:type="gramEnd"/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Развитие читателя предполагает формирование такой деятельности, когда он способен воспринимать текст</w:t>
      </w:r>
      <w:r w:rsidR="00B67F50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>( слушать и слышать художественное слово, читать вслух и молча изучать текст или только знакомиться с ним); понимать читаемое не только на уровне фактов, но и смысл</w:t>
      </w:r>
      <w:proofErr w:type="gramStart"/>
      <w:r>
        <w:rPr>
          <w:rFonts w:asciiTheme="majorHAnsi" w:hAnsiTheme="majorHAnsi"/>
          <w:sz w:val="28"/>
          <w:szCs w:val="28"/>
        </w:rPr>
        <w:t>а(</w:t>
      </w:r>
      <w:proofErr w:type="gramEnd"/>
      <w:r>
        <w:rPr>
          <w:rFonts w:asciiTheme="majorHAnsi" w:hAnsiTheme="majorHAnsi"/>
          <w:sz w:val="28"/>
          <w:szCs w:val="28"/>
        </w:rPr>
        <w:t>иметь свои суждения, выражать эмоциональные отношения и т. д.); воссоздавать в своем воображении прочитанно</w:t>
      </w:r>
      <w:proofErr w:type="gramStart"/>
      <w:r>
        <w:rPr>
          <w:rFonts w:asciiTheme="majorHAnsi" w:hAnsiTheme="majorHAnsi"/>
          <w:sz w:val="28"/>
          <w:szCs w:val="28"/>
        </w:rPr>
        <w:t>е(</w:t>
      </w:r>
      <w:proofErr w:type="gramEnd"/>
      <w:r>
        <w:rPr>
          <w:rFonts w:asciiTheme="majorHAnsi" w:hAnsiTheme="majorHAnsi"/>
          <w:sz w:val="28"/>
          <w:szCs w:val="28"/>
        </w:rPr>
        <w:t>представлять мысленно героев, события) и, наконец, воспроизводить текст, т. е. уметь рассказывать его в разных вариантах- подробно, выборочно, сжато, творчески с изменением ситуации. Эти компоненты необходимы для осуществления правильной читательской деятельности. Чтобы ребенок стал полноценным читателем, важно создать условия для формирования читательской деятельности. Главное- организация читательского пространства, подбор материала для чтения.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Следующее условие- овладение элементарными литературными представлениями и знаниями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Важнейшим условием литературного образования младших школьников является освоение культуры речи, что достигается их участием в основных видах речевой деятельности: слушании, чтении, говорении, письме.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Итак, основными образовательными линиями курса «Литературное чтение» являются </w:t>
      </w:r>
      <w:proofErr w:type="gramStart"/>
      <w:r>
        <w:rPr>
          <w:rFonts w:asciiTheme="majorHAnsi" w:hAnsiTheme="majorHAnsi"/>
          <w:sz w:val="28"/>
          <w:szCs w:val="28"/>
        </w:rPr>
        <w:t>следующие</w:t>
      </w:r>
      <w:proofErr w:type="gramEnd"/>
      <w:r>
        <w:rPr>
          <w:rFonts w:asciiTheme="majorHAnsi" w:hAnsiTheme="majorHAnsi"/>
          <w:sz w:val="28"/>
          <w:szCs w:val="28"/>
        </w:rPr>
        <w:t>: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1.Обеспечение полноценного восприятия литературного произведения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глубины понимания учащимися текста и специфики его литературной</w:t>
      </w:r>
      <w:r>
        <w:rPr>
          <w:rFonts w:asciiTheme="majorHAnsi" w:hAnsiTheme="majorHAnsi"/>
          <w:sz w:val="28"/>
          <w:szCs w:val="28"/>
        </w:rPr>
        <w:tab/>
        <w:t xml:space="preserve"> формы. Выявление точки зрения писателя, формирование позиции читателя.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2.Система работы над навыками чтения.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3.Включение учащихся в эмоционально- творческую деятельность в процессе чтения.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4.Формирование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5.Расширение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Следует обратить внимание еще на один специфический для начальной школы аспект литературного чтения. Чтение является речевой деятельностью, </w:t>
      </w:r>
      <w:proofErr w:type="gramStart"/>
      <w:r>
        <w:rPr>
          <w:rFonts w:asciiTheme="majorHAnsi" w:hAnsiTheme="majorHAnsi"/>
          <w:sz w:val="28"/>
          <w:szCs w:val="28"/>
        </w:rPr>
        <w:t>а</w:t>
      </w:r>
      <w:proofErr w:type="gramEnd"/>
      <w:r>
        <w:rPr>
          <w:rFonts w:asciiTheme="majorHAnsi" w:hAnsiTheme="majorHAnsi"/>
          <w:sz w:val="28"/>
          <w:szCs w:val="28"/>
        </w:rPr>
        <w:t xml:space="preserve"> следовательно, оно связано со знанием структуры текста как рече</w:t>
      </w:r>
      <w:r w:rsidR="002E700E">
        <w:rPr>
          <w:rFonts w:asciiTheme="majorHAnsi" w:hAnsiTheme="majorHAnsi"/>
          <w:sz w:val="28"/>
          <w:szCs w:val="28"/>
        </w:rPr>
        <w:t xml:space="preserve">вой единицы. Но нужно помнить, </w:t>
      </w:r>
      <w:r>
        <w:rPr>
          <w:rFonts w:asciiTheme="majorHAnsi" w:hAnsiTheme="majorHAnsi"/>
          <w:sz w:val="28"/>
          <w:szCs w:val="28"/>
        </w:rPr>
        <w:t>что, обучая чтению, мы работаем на литературном материале и организуем целостное восприятие произведения в единстве его содержания и формы, образного, логического, эмоционального его начал. Эти аспекты деятельности не следует путать. Поэтому в программе разделы «Работа с текстом» и «Восприятие художественного произведения» разведены, каждый имеет свое содержание.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Данный курс литературного чтения построен с учетом следующих концептуальных положений:</w:t>
      </w:r>
    </w:p>
    <w:p w:rsidR="00244A2C" w:rsidRDefault="00244A2C" w:rsidP="00244A2C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изучение должно обеспечивать развитие личности ребенка, формирование его интеллекта и общей культуры;</w:t>
      </w:r>
    </w:p>
    <w:p w:rsidR="00244A2C" w:rsidRDefault="00244A2C" w:rsidP="00244A2C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244A2C" w:rsidRDefault="00244A2C" w:rsidP="00244A2C">
      <w:pPr>
        <w:pStyle w:val="a3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содержание курса «Литературное чтение» обеспечивает дифференцированное обучение и учет индивидуальных возможностей каждого ребенка.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Характерной чертой программы является «нерасчлененность» и «</w:t>
      </w:r>
      <w:proofErr w:type="spellStart"/>
      <w:r>
        <w:rPr>
          <w:rFonts w:asciiTheme="majorHAnsi" w:hAnsiTheme="majorHAnsi"/>
          <w:sz w:val="28"/>
          <w:szCs w:val="28"/>
        </w:rPr>
        <w:t>переплетенность</w:t>
      </w:r>
      <w:proofErr w:type="spellEnd"/>
      <w:r>
        <w:rPr>
          <w:rFonts w:asciiTheme="majorHAnsi" w:hAnsiTheme="majorHAnsi"/>
          <w:sz w:val="28"/>
          <w:szCs w:val="28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художественной,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Программа и учебные материалы решают вопросы эмоционального, творческого, литературного и читательского развития ребенка, а также нравственно- эстетического воспитания, так  как чтение для ребенк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и труд, и творчество, и новые открытия, и удовольствие, и самовоспитание.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>
        <w:rPr>
          <w:rFonts w:asciiTheme="majorHAnsi" w:hAnsiTheme="majorHAnsi"/>
          <w:sz w:val="28"/>
          <w:szCs w:val="28"/>
        </w:rPr>
        <w:t>Специфическими особенностями литературного чтения в начальной школе являются следующие:</w:t>
      </w:r>
      <w:proofErr w:type="gramEnd"/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1.Сочетание работы над собственно чтением, техническими навыками и читательскими умениями.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2.Работа над текстом как </w:t>
      </w:r>
      <w:proofErr w:type="spellStart"/>
      <w:r>
        <w:rPr>
          <w:rFonts w:asciiTheme="majorHAnsi" w:hAnsiTheme="majorHAnsi"/>
          <w:sz w:val="28"/>
          <w:szCs w:val="28"/>
        </w:rPr>
        <w:t>речеведческой</w:t>
      </w:r>
      <w:proofErr w:type="spellEnd"/>
      <w:r>
        <w:rPr>
          <w:rFonts w:asciiTheme="majorHAnsi" w:hAnsiTheme="majorHAnsi"/>
          <w:sz w:val="28"/>
          <w:szCs w:val="28"/>
        </w:rPr>
        <w:t xml:space="preserve"> единицей и над литературным произведением как искусством слова с учетом его специфической структуры и жанровых особенностей.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3.Одновременная работа над языком произведения и речью детей.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4.Сочетание работы над произведением и детской книгой как особым объектом изучения.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5.Использование знаний о тексте как особой единице, различение художественного и научно- познавательного произведения.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6 .Формирование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7.Освоение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В программе осуществлен принцип эмоционально- эстетического восприятия произведения. Он предполагает воздействие книги на эмоционально- чувственную сферу начинающего читателя, развитие у него эмоциональной отзывчивости на литературное произведение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возникновение переживаний, эмоций и чувств.</w:t>
      </w:r>
    </w:p>
    <w:p w:rsidR="00046BB5" w:rsidRDefault="00046BB5" w:rsidP="00244A2C">
      <w:pPr>
        <w:pStyle w:val="a3"/>
        <w:rPr>
          <w:rFonts w:asciiTheme="majorHAnsi" w:hAnsiTheme="majorHAnsi"/>
          <w:sz w:val="28"/>
          <w:szCs w:val="28"/>
        </w:rPr>
      </w:pPr>
    </w:p>
    <w:p w:rsidR="00244A2C" w:rsidRPr="00046BB5" w:rsidRDefault="00244A2C" w:rsidP="00046BB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46BB5">
        <w:rPr>
          <w:rFonts w:asciiTheme="majorHAnsi" w:hAnsiTheme="majorHAnsi"/>
          <w:b/>
          <w:sz w:val="32"/>
          <w:szCs w:val="32"/>
        </w:rPr>
        <w:t>Содержание программы. 1 класс.</w:t>
      </w:r>
    </w:p>
    <w:p w:rsidR="00244A2C" w:rsidRDefault="00244A2C" w:rsidP="00244A2C">
      <w:pPr>
        <w:pStyle w:val="a3"/>
        <w:rPr>
          <w:rFonts w:ascii="Monotype Corsiva" w:hAnsi="Monotype Corsiva"/>
          <w:b/>
          <w:sz w:val="28"/>
          <w:szCs w:val="28"/>
        </w:rPr>
      </w:pPr>
      <w:r w:rsidRPr="00D00E24">
        <w:rPr>
          <w:rFonts w:ascii="Monotype Corsiva" w:hAnsi="Monotype Corsiva"/>
          <w:b/>
          <w:sz w:val="28"/>
          <w:szCs w:val="28"/>
        </w:rPr>
        <w:t>Литературное чтение.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D00E24">
        <w:rPr>
          <w:rFonts w:ascii="Monotype Corsiva" w:hAnsi="Monotype Corsiva"/>
          <w:b/>
          <w:sz w:val="28"/>
          <w:szCs w:val="28"/>
        </w:rPr>
        <w:t>Уроки слушания.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Круг чтения. </w:t>
      </w:r>
      <w:r>
        <w:rPr>
          <w:rFonts w:asciiTheme="majorHAnsi" w:hAnsiTheme="majorHAnsi"/>
          <w:sz w:val="28"/>
          <w:szCs w:val="28"/>
        </w:rPr>
        <w:t>Произведения устного народного творчества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поэтов- классиков века, произведения детских поэтов и писателей, раскрывающие разнообразие тематики, жанров, национальные особенности  литературы. Научно- познавательная книга. Юмористические произведения.</w:t>
      </w:r>
    </w:p>
    <w:p w:rsidR="00244A2C" w:rsidRPr="00203EFC" w:rsidRDefault="00244A2C" w:rsidP="00244A2C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Примерная тематика. </w:t>
      </w:r>
      <w:r>
        <w:rPr>
          <w:rFonts w:asciiTheme="majorHAnsi" w:hAnsiTheme="majorHAnsi"/>
          <w:sz w:val="28"/>
          <w:szCs w:val="28"/>
        </w:rPr>
        <w:t>Произведения фольклора и авторские произведения о Родине, о детях, о человеке и его отношении к другим людям, животным, природе; о дружбе, правде, добре и зле.</w:t>
      </w:r>
    </w:p>
    <w:p w:rsidR="00244A2C" w:rsidRPr="00203EFC" w:rsidRDefault="00244A2C" w:rsidP="00244A2C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b/>
          <w:sz w:val="28"/>
          <w:szCs w:val="28"/>
        </w:rPr>
        <w:t xml:space="preserve">Жанровое разнообразие. </w:t>
      </w:r>
      <w:proofErr w:type="gramStart"/>
      <w:r>
        <w:rPr>
          <w:rFonts w:asciiTheme="majorHAnsi" w:hAnsiTheme="majorHAnsi"/>
          <w:sz w:val="28"/>
          <w:szCs w:val="28"/>
        </w:rPr>
        <w:t xml:space="preserve">Сказки (народные и авторские), рассказы, стихотворения, загадки, скороговорки, </w:t>
      </w:r>
      <w:proofErr w:type="spellStart"/>
      <w:r>
        <w:rPr>
          <w:rFonts w:asciiTheme="majorHAnsi" w:hAnsiTheme="majorHAnsi"/>
          <w:sz w:val="28"/>
          <w:szCs w:val="28"/>
        </w:rPr>
        <w:t>потешки</w:t>
      </w:r>
      <w:proofErr w:type="spellEnd"/>
      <w:r>
        <w:rPr>
          <w:rFonts w:asciiTheme="majorHAnsi" w:hAnsiTheme="majorHAnsi"/>
          <w:sz w:val="28"/>
          <w:szCs w:val="28"/>
        </w:rPr>
        <w:t>, шутки, пословицы, считалки.</w:t>
      </w:r>
      <w:proofErr w:type="gramEnd"/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</w:t>
      </w:r>
      <w:r>
        <w:rPr>
          <w:rFonts w:asciiTheme="majorHAnsi" w:hAnsiTheme="majorHAnsi"/>
          <w:b/>
          <w:sz w:val="28"/>
          <w:szCs w:val="28"/>
        </w:rPr>
        <w:t xml:space="preserve">Ориентировка в литературоведческих понятиях. </w:t>
      </w:r>
      <w:r>
        <w:rPr>
          <w:rFonts w:asciiTheme="majorHAnsi" w:hAnsiTheme="majorHAnsi"/>
          <w:sz w:val="28"/>
          <w:szCs w:val="28"/>
        </w:rPr>
        <w:t xml:space="preserve">Произведение, фольклор, чтение, сказка, загадка, пословица, поговорка, </w:t>
      </w:r>
      <w:proofErr w:type="spellStart"/>
      <w:r>
        <w:rPr>
          <w:rFonts w:asciiTheme="majorHAnsi" w:hAnsiTheme="majorHAnsi"/>
          <w:sz w:val="28"/>
          <w:szCs w:val="28"/>
        </w:rPr>
        <w:t>потешка</w:t>
      </w:r>
      <w:proofErr w:type="spellEnd"/>
      <w:r>
        <w:rPr>
          <w:rFonts w:asciiTheme="majorHAnsi" w:hAnsiTheme="majorHAnsi"/>
          <w:sz w:val="28"/>
          <w:szCs w:val="28"/>
        </w:rPr>
        <w:t>, стихотворение, комикс. Тема, литературный герой, фамилия автора, заглавие, абзац.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b/>
          <w:sz w:val="28"/>
          <w:szCs w:val="28"/>
        </w:rPr>
        <w:t xml:space="preserve">Восприятие литературного произведения. </w:t>
      </w:r>
      <w:r>
        <w:rPr>
          <w:rFonts w:asciiTheme="majorHAnsi" w:hAnsiTheme="majorHAnsi"/>
          <w:sz w:val="28"/>
          <w:szCs w:val="28"/>
        </w:rPr>
        <w:t>Эмоциональная отзывчивость, понимание эмоционального настроения литературного произведения, нахождение сходств и различий в настроении героев. Обоснование суждений «нравитс</w:t>
      </w:r>
      <w:proofErr w:type="gramStart"/>
      <w:r>
        <w:rPr>
          <w:rFonts w:asciiTheme="majorHAnsi" w:hAnsiTheme="majorHAnsi"/>
          <w:sz w:val="28"/>
          <w:szCs w:val="28"/>
        </w:rPr>
        <w:t>я-</w:t>
      </w:r>
      <w:proofErr w:type="gramEnd"/>
      <w:r>
        <w:rPr>
          <w:rFonts w:asciiTheme="majorHAnsi" w:hAnsiTheme="majorHAnsi"/>
          <w:sz w:val="28"/>
          <w:szCs w:val="28"/>
        </w:rPr>
        <w:t xml:space="preserve"> не нравится»Умение узнавать произведения разных жанров (стихи, рассказы, произведения малого фольклора).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203EFC">
        <w:rPr>
          <w:rFonts w:asciiTheme="majorHAnsi" w:hAnsiTheme="majorHAnsi"/>
          <w:b/>
          <w:sz w:val="28"/>
          <w:szCs w:val="28"/>
        </w:rPr>
        <w:t>Творческая деятельность.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737D9">
        <w:rPr>
          <w:rFonts w:asciiTheme="majorHAnsi" w:hAnsiTheme="majorHAnsi"/>
          <w:sz w:val="28"/>
          <w:szCs w:val="28"/>
        </w:rPr>
        <w:t xml:space="preserve">Проявление интереса к словесному творчеству, участие в коллективном сочинительстве небольших сказок и </w:t>
      </w:r>
      <w:r>
        <w:rPr>
          <w:rFonts w:asciiTheme="majorHAnsi" w:hAnsiTheme="majorHAnsi"/>
          <w:sz w:val="28"/>
          <w:szCs w:val="28"/>
        </w:rPr>
        <w:t>истори</w:t>
      </w:r>
      <w:r w:rsidRPr="005737D9">
        <w:rPr>
          <w:rFonts w:asciiTheme="majorHAnsi" w:hAnsiTheme="majorHAnsi"/>
          <w:sz w:val="28"/>
          <w:szCs w:val="28"/>
        </w:rPr>
        <w:t>й</w:t>
      </w:r>
      <w:r>
        <w:rPr>
          <w:rFonts w:asciiTheme="majorHAnsi" w:hAnsiTheme="majorHAnsi"/>
          <w:sz w:val="28"/>
          <w:szCs w:val="28"/>
        </w:rPr>
        <w:t>. Разыгрывание небольших литературных произведений, чтение текста по ролям, участие в театрализованных играх. Сочинение историй  с литературными героями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>Рассказывание небольших сказок и историй от лица героев.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b/>
          <w:sz w:val="28"/>
          <w:szCs w:val="28"/>
        </w:rPr>
        <w:t xml:space="preserve">Навык чтения. </w:t>
      </w:r>
      <w:r>
        <w:rPr>
          <w:rFonts w:asciiTheme="majorHAnsi" w:hAnsiTheme="majorHAnsi"/>
          <w:sz w:val="28"/>
          <w:szCs w:val="28"/>
        </w:rPr>
        <w:t>Плавное чтение слогами и целыми словами со скоростью, соответствующей 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отрывков (2-3 предложения).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091FE5">
        <w:rPr>
          <w:rFonts w:asciiTheme="majorHAnsi" w:hAnsiTheme="majorHAnsi"/>
          <w:b/>
          <w:sz w:val="28"/>
          <w:szCs w:val="28"/>
        </w:rPr>
        <w:t>Работа с текстом</w:t>
      </w:r>
      <w:r w:rsidRPr="00091FE5">
        <w:rPr>
          <w:rFonts w:asciiTheme="majorHAnsi" w:hAnsiTheme="majorHAnsi"/>
          <w:sz w:val="28"/>
          <w:szCs w:val="28"/>
        </w:rPr>
        <w:t>. Практическое отличие текста</w:t>
      </w:r>
      <w:r>
        <w:rPr>
          <w:rFonts w:asciiTheme="majorHAnsi" w:hAnsiTheme="majorHAnsi"/>
          <w:sz w:val="28"/>
          <w:szCs w:val="28"/>
        </w:rPr>
        <w:t xml:space="preserve"> 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 </w:t>
      </w:r>
      <w:proofErr w:type="spellStart"/>
      <w:r>
        <w:rPr>
          <w:rFonts w:asciiTheme="majorHAnsi" w:hAnsiTheme="majorHAnsi"/>
          <w:sz w:val="28"/>
          <w:szCs w:val="28"/>
        </w:rPr>
        <w:t>Озаглавливание</w:t>
      </w:r>
      <w:proofErr w:type="spellEnd"/>
      <w:r>
        <w:rPr>
          <w:rFonts w:asciiTheme="majorHAnsi" w:hAnsiTheme="majorHAnsi"/>
          <w:sz w:val="28"/>
          <w:szCs w:val="28"/>
        </w:rPr>
        <w:t xml:space="preserve">  текста (подбор заголовков). Составление схематического или картинного плана под руководством учителя.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Читательские умения:</w:t>
      </w:r>
    </w:p>
    <w:p w:rsidR="00244A2C" w:rsidRDefault="00244A2C" w:rsidP="00244A2C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различать стихотворение, сказку, рассказ, загадку, пословицу, </w:t>
      </w:r>
      <w:proofErr w:type="spellStart"/>
      <w:r>
        <w:rPr>
          <w:rFonts w:asciiTheme="majorHAnsi" w:hAnsiTheme="majorHAnsi"/>
          <w:sz w:val="28"/>
          <w:szCs w:val="28"/>
        </w:rPr>
        <w:t>потешку</w:t>
      </w:r>
      <w:proofErr w:type="spellEnd"/>
      <w:r>
        <w:rPr>
          <w:rFonts w:asciiTheme="majorHAnsi" w:hAnsiTheme="majorHAnsi"/>
          <w:sz w:val="28"/>
          <w:szCs w:val="28"/>
        </w:rPr>
        <w:t>;</w:t>
      </w:r>
    </w:p>
    <w:p w:rsidR="00244A2C" w:rsidRDefault="00244A2C" w:rsidP="00244A2C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определять примерную тему книги по обложке и иллюстрациям;</w:t>
      </w:r>
    </w:p>
    <w:p w:rsidR="00244A2C" w:rsidRDefault="00244A2C" w:rsidP="00244A2C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узнавать изученные произведения по отрывкам из них;</w:t>
      </w:r>
    </w:p>
    <w:p w:rsidR="00244A2C" w:rsidRDefault="00244A2C" w:rsidP="00244A2C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находить в тексте слова, подтверждающие характеристики героев и их поступки;</w:t>
      </w:r>
    </w:p>
    <w:p w:rsidR="00244A2C" w:rsidRDefault="00244A2C" w:rsidP="00244A2C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знать элементы книги: обложка, иллюстрация, оглавление;</w:t>
      </w:r>
    </w:p>
    <w:p w:rsidR="00244A2C" w:rsidRDefault="00244A2C" w:rsidP="00244A2C">
      <w:pPr>
        <w:pStyle w:val="a3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различать книги по темам детского чтения.</w:t>
      </w:r>
    </w:p>
    <w:p w:rsidR="00244A2C" w:rsidRDefault="00244A2C" w:rsidP="00244A2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Межпредметные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связи:</w:t>
      </w:r>
    </w:p>
    <w:p w:rsidR="00244A2C" w:rsidRDefault="00244A2C" w:rsidP="00244A2C">
      <w:pPr>
        <w:pStyle w:val="a3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уроками письма: составление и запись предложений и мини- текстов </w:t>
      </w:r>
    </w:p>
    <w:p w:rsidR="00244A2C" w:rsidRDefault="00B67F50" w:rsidP="00244A2C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рассказов, сказок) о</w:t>
      </w:r>
      <w:r w:rsidR="00244A2C">
        <w:rPr>
          <w:rFonts w:asciiTheme="majorHAnsi" w:hAnsiTheme="majorHAnsi"/>
          <w:sz w:val="28"/>
          <w:szCs w:val="28"/>
        </w:rPr>
        <w:t xml:space="preserve"> героях литературных произведений;</w:t>
      </w:r>
    </w:p>
    <w:p w:rsidR="00244A2C" w:rsidRDefault="00244A2C" w:rsidP="00244A2C">
      <w:pPr>
        <w:pStyle w:val="a3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 уроками изобразительного искусства: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244A2C" w:rsidRDefault="00244A2C" w:rsidP="00244A2C">
      <w:pPr>
        <w:pStyle w:val="a3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уроками труда: изготовление книг- самоделок, групповые творческие работы («Сказочные домики», «В гостях у сказки» и т. д.).</w:t>
      </w:r>
    </w:p>
    <w:p w:rsidR="00244A2C" w:rsidRPr="00D643C8" w:rsidRDefault="00244A2C" w:rsidP="00244A2C">
      <w:pPr>
        <w:pStyle w:val="a3"/>
        <w:ind w:left="360"/>
        <w:rPr>
          <w:rFonts w:asciiTheme="majorHAnsi" w:hAnsiTheme="majorHAnsi"/>
          <w:sz w:val="28"/>
          <w:szCs w:val="28"/>
        </w:rPr>
      </w:pPr>
      <w:r w:rsidRPr="00D643C8">
        <w:rPr>
          <w:rFonts w:asciiTheme="majorHAnsi" w:hAnsiTheme="majorHAnsi"/>
          <w:sz w:val="28"/>
          <w:szCs w:val="28"/>
        </w:rPr>
        <w:t>В программу включены резервные 3 часа, которые могут быть использованы по усмотрению учителя.</w:t>
      </w:r>
    </w:p>
    <w:p w:rsidR="00244A2C" w:rsidRDefault="00244A2C" w:rsidP="00046BB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244A2C" w:rsidRDefault="00244A2C" w:rsidP="00046BB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Основные требования к уровню подготовки учащихся 1 класса.</w:t>
      </w:r>
    </w:p>
    <w:p w:rsidR="00046BB5" w:rsidRDefault="00046BB5" w:rsidP="00046BB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244A2C" w:rsidRDefault="00244A2C" w:rsidP="00244A2C">
      <w:pPr>
        <w:pStyle w:val="a3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К концу обучения в 1 классе учащиеся должны уметь:</w:t>
      </w:r>
    </w:p>
    <w:p w:rsidR="00244A2C" w:rsidRDefault="00244A2C" w:rsidP="00244A2C">
      <w:pPr>
        <w:pStyle w:val="a3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слушать сказки, рассказы, стихотворения;</w:t>
      </w:r>
    </w:p>
    <w:p w:rsidR="00244A2C" w:rsidRDefault="00244A2C" w:rsidP="00244A2C">
      <w:pPr>
        <w:pStyle w:val="a3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читать плавно слогами и целыми словами вслух небольшие тексты;</w:t>
      </w:r>
    </w:p>
    <w:p w:rsidR="00244A2C" w:rsidRDefault="00244A2C" w:rsidP="00244A2C">
      <w:pPr>
        <w:pStyle w:val="a3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пересказывать содержание прочитанного по вопросам учителя, а на более высоком уровн</w:t>
      </w:r>
      <w:proofErr w:type="gramStart"/>
      <w:r>
        <w:rPr>
          <w:rFonts w:asciiTheme="majorHAnsi" w:hAnsiTheme="majorHAnsi"/>
          <w:sz w:val="28"/>
          <w:szCs w:val="28"/>
        </w:rPr>
        <w:t>е-</w:t>
      </w:r>
      <w:proofErr w:type="gramEnd"/>
      <w:r>
        <w:rPr>
          <w:rFonts w:asciiTheme="majorHAnsi" w:hAnsiTheme="majorHAnsi"/>
          <w:sz w:val="28"/>
          <w:szCs w:val="28"/>
        </w:rPr>
        <w:t xml:space="preserve"> пересказывать по готовому плану;</w:t>
      </w:r>
    </w:p>
    <w:p w:rsidR="00244A2C" w:rsidRDefault="00244A2C" w:rsidP="00244A2C">
      <w:pPr>
        <w:pStyle w:val="a3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знать наизусть 2-3 стихотворения, 1-2 отрывка прозаического произведения;</w:t>
      </w:r>
    </w:p>
    <w:p w:rsidR="00244A2C" w:rsidRDefault="00244A2C" w:rsidP="00244A2C">
      <w:pPr>
        <w:pStyle w:val="a3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самостоятельно читать небольшие по объему произведения (сказки, стихи, рассказы). Более высокий уровен</w:t>
      </w:r>
      <w:proofErr w:type="gramStart"/>
      <w:r>
        <w:rPr>
          <w:rFonts w:asciiTheme="majorHAnsi" w:hAnsiTheme="majorHAnsi"/>
          <w:sz w:val="28"/>
          <w:szCs w:val="28"/>
        </w:rPr>
        <w:t>ь-</w:t>
      </w:r>
      <w:proofErr w:type="gramEnd"/>
      <w:r>
        <w:rPr>
          <w:rFonts w:asciiTheme="majorHAnsi" w:hAnsiTheme="majorHAnsi"/>
          <w:sz w:val="28"/>
          <w:szCs w:val="28"/>
        </w:rPr>
        <w:t xml:space="preserve"> самостоятельное чтение доступных детских книг (о детях, о животных, о природе);</w:t>
      </w:r>
    </w:p>
    <w:p w:rsidR="00244A2C" w:rsidRDefault="00244A2C" w:rsidP="00244A2C">
      <w:pPr>
        <w:pStyle w:val="a3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работать с доступными книгами- справочниками и словарями.</w:t>
      </w: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046BB5" w:rsidRDefault="00046BB5" w:rsidP="00046BB5">
      <w:pPr>
        <w:pStyle w:val="a3"/>
        <w:rPr>
          <w:rFonts w:asciiTheme="majorHAnsi" w:hAnsiTheme="majorHAnsi"/>
          <w:sz w:val="28"/>
          <w:szCs w:val="28"/>
        </w:rPr>
      </w:pPr>
    </w:p>
    <w:p w:rsidR="00244A2C" w:rsidRDefault="00244A2C" w:rsidP="00244A2C">
      <w:pPr>
        <w:pStyle w:val="a3"/>
        <w:ind w:left="720"/>
        <w:rPr>
          <w:rFonts w:asciiTheme="majorHAnsi" w:hAnsiTheme="majorHAnsi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2"/>
        <w:gridCol w:w="1083"/>
        <w:gridCol w:w="1185"/>
        <w:gridCol w:w="1559"/>
        <w:gridCol w:w="2552"/>
        <w:gridCol w:w="2693"/>
        <w:gridCol w:w="1418"/>
      </w:tblGrid>
      <w:tr w:rsidR="00244A2C" w:rsidRPr="00E36458" w:rsidTr="00774424">
        <w:trPr>
          <w:trHeight w:val="627"/>
        </w:trPr>
        <w:tc>
          <w:tcPr>
            <w:tcW w:w="993" w:type="dxa"/>
            <w:vMerge w:val="restart"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252" w:type="dxa"/>
            <w:vMerge w:val="restart"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5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83" w:type="dxa"/>
            <w:vMerge w:val="restart"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5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44" w:type="dxa"/>
            <w:gridSpan w:val="2"/>
          </w:tcPr>
          <w:p w:rsidR="00244A2C" w:rsidRPr="00E36458" w:rsidRDefault="00244A2C" w:rsidP="00B67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58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2552" w:type="dxa"/>
            <w:vMerge w:val="restart"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58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693" w:type="dxa"/>
            <w:vMerge w:val="restart"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58">
              <w:rPr>
                <w:rFonts w:ascii="Times New Roman" w:hAnsi="Times New Roman"/>
                <w:b/>
                <w:sz w:val="24"/>
                <w:szCs w:val="24"/>
              </w:rPr>
              <w:t>Наглядные пособия и технические средства</w:t>
            </w:r>
          </w:p>
        </w:tc>
        <w:tc>
          <w:tcPr>
            <w:tcW w:w="1418" w:type="dxa"/>
            <w:vMerge w:val="restart"/>
          </w:tcPr>
          <w:p w:rsidR="00774424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58">
              <w:rPr>
                <w:rFonts w:ascii="Times New Roman" w:hAnsi="Times New Roman"/>
                <w:b/>
                <w:sz w:val="24"/>
                <w:szCs w:val="24"/>
              </w:rPr>
              <w:t>Приме</w:t>
            </w:r>
            <w:r w:rsidR="007744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6458"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244A2C" w:rsidRPr="00E36458" w:rsidTr="00774424">
        <w:trPr>
          <w:trHeight w:val="627"/>
        </w:trPr>
        <w:tc>
          <w:tcPr>
            <w:tcW w:w="993" w:type="dxa"/>
            <w:vMerge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244A2C" w:rsidRPr="00C53BE9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E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244A2C" w:rsidRPr="00C53BE9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E9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2552" w:type="dxa"/>
            <w:vMerge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4A2C" w:rsidRPr="00E36458" w:rsidRDefault="00244A2C" w:rsidP="00244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BB5" w:rsidRPr="00E36458" w:rsidTr="00842695">
        <w:tc>
          <w:tcPr>
            <w:tcW w:w="15735" w:type="dxa"/>
            <w:gridSpan w:val="8"/>
          </w:tcPr>
          <w:p w:rsidR="00046BB5" w:rsidRPr="00244A2C" w:rsidRDefault="00046BB5" w:rsidP="00046BB5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44A2C">
              <w:rPr>
                <w:rFonts w:asciiTheme="majorHAnsi" w:hAnsiTheme="majorHAnsi"/>
                <w:b/>
                <w:sz w:val="28"/>
                <w:szCs w:val="28"/>
              </w:rPr>
              <w:t>Букварь 1 часть</w:t>
            </w:r>
          </w:p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244A2C" w:rsidRPr="00E36458" w:rsidTr="00774424">
        <w:trPr>
          <w:trHeight w:val="1084"/>
        </w:trPr>
        <w:tc>
          <w:tcPr>
            <w:tcW w:w="993" w:type="dxa"/>
          </w:tcPr>
          <w:p w:rsidR="00244A2C" w:rsidRPr="00E36458" w:rsidRDefault="00244A2C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 w:rsidRPr="00E36458">
              <w:rPr>
                <w:rStyle w:val="FontStyle14"/>
              </w:rPr>
              <w:t>1</w:t>
            </w:r>
          </w:p>
        </w:tc>
        <w:tc>
          <w:tcPr>
            <w:tcW w:w="4252" w:type="dxa"/>
          </w:tcPr>
          <w:p w:rsidR="00244A2C" w:rsidRPr="00244A2C" w:rsidRDefault="00244A2C" w:rsidP="00244A2C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44A2C" w:rsidRPr="00F14AA1" w:rsidRDefault="00244A2C" w:rsidP="00244A2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 xml:space="preserve">Введение понятия </w:t>
            </w:r>
          </w:p>
          <w:p w:rsidR="00244A2C" w:rsidRPr="00F14AA1" w:rsidRDefault="00244A2C" w:rsidP="00244A2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«предложение»</w:t>
            </w:r>
          </w:p>
          <w:p w:rsidR="00244A2C" w:rsidRPr="00E36458" w:rsidRDefault="00244A2C" w:rsidP="00244A2C">
            <w:pPr>
              <w:pStyle w:val="Style3"/>
              <w:widowControl/>
              <w:spacing w:line="276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244A2C" w:rsidRPr="00E36458" w:rsidRDefault="00244A2C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 w:rsidRPr="00E36458"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A2C" w:rsidRPr="00E36458" w:rsidRDefault="00244A2C" w:rsidP="00244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244A2C" w:rsidRPr="00774424" w:rsidRDefault="00244A2C" w:rsidP="00774424">
            <w:pPr>
              <w:spacing w:after="0" w:line="240" w:lineRule="auto"/>
              <w:rPr>
                <w:rFonts w:ascii="Times New Roman" w:hAnsi="Times New Roman"/>
              </w:rPr>
            </w:pPr>
            <w:r w:rsidRPr="00774424">
              <w:rPr>
                <w:rFonts w:ascii="Times New Roman" w:hAnsi="Times New Roman"/>
              </w:rPr>
              <w:t>Учебник, рабочая тетрадь</w:t>
            </w:r>
            <w:r w:rsidR="00774424" w:rsidRPr="00774424">
              <w:rPr>
                <w:rFonts w:ascii="Times New Roman" w:hAnsi="Times New Roman"/>
              </w:rPr>
              <w:t>, дидактический материал</w:t>
            </w:r>
          </w:p>
        </w:tc>
        <w:tc>
          <w:tcPr>
            <w:tcW w:w="1418" w:type="dxa"/>
          </w:tcPr>
          <w:p w:rsidR="00244A2C" w:rsidRPr="00E36458" w:rsidRDefault="00244A2C" w:rsidP="00244A2C">
            <w:pPr>
              <w:spacing w:after="0" w:line="240" w:lineRule="auto"/>
              <w:jc w:val="center"/>
            </w:pPr>
          </w:p>
        </w:tc>
      </w:tr>
      <w:tr w:rsidR="00244A2C" w:rsidRPr="00E36458" w:rsidTr="00774424">
        <w:tc>
          <w:tcPr>
            <w:tcW w:w="993" w:type="dxa"/>
          </w:tcPr>
          <w:p w:rsidR="00244A2C" w:rsidRPr="00E36458" w:rsidRDefault="00244A2C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 w:rsidRPr="00E36458">
              <w:rPr>
                <w:rStyle w:val="FontStyle14"/>
              </w:rPr>
              <w:t>2</w:t>
            </w:r>
          </w:p>
        </w:tc>
        <w:tc>
          <w:tcPr>
            <w:tcW w:w="4252" w:type="dxa"/>
          </w:tcPr>
          <w:p w:rsidR="00244A2C" w:rsidRPr="00F14AA1" w:rsidRDefault="00244A2C" w:rsidP="00244A2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Составление рассказа по сюжетной картинке</w:t>
            </w:r>
          </w:p>
          <w:p w:rsidR="00244A2C" w:rsidRPr="00E36458" w:rsidRDefault="00244A2C" w:rsidP="007F7EE7">
            <w:pPr>
              <w:pStyle w:val="a3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244A2C" w:rsidRPr="00E36458" w:rsidRDefault="00244A2C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 w:rsidRPr="00E36458"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A2C" w:rsidRPr="00E36458" w:rsidRDefault="00244A2C" w:rsidP="00244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244A2C" w:rsidRPr="00774424" w:rsidRDefault="00774424" w:rsidP="00774424">
            <w:pPr>
              <w:spacing w:after="0" w:line="240" w:lineRule="auto"/>
            </w:pPr>
            <w:r w:rsidRPr="00774424">
              <w:t xml:space="preserve"> </w:t>
            </w: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244A2C" w:rsidRPr="00E36458" w:rsidRDefault="00244A2C" w:rsidP="00244A2C">
            <w:pPr>
              <w:spacing w:after="0" w:line="240" w:lineRule="auto"/>
              <w:jc w:val="center"/>
            </w:pPr>
          </w:p>
        </w:tc>
      </w:tr>
      <w:tr w:rsidR="00244A2C" w:rsidRPr="00E36458" w:rsidTr="00774424">
        <w:tc>
          <w:tcPr>
            <w:tcW w:w="993" w:type="dxa"/>
          </w:tcPr>
          <w:p w:rsidR="00244A2C" w:rsidRPr="00E36458" w:rsidRDefault="00244A2C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 w:rsidRPr="00E36458">
              <w:rPr>
                <w:rStyle w:val="FontStyle14"/>
              </w:rPr>
              <w:t>3</w:t>
            </w:r>
          </w:p>
        </w:tc>
        <w:tc>
          <w:tcPr>
            <w:tcW w:w="4252" w:type="dxa"/>
          </w:tcPr>
          <w:p w:rsidR="00543AFC" w:rsidRPr="00F14AA1" w:rsidRDefault="00543AFC" w:rsidP="00543AF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роизведения </w:t>
            </w:r>
            <w:r w:rsidRPr="006277A5">
              <w:rPr>
                <w:rFonts w:asciiTheme="majorHAnsi" w:hAnsiTheme="majorHAnsi"/>
                <w:sz w:val="28"/>
                <w:szCs w:val="28"/>
                <w:u w:val="single"/>
              </w:rPr>
              <w:t>С.Дрожжин «Привет»</w:t>
            </w:r>
            <w:r w:rsidR="006277A5" w:rsidRPr="006277A5">
              <w:rPr>
                <w:rFonts w:asciiTheme="majorHAnsi" w:hAnsiTheme="majorHAnsi"/>
                <w:sz w:val="28"/>
                <w:szCs w:val="28"/>
                <w:u w:val="single"/>
              </w:rPr>
              <w:t>.</w:t>
            </w:r>
          </w:p>
          <w:p w:rsidR="00244A2C" w:rsidRPr="00E36458" w:rsidRDefault="00244A2C" w:rsidP="00883DC2">
            <w:pPr>
              <w:pStyle w:val="a3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244A2C" w:rsidRPr="00E36458" w:rsidRDefault="00244A2C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 w:rsidRPr="00E36458"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A2C" w:rsidRPr="00E36458" w:rsidRDefault="00244A2C" w:rsidP="00244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244A2C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244A2C" w:rsidRPr="00E36458" w:rsidRDefault="00244A2C" w:rsidP="00244A2C">
            <w:pPr>
              <w:spacing w:after="0" w:line="240" w:lineRule="auto"/>
              <w:jc w:val="center"/>
            </w:pPr>
          </w:p>
        </w:tc>
      </w:tr>
      <w:tr w:rsidR="00244A2C" w:rsidRPr="00E36458" w:rsidTr="00774424">
        <w:tc>
          <w:tcPr>
            <w:tcW w:w="993" w:type="dxa"/>
          </w:tcPr>
          <w:p w:rsidR="00244A2C" w:rsidRPr="00E36458" w:rsidRDefault="00244A2C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 w:rsidRPr="00E36458">
              <w:rPr>
                <w:rStyle w:val="FontStyle14"/>
              </w:rPr>
              <w:t>4</w:t>
            </w:r>
          </w:p>
        </w:tc>
        <w:tc>
          <w:tcPr>
            <w:tcW w:w="4252" w:type="dxa"/>
          </w:tcPr>
          <w:p w:rsidR="00244A2C" w:rsidRPr="00E36458" w:rsidRDefault="00543AFC" w:rsidP="00244A2C">
            <w:pPr>
              <w:pStyle w:val="Style3"/>
              <w:widowControl/>
              <w:spacing w:line="276" w:lineRule="auto"/>
              <w:rPr>
                <w:rStyle w:val="FontStyle14"/>
                <w:rFonts w:ascii="Times New Roman" w:hAnsi="Times New Roman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Введение понятия «слово».</w:t>
            </w:r>
          </w:p>
        </w:tc>
        <w:tc>
          <w:tcPr>
            <w:tcW w:w="1083" w:type="dxa"/>
          </w:tcPr>
          <w:p w:rsidR="00244A2C" w:rsidRPr="00E36458" w:rsidRDefault="00244A2C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 w:rsidRPr="00E36458"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A2C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244A2C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244A2C" w:rsidRPr="00E36458" w:rsidRDefault="00244A2C" w:rsidP="00244A2C">
            <w:pPr>
              <w:spacing w:after="0" w:line="240" w:lineRule="auto"/>
              <w:jc w:val="center"/>
            </w:pPr>
          </w:p>
        </w:tc>
      </w:tr>
      <w:tr w:rsidR="00244A2C" w:rsidRPr="00E36458" w:rsidTr="00774424">
        <w:tc>
          <w:tcPr>
            <w:tcW w:w="993" w:type="dxa"/>
          </w:tcPr>
          <w:p w:rsidR="00244A2C" w:rsidRPr="00E36458" w:rsidRDefault="00244A2C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 w:rsidRPr="00E36458">
              <w:rPr>
                <w:rStyle w:val="FontStyle14"/>
              </w:rPr>
              <w:t>5</w:t>
            </w:r>
          </w:p>
        </w:tc>
        <w:tc>
          <w:tcPr>
            <w:tcW w:w="4252" w:type="dxa"/>
          </w:tcPr>
          <w:p w:rsidR="00244A2C" w:rsidRPr="00E36458" w:rsidRDefault="00543AFC" w:rsidP="00543AFC">
            <w:pPr>
              <w:pStyle w:val="a3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Значение слова. Различение понятий «перед», «за», «между».</w:t>
            </w:r>
          </w:p>
        </w:tc>
        <w:tc>
          <w:tcPr>
            <w:tcW w:w="1083" w:type="dxa"/>
          </w:tcPr>
          <w:p w:rsidR="00244A2C" w:rsidRPr="00E36458" w:rsidRDefault="00244A2C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 w:rsidRPr="00E36458"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A2C" w:rsidRPr="00E36458" w:rsidRDefault="00244A2C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A2C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244A2C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244A2C" w:rsidRPr="00E36458" w:rsidRDefault="00244A2C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4252" w:type="dxa"/>
          </w:tcPr>
          <w:p w:rsidR="00FE6419" w:rsidRPr="00F14AA1" w:rsidRDefault="00FE6419" w:rsidP="00244A2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Деление предложения на слова.</w:t>
            </w: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4252" w:type="dxa"/>
          </w:tcPr>
          <w:p w:rsidR="00FE6419" w:rsidRPr="00F14AA1" w:rsidRDefault="00FE6419" w:rsidP="00244A2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Интонационное выделение первого звука в словах</w:t>
            </w: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4252" w:type="dxa"/>
          </w:tcPr>
          <w:p w:rsidR="00FE6419" w:rsidRPr="00F14AA1" w:rsidRDefault="00FE6419" w:rsidP="00FE641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FE6419" w:rsidRPr="006277A5" w:rsidRDefault="00A76964" w:rsidP="00FE6419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6277A5">
              <w:rPr>
                <w:rFonts w:asciiTheme="majorHAnsi" w:hAnsiTheme="majorHAnsi"/>
                <w:sz w:val="28"/>
                <w:szCs w:val="28"/>
                <w:u w:val="single"/>
              </w:rPr>
              <w:t>Е.Серова «Мой дом».</w:t>
            </w:r>
          </w:p>
          <w:p w:rsidR="00FE6419" w:rsidRPr="00F14AA1" w:rsidRDefault="00FE6419" w:rsidP="00244A2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9</w:t>
            </w:r>
          </w:p>
        </w:tc>
        <w:tc>
          <w:tcPr>
            <w:tcW w:w="4252" w:type="dxa"/>
          </w:tcPr>
          <w:p w:rsidR="00FE6419" w:rsidRPr="00F14AA1" w:rsidRDefault="00FE6419" w:rsidP="00FE641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Знакомство со схемой звукового состав</w:t>
            </w:r>
            <w:r w:rsidR="002E15AE">
              <w:rPr>
                <w:rFonts w:asciiTheme="majorHAnsi" w:hAnsiTheme="majorHAnsi"/>
                <w:sz w:val="28"/>
                <w:szCs w:val="28"/>
              </w:rPr>
              <w:t>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слова</w:t>
            </w: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</w:t>
            </w:r>
          </w:p>
        </w:tc>
        <w:tc>
          <w:tcPr>
            <w:tcW w:w="4252" w:type="dxa"/>
          </w:tcPr>
          <w:p w:rsidR="00FE6419" w:rsidRPr="00F14AA1" w:rsidRDefault="00FE6419" w:rsidP="00FE641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Звуковой анализ слова «мак».</w:t>
            </w: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</w:t>
            </w:r>
          </w:p>
        </w:tc>
        <w:tc>
          <w:tcPr>
            <w:tcW w:w="4252" w:type="dxa"/>
          </w:tcPr>
          <w:p w:rsidR="00FE6419" w:rsidRPr="00F14AA1" w:rsidRDefault="00FE6419" w:rsidP="00FE641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Звуковой анализ слов «сыр», «нос».</w:t>
            </w: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</w:t>
            </w:r>
          </w:p>
        </w:tc>
        <w:tc>
          <w:tcPr>
            <w:tcW w:w="4252" w:type="dxa"/>
          </w:tcPr>
          <w:p w:rsidR="00FE6419" w:rsidRPr="00F14AA1" w:rsidRDefault="004949BB" w:rsidP="00FE641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анализ слов типа  «кот», «кит». Составление р</w:t>
            </w:r>
            <w:r w:rsidRPr="00213FD5">
              <w:rPr>
                <w:sz w:val="28"/>
                <w:szCs w:val="28"/>
              </w:rPr>
              <w:t>ассказ</w:t>
            </w:r>
            <w:r>
              <w:rPr>
                <w:sz w:val="28"/>
                <w:szCs w:val="28"/>
              </w:rPr>
              <w:t>а</w:t>
            </w:r>
            <w:r w:rsidRPr="00213FD5">
              <w:rPr>
                <w:sz w:val="28"/>
                <w:szCs w:val="28"/>
              </w:rPr>
              <w:t xml:space="preserve"> по сюжетным картинкам.</w:t>
            </w: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FE6419" w:rsidRPr="00E36458" w:rsidTr="00774424">
        <w:tc>
          <w:tcPr>
            <w:tcW w:w="993" w:type="dxa"/>
          </w:tcPr>
          <w:p w:rsidR="00FE6419" w:rsidRPr="00E36458" w:rsidRDefault="00FE6419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</w:t>
            </w:r>
          </w:p>
        </w:tc>
        <w:tc>
          <w:tcPr>
            <w:tcW w:w="4252" w:type="dxa"/>
          </w:tcPr>
          <w:p w:rsidR="002E15AE" w:rsidRPr="00F14AA1" w:rsidRDefault="002E15AE" w:rsidP="002E15A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4949BB" w:rsidRPr="006277A5" w:rsidRDefault="002E15AE" w:rsidP="004949BB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6277A5">
              <w:rPr>
                <w:sz w:val="28"/>
                <w:szCs w:val="28"/>
                <w:u w:val="single"/>
              </w:rPr>
              <w:t>Д.Павлычко</w:t>
            </w:r>
            <w:proofErr w:type="spellEnd"/>
            <w:r w:rsidRPr="006277A5">
              <w:rPr>
                <w:sz w:val="28"/>
                <w:szCs w:val="28"/>
                <w:u w:val="single"/>
              </w:rPr>
              <w:t xml:space="preserve"> «Где всего прекрасней на земле?»</w:t>
            </w:r>
          </w:p>
          <w:p w:rsidR="00FE6419" w:rsidRPr="00F14AA1" w:rsidRDefault="00FE6419" w:rsidP="00FE6419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83" w:type="dxa"/>
          </w:tcPr>
          <w:p w:rsidR="00FE6419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419" w:rsidRPr="00E36458" w:rsidRDefault="00FE6419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6419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FE6419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FE6419" w:rsidRPr="00E36458" w:rsidRDefault="00FE6419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14</w:t>
            </w:r>
          </w:p>
        </w:tc>
        <w:tc>
          <w:tcPr>
            <w:tcW w:w="4252" w:type="dxa"/>
          </w:tcPr>
          <w:p w:rsidR="004949BB" w:rsidRDefault="004949BB" w:rsidP="004949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слов типа «лук», «лес» по звуковой структуре.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15</w:t>
            </w:r>
          </w:p>
        </w:tc>
        <w:tc>
          <w:tcPr>
            <w:tcW w:w="4252" w:type="dxa"/>
          </w:tcPr>
          <w:p w:rsidR="004949BB" w:rsidRDefault="004949BB" w:rsidP="004949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понятия «гласный» звук.</w:t>
            </w:r>
          </w:p>
          <w:p w:rsidR="004949BB" w:rsidRDefault="004949BB" w:rsidP="004949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16</w:t>
            </w:r>
          </w:p>
        </w:tc>
        <w:tc>
          <w:tcPr>
            <w:tcW w:w="4252" w:type="dxa"/>
          </w:tcPr>
          <w:p w:rsidR="004949BB" w:rsidRDefault="004949BB" w:rsidP="004949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понятий «согласный звук», твердый согласный звук, мягкий согласный звук.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17</w:t>
            </w:r>
          </w:p>
        </w:tc>
        <w:tc>
          <w:tcPr>
            <w:tcW w:w="4252" w:type="dxa"/>
          </w:tcPr>
          <w:p w:rsidR="004949BB" w:rsidRDefault="004949BB" w:rsidP="004949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 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18</w:t>
            </w:r>
          </w:p>
        </w:tc>
        <w:tc>
          <w:tcPr>
            <w:tcW w:w="4252" w:type="dxa"/>
          </w:tcPr>
          <w:p w:rsidR="002E15AE" w:rsidRPr="00F14AA1" w:rsidRDefault="002E15AE" w:rsidP="002E15A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4949BB" w:rsidRPr="006277A5" w:rsidRDefault="002E15AE" w:rsidP="002E15AE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С.</w:t>
            </w:r>
            <w:proofErr w:type="gramStart"/>
            <w:r w:rsidRPr="006277A5">
              <w:rPr>
                <w:sz w:val="28"/>
                <w:szCs w:val="28"/>
                <w:u w:val="single"/>
              </w:rPr>
              <w:t>Романовский</w:t>
            </w:r>
            <w:proofErr w:type="gramEnd"/>
            <w:r w:rsidRPr="006277A5">
              <w:rPr>
                <w:sz w:val="28"/>
                <w:szCs w:val="28"/>
                <w:u w:val="single"/>
              </w:rPr>
              <w:t xml:space="preserve"> «Москва»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 xml:space="preserve">Учебник, рабочая тетрадь, дидактический </w:t>
            </w:r>
            <w:r w:rsidRPr="00774424">
              <w:rPr>
                <w:rFonts w:ascii="Times New Roman" w:hAnsi="Times New Roman"/>
              </w:rPr>
              <w:lastRenderedPageBreak/>
              <w:t>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19</w:t>
            </w:r>
          </w:p>
        </w:tc>
        <w:tc>
          <w:tcPr>
            <w:tcW w:w="4252" w:type="dxa"/>
          </w:tcPr>
          <w:p w:rsidR="004949BB" w:rsidRPr="00CA3FE2" w:rsidRDefault="004949BB" w:rsidP="004949BB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Я,я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20</w:t>
            </w:r>
          </w:p>
        </w:tc>
        <w:tc>
          <w:tcPr>
            <w:tcW w:w="4252" w:type="dxa"/>
          </w:tcPr>
          <w:p w:rsidR="004949BB" w:rsidRPr="00CA3FE2" w:rsidRDefault="001526E6" w:rsidP="004949BB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Обозначение буквой «я» звукосочетания «</w:t>
            </w:r>
            <w:proofErr w:type="spellStart"/>
            <w:r>
              <w:rPr>
                <w:sz w:val="28"/>
                <w:szCs w:val="28"/>
              </w:rPr>
              <w:t>йа</w:t>
            </w:r>
            <w:proofErr w:type="spellEnd"/>
            <w:r>
              <w:rPr>
                <w:sz w:val="28"/>
                <w:szCs w:val="28"/>
              </w:rPr>
              <w:t>» в начале слова.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21</w:t>
            </w:r>
          </w:p>
        </w:tc>
        <w:tc>
          <w:tcPr>
            <w:tcW w:w="4252" w:type="dxa"/>
          </w:tcPr>
          <w:p w:rsidR="004949BB" w:rsidRPr="00CA3FE2" w:rsidRDefault="001526E6" w:rsidP="004949BB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о.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22</w:t>
            </w:r>
          </w:p>
        </w:tc>
        <w:tc>
          <w:tcPr>
            <w:tcW w:w="4252" w:type="dxa"/>
          </w:tcPr>
          <w:p w:rsidR="004949BB" w:rsidRPr="00CA3FE2" w:rsidRDefault="001526E6" w:rsidP="004949BB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Ё</w:t>
            </w:r>
            <w:proofErr w:type="gramEnd"/>
            <w:r>
              <w:rPr>
                <w:sz w:val="28"/>
                <w:szCs w:val="28"/>
              </w:rPr>
              <w:t>, ё.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4949BB" w:rsidRPr="00E36458" w:rsidTr="00774424">
        <w:tc>
          <w:tcPr>
            <w:tcW w:w="993" w:type="dxa"/>
          </w:tcPr>
          <w:p w:rsidR="004949BB" w:rsidRDefault="004949BB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23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4949BB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Березонька. Русская народная песня.</w:t>
            </w:r>
          </w:p>
        </w:tc>
        <w:tc>
          <w:tcPr>
            <w:tcW w:w="1083" w:type="dxa"/>
          </w:tcPr>
          <w:p w:rsidR="004949BB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49BB" w:rsidRPr="00E36458" w:rsidRDefault="004949BB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9BB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4949BB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4949BB" w:rsidRPr="00E36458" w:rsidRDefault="004949BB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24</w:t>
            </w:r>
          </w:p>
        </w:tc>
        <w:tc>
          <w:tcPr>
            <w:tcW w:w="4252" w:type="dxa"/>
          </w:tcPr>
          <w:p w:rsidR="001526E6" w:rsidRPr="0031525C" w:rsidRDefault="001526E6" w:rsidP="001526E6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Обозначение буквой «Ё» звукосочетания «</w:t>
            </w:r>
            <w:proofErr w:type="spellStart"/>
            <w:r>
              <w:rPr>
                <w:sz w:val="28"/>
                <w:szCs w:val="28"/>
              </w:rPr>
              <w:t>йо</w:t>
            </w:r>
            <w:proofErr w:type="spellEnd"/>
            <w:r>
              <w:rPr>
                <w:sz w:val="28"/>
                <w:szCs w:val="28"/>
              </w:rPr>
              <w:t>» в начале слова.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25</w:t>
            </w:r>
          </w:p>
        </w:tc>
        <w:tc>
          <w:tcPr>
            <w:tcW w:w="4252" w:type="dxa"/>
          </w:tcPr>
          <w:p w:rsidR="001526E6" w:rsidRPr="0031525C" w:rsidRDefault="001526E6" w:rsidP="001526E6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, у.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26</w:t>
            </w:r>
          </w:p>
        </w:tc>
        <w:tc>
          <w:tcPr>
            <w:tcW w:w="4252" w:type="dxa"/>
          </w:tcPr>
          <w:p w:rsidR="001526E6" w:rsidRPr="0031525C" w:rsidRDefault="001526E6" w:rsidP="001526E6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27</w:t>
            </w:r>
          </w:p>
        </w:tc>
        <w:tc>
          <w:tcPr>
            <w:tcW w:w="4252" w:type="dxa"/>
          </w:tcPr>
          <w:p w:rsidR="001526E6" w:rsidRPr="0031525C" w:rsidRDefault="001526E6" w:rsidP="001526E6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Обозначение буквой «Ю» звукосочетания «</w:t>
            </w:r>
            <w:proofErr w:type="spellStart"/>
            <w:r>
              <w:rPr>
                <w:sz w:val="28"/>
                <w:szCs w:val="28"/>
              </w:rPr>
              <w:t>йу</w:t>
            </w:r>
            <w:proofErr w:type="spellEnd"/>
            <w:r>
              <w:rPr>
                <w:sz w:val="28"/>
                <w:szCs w:val="28"/>
              </w:rPr>
              <w:t>» в начале слова.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28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1526E6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И.Соколов-Микитов «Русский лес»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29</w:t>
            </w:r>
          </w:p>
        </w:tc>
        <w:tc>
          <w:tcPr>
            <w:tcW w:w="4252" w:type="dxa"/>
          </w:tcPr>
          <w:p w:rsidR="001526E6" w:rsidRPr="0031525C" w:rsidRDefault="001526E6" w:rsidP="001526E6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spellEnd"/>
            <w:proofErr w:type="gramEnd"/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30</w:t>
            </w:r>
          </w:p>
        </w:tc>
        <w:tc>
          <w:tcPr>
            <w:tcW w:w="4252" w:type="dxa"/>
          </w:tcPr>
          <w:p w:rsidR="001526E6" w:rsidRDefault="001526E6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   Е</w:t>
            </w:r>
            <w:proofErr w:type="gramEnd"/>
            <w:r>
              <w:rPr>
                <w:sz w:val="28"/>
                <w:szCs w:val="28"/>
              </w:rPr>
              <w:t>, е.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31</w:t>
            </w:r>
          </w:p>
        </w:tc>
        <w:tc>
          <w:tcPr>
            <w:tcW w:w="4252" w:type="dxa"/>
          </w:tcPr>
          <w:p w:rsidR="001526E6" w:rsidRDefault="001526E6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буквой «Е» звукосочетания «</w:t>
            </w:r>
            <w:proofErr w:type="spellStart"/>
            <w:r>
              <w:rPr>
                <w:sz w:val="28"/>
                <w:szCs w:val="28"/>
              </w:rPr>
              <w:t>йэ</w:t>
            </w:r>
            <w:proofErr w:type="spellEnd"/>
            <w:r>
              <w:rPr>
                <w:sz w:val="28"/>
                <w:szCs w:val="28"/>
              </w:rPr>
              <w:t>» в начале слова.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32</w:t>
            </w:r>
          </w:p>
        </w:tc>
        <w:tc>
          <w:tcPr>
            <w:tcW w:w="4252" w:type="dxa"/>
          </w:tcPr>
          <w:p w:rsidR="001526E6" w:rsidRDefault="001526E6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«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33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1526E6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В.Белов «Родничок»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34</w:t>
            </w:r>
          </w:p>
        </w:tc>
        <w:tc>
          <w:tcPr>
            <w:tcW w:w="4252" w:type="dxa"/>
          </w:tcPr>
          <w:p w:rsidR="001526E6" w:rsidRDefault="001526E6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35</w:t>
            </w:r>
          </w:p>
        </w:tc>
        <w:tc>
          <w:tcPr>
            <w:tcW w:w="4252" w:type="dxa"/>
          </w:tcPr>
          <w:p w:rsidR="001526E6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обозначения буквами гласных звуков  после твердых и мягких согласных звуков.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36</w:t>
            </w:r>
          </w:p>
        </w:tc>
        <w:tc>
          <w:tcPr>
            <w:tcW w:w="4252" w:type="dxa"/>
          </w:tcPr>
          <w:p w:rsidR="001526E6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слов, образующихся при изменении буквы, обозначающей гласный звук.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37</w:t>
            </w:r>
          </w:p>
        </w:tc>
        <w:tc>
          <w:tcPr>
            <w:tcW w:w="4252" w:type="dxa"/>
          </w:tcPr>
          <w:p w:rsidR="001526E6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М, м.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38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1526E6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6277A5">
              <w:rPr>
                <w:sz w:val="28"/>
                <w:szCs w:val="28"/>
                <w:u w:val="single"/>
              </w:rPr>
              <w:t>Муса</w:t>
            </w:r>
            <w:proofErr w:type="spellEnd"/>
            <w:r w:rsidRPr="006277A5">
              <w:rPr>
                <w:sz w:val="28"/>
                <w:szCs w:val="28"/>
                <w:u w:val="single"/>
              </w:rPr>
              <w:t xml:space="preserve"> Гали «Земные краски».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39</w:t>
            </w:r>
          </w:p>
        </w:tc>
        <w:tc>
          <w:tcPr>
            <w:tcW w:w="4252" w:type="dxa"/>
          </w:tcPr>
          <w:p w:rsidR="001526E6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 xml:space="preserve">Учебник, рабочая </w:t>
            </w:r>
            <w:r w:rsidRPr="00774424">
              <w:rPr>
                <w:rFonts w:ascii="Times New Roman" w:hAnsi="Times New Roman"/>
              </w:rPr>
              <w:lastRenderedPageBreak/>
              <w:t>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1526E6" w:rsidRPr="00E36458" w:rsidTr="00774424">
        <w:tc>
          <w:tcPr>
            <w:tcW w:w="993" w:type="dxa"/>
          </w:tcPr>
          <w:p w:rsidR="001526E6" w:rsidRDefault="001526E6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40</w:t>
            </w:r>
          </w:p>
        </w:tc>
        <w:tc>
          <w:tcPr>
            <w:tcW w:w="4252" w:type="dxa"/>
          </w:tcPr>
          <w:p w:rsidR="001526E6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р.</w:t>
            </w:r>
          </w:p>
        </w:tc>
        <w:tc>
          <w:tcPr>
            <w:tcW w:w="1083" w:type="dxa"/>
          </w:tcPr>
          <w:p w:rsidR="001526E6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E6" w:rsidRPr="00E36458" w:rsidRDefault="001526E6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E6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26E6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26E6" w:rsidRPr="00E36458" w:rsidRDefault="001526E6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41</w:t>
            </w:r>
          </w:p>
        </w:tc>
        <w:tc>
          <w:tcPr>
            <w:tcW w:w="4252" w:type="dxa"/>
          </w:tcPr>
          <w:p w:rsidR="006C671D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Л, л.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42</w:t>
            </w:r>
          </w:p>
        </w:tc>
        <w:tc>
          <w:tcPr>
            <w:tcW w:w="4252" w:type="dxa"/>
          </w:tcPr>
          <w:p w:rsidR="006C671D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43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C671D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М.Михалков «Лесные хоромы».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44</w:t>
            </w:r>
          </w:p>
        </w:tc>
        <w:tc>
          <w:tcPr>
            <w:tcW w:w="4252" w:type="dxa"/>
          </w:tcPr>
          <w:p w:rsidR="006C671D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слоги. Слог как минимальная произносительная единица.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45</w:t>
            </w:r>
          </w:p>
        </w:tc>
        <w:tc>
          <w:tcPr>
            <w:tcW w:w="4252" w:type="dxa"/>
          </w:tcPr>
          <w:p w:rsidR="006C671D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Г, г.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46</w:t>
            </w:r>
          </w:p>
        </w:tc>
        <w:tc>
          <w:tcPr>
            <w:tcW w:w="4252" w:type="dxa"/>
          </w:tcPr>
          <w:p w:rsidR="006C671D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, к.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47</w:t>
            </w:r>
          </w:p>
        </w:tc>
        <w:tc>
          <w:tcPr>
            <w:tcW w:w="4252" w:type="dxa"/>
          </w:tcPr>
          <w:p w:rsidR="006C671D" w:rsidRDefault="006C671D" w:rsidP="001526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звуков г,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звонкости-глухости, отражение этой характеристики звуков в модели слова.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48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C671D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6277A5">
              <w:rPr>
                <w:sz w:val="28"/>
                <w:szCs w:val="28"/>
                <w:u w:val="single"/>
              </w:rPr>
              <w:t>А.Барто</w:t>
            </w:r>
            <w:proofErr w:type="spellEnd"/>
            <w:r w:rsidRPr="006277A5">
              <w:rPr>
                <w:sz w:val="28"/>
                <w:szCs w:val="28"/>
                <w:u w:val="single"/>
              </w:rPr>
              <w:t xml:space="preserve"> «В школу».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49</w:t>
            </w:r>
          </w:p>
        </w:tc>
        <w:tc>
          <w:tcPr>
            <w:tcW w:w="4252" w:type="dxa"/>
          </w:tcPr>
          <w:p w:rsidR="006C671D" w:rsidRPr="00845BE5" w:rsidRDefault="006C671D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50</w:t>
            </w:r>
          </w:p>
        </w:tc>
        <w:tc>
          <w:tcPr>
            <w:tcW w:w="4252" w:type="dxa"/>
          </w:tcPr>
          <w:p w:rsidR="006C671D" w:rsidRPr="00845BE5" w:rsidRDefault="006C671D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51</w:t>
            </w:r>
          </w:p>
        </w:tc>
        <w:tc>
          <w:tcPr>
            <w:tcW w:w="4252" w:type="dxa"/>
          </w:tcPr>
          <w:p w:rsidR="006C671D" w:rsidRPr="00845BE5" w:rsidRDefault="000454CA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Сопоставление звуков </w:t>
            </w:r>
            <w:proofErr w:type="spellStart"/>
            <w:r>
              <w:rPr>
                <w:sz w:val="28"/>
                <w:szCs w:val="28"/>
              </w:rPr>
              <w:t>з-с</w:t>
            </w:r>
            <w:proofErr w:type="spellEnd"/>
            <w:r>
              <w:rPr>
                <w:sz w:val="28"/>
                <w:szCs w:val="28"/>
              </w:rPr>
              <w:t xml:space="preserve"> по звонкости- глухости, отражение этой характеристики в модели слова.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52</w:t>
            </w:r>
          </w:p>
        </w:tc>
        <w:tc>
          <w:tcPr>
            <w:tcW w:w="4252" w:type="dxa"/>
          </w:tcPr>
          <w:p w:rsidR="006C671D" w:rsidRPr="00845BE5" w:rsidRDefault="000454CA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, д.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53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C671D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6277A5">
              <w:rPr>
                <w:sz w:val="28"/>
                <w:szCs w:val="28"/>
                <w:u w:val="single"/>
              </w:rPr>
              <w:t>В.Железников</w:t>
            </w:r>
            <w:proofErr w:type="spellEnd"/>
            <w:r w:rsidRPr="006277A5">
              <w:rPr>
                <w:sz w:val="28"/>
                <w:szCs w:val="28"/>
                <w:u w:val="single"/>
              </w:rPr>
              <w:t xml:space="preserve"> «История с азбукой».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54</w:t>
            </w:r>
          </w:p>
        </w:tc>
        <w:tc>
          <w:tcPr>
            <w:tcW w:w="4252" w:type="dxa"/>
          </w:tcPr>
          <w:p w:rsidR="006C671D" w:rsidRPr="00845BE5" w:rsidRDefault="000454CA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55</w:t>
            </w:r>
          </w:p>
        </w:tc>
        <w:tc>
          <w:tcPr>
            <w:tcW w:w="4252" w:type="dxa"/>
          </w:tcPr>
          <w:p w:rsidR="006C671D" w:rsidRPr="00845BE5" w:rsidRDefault="000454CA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Сопоставление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звонкости-глухости.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56</w:t>
            </w:r>
          </w:p>
        </w:tc>
        <w:tc>
          <w:tcPr>
            <w:tcW w:w="4252" w:type="dxa"/>
          </w:tcPr>
          <w:p w:rsidR="006C671D" w:rsidRPr="00845BE5" w:rsidRDefault="000454CA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, б.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57</w:t>
            </w:r>
          </w:p>
        </w:tc>
        <w:tc>
          <w:tcPr>
            <w:tcW w:w="4252" w:type="dxa"/>
          </w:tcPr>
          <w:p w:rsidR="006C671D" w:rsidRPr="00845BE5" w:rsidRDefault="000454CA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6C671D" w:rsidRPr="00E36458" w:rsidTr="00774424">
        <w:tc>
          <w:tcPr>
            <w:tcW w:w="993" w:type="dxa"/>
          </w:tcPr>
          <w:p w:rsidR="006C671D" w:rsidRDefault="006C671D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58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C671D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Л.Пантелеев «Буква «ты».</w:t>
            </w:r>
          </w:p>
        </w:tc>
        <w:tc>
          <w:tcPr>
            <w:tcW w:w="1083" w:type="dxa"/>
          </w:tcPr>
          <w:p w:rsidR="006C671D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71D" w:rsidRPr="00E36458" w:rsidRDefault="006C671D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671D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6C671D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6C671D" w:rsidRPr="00E36458" w:rsidRDefault="006C671D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59</w:t>
            </w:r>
          </w:p>
        </w:tc>
        <w:tc>
          <w:tcPr>
            <w:tcW w:w="4252" w:type="dxa"/>
          </w:tcPr>
          <w:p w:rsidR="000454CA" w:rsidRPr="00845BE5" w:rsidRDefault="000454CA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60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61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62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63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0454CA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Я.Аким «Мой верный чиж».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64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64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65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 Х, х.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66</w:t>
            </w:r>
          </w:p>
        </w:tc>
        <w:tc>
          <w:tcPr>
            <w:tcW w:w="4252" w:type="dxa"/>
          </w:tcPr>
          <w:p w:rsidR="000454CA" w:rsidRDefault="000454CA" w:rsidP="000454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буквой</w:t>
            </w:r>
          </w:p>
          <w:p w:rsidR="000454CA" w:rsidRDefault="000454CA" w:rsidP="000454C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,ц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67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0454CA" w:rsidRPr="006277A5" w:rsidRDefault="00EC5957" w:rsidP="00EC5957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6277A5">
              <w:rPr>
                <w:sz w:val="28"/>
                <w:szCs w:val="28"/>
                <w:u w:val="single"/>
              </w:rPr>
              <w:t>В.Сутеев</w:t>
            </w:r>
            <w:proofErr w:type="spellEnd"/>
            <w:r w:rsidRPr="006277A5">
              <w:rPr>
                <w:sz w:val="28"/>
                <w:szCs w:val="28"/>
                <w:u w:val="single"/>
              </w:rPr>
              <w:t xml:space="preserve"> «Дядя Миша».</w:t>
            </w:r>
          </w:p>
        </w:tc>
        <w:tc>
          <w:tcPr>
            <w:tcW w:w="1083" w:type="dxa"/>
          </w:tcPr>
          <w:p w:rsidR="000454CA" w:rsidRPr="00E36458" w:rsidRDefault="000454CA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68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69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разделительной функцией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знака.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70</w:t>
            </w:r>
          </w:p>
        </w:tc>
        <w:tc>
          <w:tcPr>
            <w:tcW w:w="4252" w:type="dxa"/>
          </w:tcPr>
          <w:p w:rsidR="000454CA" w:rsidRDefault="000454C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особенностями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54CA" w:rsidRPr="00E36458" w:rsidTr="00774424">
        <w:tc>
          <w:tcPr>
            <w:tcW w:w="993" w:type="dxa"/>
          </w:tcPr>
          <w:p w:rsidR="000454CA" w:rsidRDefault="000454C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71</w:t>
            </w:r>
          </w:p>
        </w:tc>
        <w:tc>
          <w:tcPr>
            <w:tcW w:w="4252" w:type="dxa"/>
          </w:tcPr>
          <w:p w:rsidR="00EC5957" w:rsidRPr="00F14AA1" w:rsidRDefault="00EC5957" w:rsidP="00EC595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277A5" w:rsidRDefault="00EC5957" w:rsidP="006C671D">
            <w:pPr>
              <w:pStyle w:val="a3"/>
              <w:rPr>
                <w:sz w:val="28"/>
                <w:szCs w:val="28"/>
              </w:rPr>
            </w:pPr>
            <w:r w:rsidRPr="006277A5">
              <w:rPr>
                <w:sz w:val="28"/>
                <w:szCs w:val="28"/>
                <w:u w:val="single"/>
              </w:rPr>
              <w:t xml:space="preserve">Русская народная сказка </w:t>
            </w:r>
            <w:r w:rsidRPr="006277A5">
              <w:rPr>
                <w:sz w:val="28"/>
                <w:szCs w:val="28"/>
                <w:u w:val="single"/>
              </w:rPr>
              <w:lastRenderedPageBreak/>
              <w:t>«Привередница».</w:t>
            </w:r>
            <w:r w:rsidR="006277A5" w:rsidRPr="008B1BB5">
              <w:rPr>
                <w:sz w:val="28"/>
                <w:szCs w:val="28"/>
              </w:rPr>
              <w:t xml:space="preserve"> </w:t>
            </w:r>
          </w:p>
          <w:p w:rsidR="000454CA" w:rsidRPr="006277A5" w:rsidRDefault="006277A5" w:rsidP="006C671D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 xml:space="preserve">В.Бианки «Лесной </w:t>
            </w:r>
            <w:proofErr w:type="spellStart"/>
            <w:proofErr w:type="gramStart"/>
            <w:r w:rsidRPr="006277A5">
              <w:rPr>
                <w:sz w:val="28"/>
                <w:szCs w:val="28"/>
                <w:u w:val="single"/>
              </w:rPr>
              <w:t>колобок-Колючий</w:t>
            </w:r>
            <w:proofErr w:type="spellEnd"/>
            <w:proofErr w:type="gramEnd"/>
            <w:r w:rsidRPr="006277A5">
              <w:rPr>
                <w:sz w:val="28"/>
                <w:szCs w:val="28"/>
                <w:u w:val="single"/>
              </w:rPr>
              <w:t xml:space="preserve"> бок».</w:t>
            </w:r>
          </w:p>
        </w:tc>
        <w:tc>
          <w:tcPr>
            <w:tcW w:w="1083" w:type="dxa"/>
          </w:tcPr>
          <w:p w:rsidR="000454CA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85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4CA" w:rsidRPr="00E36458" w:rsidRDefault="000454CA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4CA" w:rsidRPr="00E36458" w:rsidRDefault="00B67F50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54CA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54CA" w:rsidRPr="00E36458" w:rsidRDefault="000454CA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842695">
        <w:tc>
          <w:tcPr>
            <w:tcW w:w="15735" w:type="dxa"/>
            <w:gridSpan w:val="8"/>
          </w:tcPr>
          <w:p w:rsidR="00046BB5" w:rsidRPr="00774424" w:rsidRDefault="00046BB5" w:rsidP="00774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424">
              <w:rPr>
                <w:b/>
                <w:sz w:val="28"/>
                <w:szCs w:val="28"/>
              </w:rPr>
              <w:lastRenderedPageBreak/>
              <w:t>Букварь   2 часть</w:t>
            </w: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72</w:t>
            </w:r>
          </w:p>
        </w:tc>
        <w:tc>
          <w:tcPr>
            <w:tcW w:w="4252" w:type="dxa"/>
          </w:tcPr>
          <w:p w:rsidR="00046BB5" w:rsidRDefault="00046BB5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15093F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73</w:t>
            </w:r>
          </w:p>
        </w:tc>
        <w:tc>
          <w:tcPr>
            <w:tcW w:w="4252" w:type="dxa"/>
          </w:tcPr>
          <w:p w:rsidR="00046BB5" w:rsidRDefault="00046BB5" w:rsidP="006C67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В.Сутеев</w:t>
            </w:r>
            <w:proofErr w:type="spellEnd"/>
            <w:r>
              <w:rPr>
                <w:sz w:val="28"/>
                <w:szCs w:val="28"/>
              </w:rPr>
              <w:t>. «Три котёнка».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74</w:t>
            </w:r>
          </w:p>
        </w:tc>
        <w:tc>
          <w:tcPr>
            <w:tcW w:w="4252" w:type="dxa"/>
          </w:tcPr>
          <w:p w:rsidR="00DD3E73" w:rsidRDefault="00046BB5" w:rsidP="00DD3E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Е.Пермяк «Про нос и язык».</w:t>
            </w:r>
            <w:r w:rsidR="007F7EE7" w:rsidRPr="008B1BB5">
              <w:rPr>
                <w:sz w:val="28"/>
                <w:szCs w:val="28"/>
                <w:u w:val="single"/>
              </w:rPr>
              <w:t xml:space="preserve"> </w:t>
            </w:r>
          </w:p>
          <w:p w:rsidR="00046BB5" w:rsidRDefault="00046BB5" w:rsidP="00EC595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75</w:t>
            </w:r>
          </w:p>
        </w:tc>
        <w:tc>
          <w:tcPr>
            <w:tcW w:w="4252" w:type="dxa"/>
          </w:tcPr>
          <w:p w:rsidR="00046BB5" w:rsidRDefault="007F7EE7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А.Шибаев «На зарядку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тановись!».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76</w:t>
            </w:r>
          </w:p>
        </w:tc>
        <w:tc>
          <w:tcPr>
            <w:tcW w:w="4252" w:type="dxa"/>
          </w:tcPr>
          <w:p w:rsidR="00046BB5" w:rsidRDefault="007F7EE7" w:rsidP="006C67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 xml:space="preserve"> «Как Никита играл в доктора».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77</w:t>
            </w:r>
          </w:p>
        </w:tc>
        <w:tc>
          <w:tcPr>
            <w:tcW w:w="4252" w:type="dxa"/>
          </w:tcPr>
          <w:p w:rsidR="00DD3E73" w:rsidRDefault="00922EB1" w:rsidP="00DD3E73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А.Шибаев «Всегда вместе».</w:t>
            </w:r>
            <w:r w:rsidRPr="008B1BB5">
              <w:rPr>
                <w:sz w:val="28"/>
                <w:szCs w:val="28"/>
                <w:u w:val="single"/>
              </w:rPr>
              <w:t xml:space="preserve"> </w:t>
            </w:r>
          </w:p>
          <w:p w:rsidR="006277A5" w:rsidRPr="00F14AA1" w:rsidRDefault="006277A5" w:rsidP="006277A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046BB5" w:rsidRPr="006277A5" w:rsidRDefault="006277A5" w:rsidP="006277A5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Перро «Красная Шапочка». Устное народное творчество.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78</w:t>
            </w:r>
          </w:p>
        </w:tc>
        <w:tc>
          <w:tcPr>
            <w:tcW w:w="4252" w:type="dxa"/>
          </w:tcPr>
          <w:p w:rsidR="00046BB5" w:rsidRDefault="00922EB1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Г.Цыферов «Маленький Тигр».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79</w:t>
            </w:r>
          </w:p>
        </w:tc>
        <w:tc>
          <w:tcPr>
            <w:tcW w:w="4252" w:type="dxa"/>
          </w:tcPr>
          <w:p w:rsidR="00046BB5" w:rsidRDefault="00922EB1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Остер</w:t>
            </w:r>
            <w:proofErr w:type="gramEnd"/>
            <w:r>
              <w:rPr>
                <w:sz w:val="28"/>
                <w:szCs w:val="28"/>
              </w:rPr>
              <w:t xml:space="preserve"> «Середина сосиски».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80</w:t>
            </w:r>
          </w:p>
        </w:tc>
        <w:tc>
          <w:tcPr>
            <w:tcW w:w="4252" w:type="dxa"/>
          </w:tcPr>
          <w:p w:rsidR="00DD3E73" w:rsidRDefault="00922EB1" w:rsidP="00DD3E73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Э.Успенский «Если был бы я девчонкой…».</w:t>
            </w:r>
            <w:r w:rsidRPr="000C6CF3">
              <w:rPr>
                <w:sz w:val="28"/>
                <w:szCs w:val="28"/>
                <w:u w:val="single"/>
              </w:rPr>
              <w:t xml:space="preserve"> </w:t>
            </w:r>
          </w:p>
          <w:p w:rsidR="00DD3E73" w:rsidRPr="00F14AA1" w:rsidRDefault="00DD3E73" w:rsidP="00DD3E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277A5" w:rsidRDefault="006277A5" w:rsidP="00DD3E73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lastRenderedPageBreak/>
              <w:t xml:space="preserve">А.Блок «Зайчик». </w:t>
            </w:r>
          </w:p>
          <w:p w:rsidR="00046BB5" w:rsidRPr="006277A5" w:rsidRDefault="006277A5" w:rsidP="00DD3E73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6277A5">
              <w:rPr>
                <w:sz w:val="28"/>
                <w:szCs w:val="28"/>
                <w:u w:val="single"/>
              </w:rPr>
              <w:t>Г.Скребицкий</w:t>
            </w:r>
            <w:proofErr w:type="spellEnd"/>
            <w:r w:rsidRPr="006277A5">
              <w:rPr>
                <w:sz w:val="28"/>
                <w:szCs w:val="28"/>
                <w:u w:val="single"/>
              </w:rPr>
              <w:t xml:space="preserve"> «Мать».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81</w:t>
            </w:r>
          </w:p>
        </w:tc>
        <w:tc>
          <w:tcPr>
            <w:tcW w:w="4252" w:type="dxa"/>
          </w:tcPr>
          <w:p w:rsidR="00046BB5" w:rsidRDefault="00922EB1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Г.Остер «Спускаться легче».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82</w:t>
            </w:r>
          </w:p>
        </w:tc>
        <w:tc>
          <w:tcPr>
            <w:tcW w:w="4252" w:type="dxa"/>
          </w:tcPr>
          <w:p w:rsidR="00DD3E73" w:rsidRDefault="00922EB1" w:rsidP="00DD3E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В.Сутеев</w:t>
            </w:r>
            <w:proofErr w:type="spellEnd"/>
            <w:r>
              <w:rPr>
                <w:sz w:val="28"/>
                <w:szCs w:val="28"/>
              </w:rPr>
              <w:t xml:space="preserve"> «Под грибом».</w:t>
            </w:r>
            <w:r w:rsidRPr="000C6CF3">
              <w:rPr>
                <w:sz w:val="28"/>
                <w:szCs w:val="28"/>
                <w:u w:val="single"/>
              </w:rPr>
              <w:t xml:space="preserve"> </w:t>
            </w:r>
            <w:r w:rsidR="00DD3E73"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="00DD3E73"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DD3E73"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DD3E73"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="00DD3E73"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277A5" w:rsidRPr="006277A5" w:rsidRDefault="006277A5" w:rsidP="00DD3E73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М.Пришвин  «</w:t>
            </w:r>
            <w:proofErr w:type="spellStart"/>
            <w:r w:rsidRPr="006277A5">
              <w:rPr>
                <w:sz w:val="28"/>
                <w:szCs w:val="28"/>
                <w:u w:val="single"/>
              </w:rPr>
              <w:t>Лисичкин</w:t>
            </w:r>
            <w:proofErr w:type="spellEnd"/>
            <w:r w:rsidRPr="006277A5">
              <w:rPr>
                <w:sz w:val="28"/>
                <w:szCs w:val="28"/>
                <w:u w:val="single"/>
              </w:rPr>
              <w:t xml:space="preserve"> хлеб».</w:t>
            </w:r>
          </w:p>
          <w:p w:rsidR="00046BB5" w:rsidRDefault="00046BB5" w:rsidP="00DD3E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046BB5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83</w:t>
            </w:r>
          </w:p>
        </w:tc>
        <w:tc>
          <w:tcPr>
            <w:tcW w:w="4252" w:type="dxa"/>
          </w:tcPr>
          <w:p w:rsidR="00046BB5" w:rsidRDefault="00922EB1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А.Шибаев «Что за шутки?»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84</w:t>
            </w:r>
          </w:p>
        </w:tc>
        <w:tc>
          <w:tcPr>
            <w:tcW w:w="4252" w:type="dxa"/>
          </w:tcPr>
          <w:p w:rsidR="00DD3E73" w:rsidRDefault="00922EB1" w:rsidP="00DD3E73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Л.Пантелеев «Как поросёнок говорить научился».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DD3E73" w:rsidRPr="00F14AA1" w:rsidRDefault="00DD3E73" w:rsidP="00DD3E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046BB5" w:rsidRPr="006277A5" w:rsidRDefault="006277A5" w:rsidP="00DD3E73">
            <w:pPr>
              <w:pStyle w:val="a3"/>
              <w:rPr>
                <w:sz w:val="28"/>
                <w:szCs w:val="28"/>
                <w:u w:val="single"/>
              </w:rPr>
            </w:pPr>
            <w:r w:rsidRPr="006277A5">
              <w:rPr>
                <w:sz w:val="28"/>
                <w:szCs w:val="28"/>
                <w:u w:val="single"/>
              </w:rPr>
              <w:t>Е.Пермяк «Пичугин мост».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046BB5" w:rsidRPr="00E36458" w:rsidTr="00774424">
        <w:tc>
          <w:tcPr>
            <w:tcW w:w="993" w:type="dxa"/>
          </w:tcPr>
          <w:p w:rsidR="00046BB5" w:rsidRDefault="00046BB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85</w:t>
            </w:r>
          </w:p>
        </w:tc>
        <w:tc>
          <w:tcPr>
            <w:tcW w:w="4252" w:type="dxa"/>
          </w:tcPr>
          <w:p w:rsidR="00046BB5" w:rsidRDefault="00922EB1" w:rsidP="006C67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 xml:space="preserve"> «Яшка».</w:t>
            </w:r>
          </w:p>
        </w:tc>
        <w:tc>
          <w:tcPr>
            <w:tcW w:w="1083" w:type="dxa"/>
          </w:tcPr>
          <w:p w:rsidR="00046BB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BB5" w:rsidRPr="00E36458" w:rsidRDefault="00046BB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BB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046BB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046BB5" w:rsidRPr="00E36458" w:rsidRDefault="00046BB5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BC3D94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86</w:t>
            </w:r>
          </w:p>
        </w:tc>
        <w:tc>
          <w:tcPr>
            <w:tcW w:w="4252" w:type="dxa"/>
          </w:tcPr>
          <w:p w:rsidR="00BC3D94" w:rsidRDefault="00922EB1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А.Кушнер «Что я узнал!».</w:t>
            </w:r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BC3D94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87</w:t>
            </w:r>
          </w:p>
        </w:tc>
        <w:tc>
          <w:tcPr>
            <w:tcW w:w="4252" w:type="dxa"/>
          </w:tcPr>
          <w:p w:rsidR="00DD3E73" w:rsidRPr="00F14AA1" w:rsidRDefault="00922EB1" w:rsidP="00DD3E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Ю.Дмитриев «Медвежата».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DD3E73"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="00DD3E73"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DD3E73"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DD3E73"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="00DD3E73"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BC3D94" w:rsidRPr="00175114" w:rsidRDefault="00175114" w:rsidP="00DD3E73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175114">
              <w:rPr>
                <w:sz w:val="28"/>
                <w:szCs w:val="28"/>
                <w:u w:val="single"/>
              </w:rPr>
              <w:t>С.Баруздин</w:t>
            </w:r>
            <w:proofErr w:type="spellEnd"/>
            <w:r w:rsidRPr="00175114">
              <w:rPr>
                <w:sz w:val="28"/>
                <w:szCs w:val="28"/>
                <w:u w:val="single"/>
              </w:rPr>
              <w:t xml:space="preserve"> «Весёлые рассказы».</w:t>
            </w:r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BC3D94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  <w:r w:rsidR="008F64BA">
              <w:rPr>
                <w:rStyle w:val="FontStyle14"/>
              </w:rPr>
              <w:t>8</w:t>
            </w:r>
          </w:p>
        </w:tc>
        <w:tc>
          <w:tcPr>
            <w:tcW w:w="4252" w:type="dxa"/>
          </w:tcPr>
          <w:p w:rsidR="00BC3D94" w:rsidRDefault="00922EB1" w:rsidP="006C671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М.Карем  «Растеряшка».</w:t>
            </w:r>
            <w:proofErr w:type="gramEnd"/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8F64B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  <w:r w:rsidR="00BC3D94">
              <w:rPr>
                <w:rStyle w:val="FontStyle14"/>
              </w:rPr>
              <w:t>9</w:t>
            </w:r>
          </w:p>
        </w:tc>
        <w:tc>
          <w:tcPr>
            <w:tcW w:w="4252" w:type="dxa"/>
          </w:tcPr>
          <w:p w:rsidR="00BC3D94" w:rsidRDefault="00922EB1" w:rsidP="006C671D">
            <w:pPr>
              <w:pStyle w:val="a3"/>
              <w:rPr>
                <w:sz w:val="28"/>
                <w:szCs w:val="28"/>
              </w:rPr>
            </w:pPr>
            <w:r w:rsidRPr="00842695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42695">
              <w:rPr>
                <w:sz w:val="28"/>
                <w:szCs w:val="28"/>
              </w:rPr>
              <w:t>Драгунский</w:t>
            </w:r>
            <w:proofErr w:type="gramEnd"/>
            <w:r w:rsidRPr="00842695">
              <w:rPr>
                <w:sz w:val="28"/>
                <w:szCs w:val="28"/>
              </w:rPr>
              <w:t xml:space="preserve"> «Заколдованная буква».</w:t>
            </w:r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BC3D94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9</w:t>
            </w:r>
            <w:r w:rsidR="008F64BA">
              <w:rPr>
                <w:rStyle w:val="FontStyle14"/>
              </w:rPr>
              <w:t>0</w:t>
            </w:r>
          </w:p>
        </w:tc>
        <w:tc>
          <w:tcPr>
            <w:tcW w:w="4252" w:type="dxa"/>
          </w:tcPr>
          <w:p w:rsidR="00DD3E73" w:rsidRDefault="00922EB1" w:rsidP="00DD3E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«Ступеньки».</w:t>
            </w:r>
          </w:p>
          <w:p w:rsidR="00DD3E73" w:rsidRPr="00F14AA1" w:rsidRDefault="00922EB1" w:rsidP="00DD3E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DD3E73"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="00DD3E73"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DD3E73"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DD3E73"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="00DD3E73"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BC3D94" w:rsidRDefault="00175114" w:rsidP="00DD3E73">
            <w:pPr>
              <w:pStyle w:val="a3"/>
              <w:rPr>
                <w:sz w:val="28"/>
                <w:szCs w:val="28"/>
              </w:rPr>
            </w:pPr>
            <w:r w:rsidRPr="00A315C6">
              <w:rPr>
                <w:sz w:val="28"/>
                <w:szCs w:val="28"/>
                <w:u w:val="single"/>
              </w:rPr>
              <w:t>Е.Благинина «</w:t>
            </w:r>
            <w:proofErr w:type="spellStart"/>
            <w:r w:rsidRPr="00A315C6">
              <w:rPr>
                <w:sz w:val="28"/>
                <w:szCs w:val="28"/>
                <w:u w:val="single"/>
              </w:rPr>
              <w:t>Тюлюлюй</w:t>
            </w:r>
            <w:proofErr w:type="spellEnd"/>
            <w:r w:rsidRPr="00A315C6">
              <w:rPr>
                <w:sz w:val="28"/>
                <w:szCs w:val="28"/>
                <w:u w:val="single"/>
              </w:rPr>
              <w:t>».</w:t>
            </w:r>
            <w:r w:rsidRPr="00175114">
              <w:rPr>
                <w:sz w:val="28"/>
                <w:szCs w:val="28"/>
                <w:u w:val="single"/>
              </w:rPr>
              <w:t xml:space="preserve"> Русская народная сказка «Кот, петух и лиса».</w:t>
            </w:r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BC3D94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8F64BA">
              <w:rPr>
                <w:rStyle w:val="FontStyle14"/>
              </w:rPr>
              <w:t>1</w:t>
            </w:r>
          </w:p>
        </w:tc>
        <w:tc>
          <w:tcPr>
            <w:tcW w:w="4252" w:type="dxa"/>
          </w:tcPr>
          <w:p w:rsidR="00BC3D94" w:rsidRDefault="00922EB1" w:rsidP="006C67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О.Дриз</w:t>
            </w:r>
            <w:proofErr w:type="spellEnd"/>
            <w:r>
              <w:rPr>
                <w:sz w:val="28"/>
                <w:szCs w:val="28"/>
              </w:rPr>
              <w:t xml:space="preserve"> «Горячий привет».</w:t>
            </w:r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BC3D94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8F64BA">
              <w:rPr>
                <w:rStyle w:val="FontStyle14"/>
              </w:rPr>
              <w:t>2</w:t>
            </w:r>
          </w:p>
        </w:tc>
        <w:tc>
          <w:tcPr>
            <w:tcW w:w="4252" w:type="dxa"/>
          </w:tcPr>
          <w:p w:rsidR="00BC3D94" w:rsidRPr="004E6ECF" w:rsidRDefault="00922EB1" w:rsidP="006C671D">
            <w:pPr>
              <w:pStyle w:val="a3"/>
              <w:rPr>
                <w:sz w:val="28"/>
                <w:szCs w:val="28"/>
              </w:rPr>
            </w:pPr>
            <w:r w:rsidRPr="004E6ECF">
              <w:rPr>
                <w:sz w:val="28"/>
                <w:szCs w:val="28"/>
              </w:rPr>
              <w:t>Г.Остер. «Привет Мартышке».</w:t>
            </w:r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BC3D94" w:rsidRPr="00E36458" w:rsidTr="00774424">
        <w:tc>
          <w:tcPr>
            <w:tcW w:w="993" w:type="dxa"/>
          </w:tcPr>
          <w:p w:rsidR="00BC3D94" w:rsidRDefault="00BC3D94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8F64BA">
              <w:rPr>
                <w:rStyle w:val="FontStyle14"/>
              </w:rPr>
              <w:t>3</w:t>
            </w:r>
          </w:p>
        </w:tc>
        <w:tc>
          <w:tcPr>
            <w:tcW w:w="4252" w:type="dxa"/>
          </w:tcPr>
          <w:p w:rsidR="00DD3E73" w:rsidRDefault="00922EB1" w:rsidP="00DD3E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 xml:space="preserve">  «Зайчата».</w:t>
            </w:r>
            <w:r w:rsidR="00DD3E73"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DD3E73" w:rsidRPr="00F14AA1" w:rsidRDefault="00DD3E73" w:rsidP="00DD3E7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A315C6" w:rsidRDefault="00922EB1" w:rsidP="00A315C6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15C6" w:rsidRPr="00175114">
              <w:rPr>
                <w:sz w:val="28"/>
                <w:szCs w:val="28"/>
                <w:u w:val="single"/>
              </w:rPr>
              <w:t>С.Маршак «Тихая сказка».</w:t>
            </w:r>
          </w:p>
          <w:p w:rsidR="00A315C6" w:rsidRPr="00175114" w:rsidRDefault="00A315C6" w:rsidP="00A315C6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175114">
              <w:rPr>
                <w:sz w:val="28"/>
                <w:szCs w:val="28"/>
                <w:u w:val="single"/>
              </w:rPr>
              <w:t>В.Сутеев</w:t>
            </w:r>
            <w:proofErr w:type="spellEnd"/>
            <w:r w:rsidRPr="00175114">
              <w:rPr>
                <w:sz w:val="28"/>
                <w:szCs w:val="28"/>
                <w:u w:val="single"/>
              </w:rPr>
              <w:t xml:space="preserve"> «Елка». </w:t>
            </w:r>
          </w:p>
          <w:p w:rsidR="00BC3D94" w:rsidRPr="00175114" w:rsidRDefault="00BC3D94" w:rsidP="00175114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083" w:type="dxa"/>
          </w:tcPr>
          <w:p w:rsidR="00BC3D94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D94" w:rsidRPr="00E36458" w:rsidRDefault="00BC3D94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94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BC3D94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BC3D94" w:rsidRPr="00E36458" w:rsidRDefault="00BC3D94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4269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8F64BA">
              <w:rPr>
                <w:rStyle w:val="FontStyle14"/>
              </w:rPr>
              <w:t>4</w:t>
            </w:r>
          </w:p>
        </w:tc>
        <w:tc>
          <w:tcPr>
            <w:tcW w:w="4252" w:type="dxa"/>
          </w:tcPr>
          <w:p w:rsidR="00842695" w:rsidRDefault="00922EB1" w:rsidP="00842695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Н.Носов «Затейники».</w:t>
            </w: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4269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8F64BA">
              <w:rPr>
                <w:rStyle w:val="FontStyle14"/>
              </w:rPr>
              <w:t>5</w:t>
            </w:r>
          </w:p>
        </w:tc>
        <w:tc>
          <w:tcPr>
            <w:tcW w:w="4252" w:type="dxa"/>
          </w:tcPr>
          <w:p w:rsidR="00842695" w:rsidRPr="00842695" w:rsidRDefault="00922EB1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Г.Сапгир «Людоед и принцесса».</w:t>
            </w: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4269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8F64BA">
              <w:rPr>
                <w:rStyle w:val="FontStyle14"/>
              </w:rPr>
              <w:t>6</w:t>
            </w:r>
          </w:p>
        </w:tc>
        <w:tc>
          <w:tcPr>
            <w:tcW w:w="4252" w:type="dxa"/>
          </w:tcPr>
          <w:p w:rsidR="004E6ECF" w:rsidRDefault="00922EB1" w:rsidP="004E6ECF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Дж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одари</w:t>
            </w:r>
            <w:proofErr w:type="spellEnd"/>
            <w:r>
              <w:rPr>
                <w:sz w:val="28"/>
                <w:szCs w:val="28"/>
              </w:rPr>
              <w:t xml:space="preserve"> «Про мышку, которая ела кошек».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4E6ECF" w:rsidRPr="00F14AA1" w:rsidRDefault="004E6ECF" w:rsidP="004E6EC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842695" w:rsidRDefault="00A315C6" w:rsidP="004E6ECF">
            <w:pPr>
              <w:pStyle w:val="a3"/>
              <w:rPr>
                <w:sz w:val="28"/>
                <w:szCs w:val="28"/>
                <w:u w:val="single"/>
              </w:rPr>
            </w:pPr>
            <w:r w:rsidRPr="00175114">
              <w:rPr>
                <w:sz w:val="28"/>
                <w:szCs w:val="28"/>
                <w:u w:val="single"/>
              </w:rPr>
              <w:t>К.Чуковский «Муха-Цокотуха».</w:t>
            </w:r>
          </w:p>
          <w:p w:rsidR="00A315C6" w:rsidRPr="00A315C6" w:rsidRDefault="00A315C6" w:rsidP="00A315C6">
            <w:pPr>
              <w:pStyle w:val="a3"/>
              <w:rPr>
                <w:sz w:val="28"/>
                <w:szCs w:val="28"/>
                <w:u w:val="single"/>
              </w:rPr>
            </w:pPr>
            <w:r w:rsidRPr="00A315C6">
              <w:rPr>
                <w:sz w:val="28"/>
                <w:szCs w:val="28"/>
                <w:u w:val="single"/>
              </w:rPr>
              <w:t>Братья Гримм «Заяц и еж».</w:t>
            </w:r>
          </w:p>
          <w:p w:rsidR="00A315C6" w:rsidRPr="00175114" w:rsidRDefault="00A315C6" w:rsidP="004E6ECF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4269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8F64BA">
              <w:rPr>
                <w:rStyle w:val="FontStyle14"/>
              </w:rPr>
              <w:t>7</w:t>
            </w:r>
          </w:p>
        </w:tc>
        <w:tc>
          <w:tcPr>
            <w:tcW w:w="4252" w:type="dxa"/>
          </w:tcPr>
          <w:p w:rsidR="00842695" w:rsidRDefault="00922EB1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А.Толстой «Ёж».</w:t>
            </w: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4269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9</w:t>
            </w:r>
            <w:r w:rsidR="008F64BA">
              <w:rPr>
                <w:rStyle w:val="FontStyle14"/>
              </w:rPr>
              <w:t>8</w:t>
            </w:r>
          </w:p>
        </w:tc>
        <w:tc>
          <w:tcPr>
            <w:tcW w:w="4252" w:type="dxa"/>
          </w:tcPr>
          <w:p w:rsidR="00842695" w:rsidRDefault="00922EB1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В.Драгунский. «Он живой и светится».</w:t>
            </w: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F64BA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99</w:t>
            </w:r>
          </w:p>
        </w:tc>
        <w:tc>
          <w:tcPr>
            <w:tcW w:w="4252" w:type="dxa"/>
          </w:tcPr>
          <w:p w:rsidR="00842695" w:rsidRDefault="00922EB1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«Лиса и журавль</w:t>
            </w:r>
            <w:proofErr w:type="gramStart"/>
            <w:r>
              <w:rPr>
                <w:sz w:val="28"/>
                <w:szCs w:val="28"/>
              </w:rPr>
              <w:t>»Р</w:t>
            </w:r>
            <w:proofErr w:type="gramEnd"/>
            <w:r>
              <w:rPr>
                <w:sz w:val="28"/>
                <w:szCs w:val="28"/>
              </w:rPr>
              <w:t>усская народная.</w:t>
            </w: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4269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</w:t>
            </w:r>
            <w:r w:rsidR="008F64BA">
              <w:rPr>
                <w:rStyle w:val="FontStyle14"/>
              </w:rPr>
              <w:t>0</w:t>
            </w:r>
          </w:p>
        </w:tc>
        <w:tc>
          <w:tcPr>
            <w:tcW w:w="4252" w:type="dxa"/>
          </w:tcPr>
          <w:p w:rsidR="00842695" w:rsidRDefault="00922EB1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Г.Сапгир «</w:t>
            </w:r>
            <w:proofErr w:type="spellStart"/>
            <w:r>
              <w:rPr>
                <w:sz w:val="28"/>
                <w:szCs w:val="28"/>
              </w:rPr>
              <w:t>Лошарик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42695" w:rsidRPr="00E36458" w:rsidTr="00774424">
        <w:tc>
          <w:tcPr>
            <w:tcW w:w="993" w:type="dxa"/>
          </w:tcPr>
          <w:p w:rsidR="00842695" w:rsidRDefault="00842695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</w:t>
            </w:r>
            <w:r w:rsidR="008F64BA">
              <w:rPr>
                <w:rStyle w:val="FontStyle14"/>
              </w:rPr>
              <w:t>1</w:t>
            </w:r>
          </w:p>
        </w:tc>
        <w:tc>
          <w:tcPr>
            <w:tcW w:w="4252" w:type="dxa"/>
          </w:tcPr>
          <w:p w:rsidR="00842695" w:rsidRDefault="00922EB1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«Картинки в лужах».</w:t>
            </w:r>
          </w:p>
          <w:p w:rsidR="004E6ECF" w:rsidRPr="00F14AA1" w:rsidRDefault="004E6ECF" w:rsidP="004E6EC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A315C6" w:rsidRPr="00A315C6" w:rsidRDefault="00A315C6" w:rsidP="00A315C6">
            <w:pPr>
              <w:pStyle w:val="a3"/>
              <w:rPr>
                <w:sz w:val="28"/>
                <w:szCs w:val="28"/>
                <w:u w:val="single"/>
              </w:rPr>
            </w:pPr>
            <w:r w:rsidRPr="00A315C6">
              <w:rPr>
                <w:sz w:val="28"/>
                <w:szCs w:val="28"/>
                <w:u w:val="single"/>
              </w:rPr>
              <w:t>А.Блок «Снег да снег».</w:t>
            </w:r>
          </w:p>
          <w:p w:rsidR="004E6ECF" w:rsidRPr="004E6ECF" w:rsidRDefault="00A315C6" w:rsidP="00A315C6">
            <w:pPr>
              <w:pStyle w:val="a3"/>
              <w:rPr>
                <w:sz w:val="28"/>
                <w:szCs w:val="28"/>
              </w:rPr>
            </w:pPr>
            <w:r w:rsidRPr="00A315C6">
              <w:rPr>
                <w:sz w:val="28"/>
                <w:szCs w:val="28"/>
                <w:u w:val="single"/>
              </w:rPr>
              <w:t xml:space="preserve">С.Есенин «Поет </w:t>
            </w:r>
            <w:proofErr w:type="spellStart"/>
            <w:proofErr w:type="gramStart"/>
            <w:r w:rsidRPr="00A315C6">
              <w:rPr>
                <w:sz w:val="28"/>
                <w:szCs w:val="28"/>
                <w:u w:val="single"/>
              </w:rPr>
              <w:t>зима-аукает</w:t>
            </w:r>
            <w:proofErr w:type="spellEnd"/>
            <w:proofErr w:type="gramEnd"/>
            <w:r w:rsidRPr="00A315C6">
              <w:rPr>
                <w:sz w:val="28"/>
                <w:szCs w:val="28"/>
                <w:u w:val="single"/>
              </w:rPr>
              <w:t>…»</w:t>
            </w:r>
          </w:p>
        </w:tc>
        <w:tc>
          <w:tcPr>
            <w:tcW w:w="1083" w:type="dxa"/>
          </w:tcPr>
          <w:p w:rsidR="00842695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695" w:rsidRPr="00E36458" w:rsidRDefault="00842695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695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42695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42695" w:rsidRPr="00E36458" w:rsidRDefault="00842695" w:rsidP="00244A2C">
            <w:pPr>
              <w:spacing w:after="0" w:line="240" w:lineRule="auto"/>
              <w:jc w:val="center"/>
            </w:pPr>
          </w:p>
        </w:tc>
      </w:tr>
      <w:tr w:rsidR="008F64BA" w:rsidRPr="00E36458" w:rsidTr="008F64BA">
        <w:tc>
          <w:tcPr>
            <w:tcW w:w="15735" w:type="dxa"/>
            <w:gridSpan w:val="8"/>
          </w:tcPr>
          <w:p w:rsidR="008F64BA" w:rsidRPr="00774424" w:rsidRDefault="008F64BA" w:rsidP="00774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424">
              <w:rPr>
                <w:rStyle w:val="FontStyle14"/>
                <w:b/>
              </w:rPr>
              <w:t>Литературное чтение</w:t>
            </w:r>
          </w:p>
        </w:tc>
      </w:tr>
      <w:tr w:rsidR="00C15B0E" w:rsidRPr="00E36458" w:rsidTr="00774424">
        <w:tc>
          <w:tcPr>
            <w:tcW w:w="993" w:type="dxa"/>
          </w:tcPr>
          <w:p w:rsidR="00C15B0E" w:rsidRDefault="00C15B0E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  <w:r w:rsidR="00922EB1">
              <w:rPr>
                <w:rStyle w:val="FontStyle14"/>
              </w:rPr>
              <w:t>02</w:t>
            </w:r>
          </w:p>
        </w:tc>
        <w:tc>
          <w:tcPr>
            <w:tcW w:w="4252" w:type="dxa"/>
          </w:tcPr>
          <w:p w:rsidR="00C15B0E" w:rsidRDefault="008F64BA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71BC7" w:rsidRDefault="00871BC7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сказка. Пузырь, Соломинка и Лапоть.</w:t>
            </w:r>
          </w:p>
          <w:p w:rsidR="00A315C6" w:rsidRDefault="00A315C6" w:rsidP="006C671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C15B0E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C15B0E" w:rsidRPr="00E36458" w:rsidRDefault="00C15B0E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B0E" w:rsidRPr="00E36458" w:rsidRDefault="00C15B0E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5B0E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C15B0E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C15B0E" w:rsidRPr="00E36458" w:rsidRDefault="00C15B0E" w:rsidP="00244A2C">
            <w:pPr>
              <w:spacing w:after="0" w:line="240" w:lineRule="auto"/>
              <w:jc w:val="center"/>
            </w:pPr>
          </w:p>
        </w:tc>
      </w:tr>
      <w:tr w:rsidR="00C15B0E" w:rsidRPr="00E36458" w:rsidTr="00774424">
        <w:tc>
          <w:tcPr>
            <w:tcW w:w="993" w:type="dxa"/>
          </w:tcPr>
          <w:p w:rsidR="00C15B0E" w:rsidRDefault="00C15B0E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  <w:r w:rsidR="00922EB1">
              <w:rPr>
                <w:rStyle w:val="FontStyle14"/>
              </w:rPr>
              <w:t>03</w:t>
            </w:r>
          </w:p>
        </w:tc>
        <w:tc>
          <w:tcPr>
            <w:tcW w:w="4252" w:type="dxa"/>
          </w:tcPr>
          <w:p w:rsidR="00871BC7" w:rsidRDefault="00871BC7" w:rsidP="006C67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В.Сутеев</w:t>
            </w:r>
            <w:proofErr w:type="spellEnd"/>
            <w:r>
              <w:rPr>
                <w:sz w:val="28"/>
                <w:szCs w:val="28"/>
              </w:rPr>
              <w:t xml:space="preserve"> «Кораблик».</w:t>
            </w:r>
          </w:p>
          <w:p w:rsidR="00C15B0E" w:rsidRDefault="00871BC7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В.Бианки «Лис и Мышонок».</w:t>
            </w:r>
          </w:p>
        </w:tc>
        <w:tc>
          <w:tcPr>
            <w:tcW w:w="1083" w:type="dxa"/>
          </w:tcPr>
          <w:p w:rsidR="00C15B0E" w:rsidRPr="00E36458" w:rsidRDefault="00871BC7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C15B0E" w:rsidRPr="00E36458" w:rsidRDefault="00C15B0E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B0E" w:rsidRPr="00E36458" w:rsidRDefault="00C15B0E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5B0E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C15B0E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C15B0E" w:rsidRPr="00E36458" w:rsidRDefault="00C15B0E" w:rsidP="00244A2C">
            <w:pPr>
              <w:spacing w:after="0" w:line="240" w:lineRule="auto"/>
              <w:jc w:val="center"/>
            </w:pPr>
          </w:p>
        </w:tc>
      </w:tr>
      <w:tr w:rsidR="00871BC7" w:rsidRPr="00E36458" w:rsidTr="00774424">
        <w:tc>
          <w:tcPr>
            <w:tcW w:w="993" w:type="dxa"/>
          </w:tcPr>
          <w:p w:rsidR="00871BC7" w:rsidRDefault="00871BC7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103</w:t>
            </w:r>
          </w:p>
        </w:tc>
        <w:tc>
          <w:tcPr>
            <w:tcW w:w="4252" w:type="dxa"/>
          </w:tcPr>
          <w:p w:rsidR="00871BC7" w:rsidRDefault="00871BC7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К.Ушинский «Играющие собаки».</w:t>
            </w:r>
          </w:p>
          <w:p w:rsidR="00871BC7" w:rsidRDefault="00871BC7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Л.Толстой «Косточка». В.Осеева «Кто наказал его?».</w:t>
            </w:r>
          </w:p>
        </w:tc>
        <w:tc>
          <w:tcPr>
            <w:tcW w:w="1083" w:type="dxa"/>
          </w:tcPr>
          <w:p w:rsidR="00871BC7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BC7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71BC7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71BC7" w:rsidRPr="00E36458" w:rsidRDefault="00871BC7" w:rsidP="00244A2C">
            <w:pPr>
              <w:spacing w:after="0" w:line="240" w:lineRule="auto"/>
              <w:jc w:val="center"/>
            </w:pPr>
          </w:p>
        </w:tc>
      </w:tr>
      <w:tr w:rsidR="00871BC7" w:rsidRPr="00E36458" w:rsidTr="00774424">
        <w:tc>
          <w:tcPr>
            <w:tcW w:w="993" w:type="dxa"/>
          </w:tcPr>
          <w:p w:rsidR="00871BC7" w:rsidRDefault="00871BC7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104</w:t>
            </w:r>
          </w:p>
        </w:tc>
        <w:tc>
          <w:tcPr>
            <w:tcW w:w="4252" w:type="dxa"/>
          </w:tcPr>
          <w:p w:rsidR="004E6ECF" w:rsidRDefault="004E6ECF" w:rsidP="004E6EC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A315C6" w:rsidRPr="00A315C6" w:rsidRDefault="00A315C6" w:rsidP="004E6ECF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proofErr w:type="spellStart"/>
            <w:r w:rsidRPr="00A315C6">
              <w:rPr>
                <w:rFonts w:asciiTheme="majorHAnsi" w:hAnsiTheme="majorHAnsi"/>
                <w:sz w:val="28"/>
                <w:szCs w:val="28"/>
                <w:u w:val="single"/>
              </w:rPr>
              <w:t>Г.Скребицкий</w:t>
            </w:r>
            <w:proofErr w:type="spellEnd"/>
            <w:r w:rsidRPr="00A315C6">
              <w:rPr>
                <w:rFonts w:asciiTheme="majorHAnsi" w:hAnsiTheme="majorHAnsi"/>
                <w:sz w:val="28"/>
                <w:szCs w:val="28"/>
                <w:u w:val="single"/>
              </w:rPr>
              <w:t xml:space="preserve"> «Пушок».</w:t>
            </w:r>
          </w:p>
          <w:p w:rsidR="00871BC7" w:rsidRDefault="00871BC7" w:rsidP="00871B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И.Северянин «Её питомцы».</w:t>
            </w:r>
          </w:p>
          <w:p w:rsidR="00871BC7" w:rsidRDefault="00871BC7" w:rsidP="00871B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Е.Пермяк «Торопливый ножик».</w:t>
            </w:r>
          </w:p>
        </w:tc>
        <w:tc>
          <w:tcPr>
            <w:tcW w:w="1083" w:type="dxa"/>
          </w:tcPr>
          <w:p w:rsidR="00871BC7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BC7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71BC7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71BC7" w:rsidRPr="00E36458" w:rsidRDefault="00871BC7" w:rsidP="00244A2C">
            <w:pPr>
              <w:spacing w:after="0" w:line="240" w:lineRule="auto"/>
              <w:jc w:val="center"/>
            </w:pPr>
          </w:p>
        </w:tc>
      </w:tr>
      <w:tr w:rsidR="00871BC7" w:rsidRPr="00E36458" w:rsidTr="00774424">
        <w:tc>
          <w:tcPr>
            <w:tcW w:w="993" w:type="dxa"/>
          </w:tcPr>
          <w:p w:rsidR="00871BC7" w:rsidRDefault="00871BC7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105</w:t>
            </w:r>
          </w:p>
        </w:tc>
        <w:tc>
          <w:tcPr>
            <w:tcW w:w="4252" w:type="dxa"/>
          </w:tcPr>
          <w:p w:rsidR="00871BC7" w:rsidRDefault="00871BC7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В.Осеева «Три товарища», </w:t>
            </w:r>
            <w:r>
              <w:rPr>
                <w:sz w:val="28"/>
                <w:szCs w:val="28"/>
              </w:rPr>
              <w:lastRenderedPageBreak/>
              <w:t>«Потерянный день», «Печенье».</w:t>
            </w:r>
          </w:p>
        </w:tc>
        <w:tc>
          <w:tcPr>
            <w:tcW w:w="1083" w:type="dxa"/>
          </w:tcPr>
          <w:p w:rsidR="00871BC7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85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BC7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71BC7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 xml:space="preserve">Учебник, рабочая </w:t>
            </w:r>
            <w:r w:rsidRPr="00774424">
              <w:rPr>
                <w:rFonts w:ascii="Times New Roman" w:hAnsi="Times New Roman"/>
              </w:rPr>
              <w:lastRenderedPageBreak/>
              <w:t>тетрадь, дидактический материал</w:t>
            </w:r>
          </w:p>
        </w:tc>
        <w:tc>
          <w:tcPr>
            <w:tcW w:w="1418" w:type="dxa"/>
          </w:tcPr>
          <w:p w:rsidR="00871BC7" w:rsidRPr="00E36458" w:rsidRDefault="00871BC7" w:rsidP="00244A2C">
            <w:pPr>
              <w:spacing w:after="0" w:line="240" w:lineRule="auto"/>
              <w:jc w:val="center"/>
            </w:pPr>
          </w:p>
        </w:tc>
      </w:tr>
      <w:tr w:rsidR="00871BC7" w:rsidRPr="00E36458" w:rsidTr="00774424">
        <w:tc>
          <w:tcPr>
            <w:tcW w:w="993" w:type="dxa"/>
          </w:tcPr>
          <w:p w:rsidR="00871BC7" w:rsidRDefault="00871BC7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106</w:t>
            </w:r>
          </w:p>
        </w:tc>
        <w:tc>
          <w:tcPr>
            <w:tcW w:w="4252" w:type="dxa"/>
          </w:tcPr>
          <w:p w:rsidR="00871BC7" w:rsidRDefault="00E2795B" w:rsidP="006C67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лишний».</w:t>
            </w:r>
          </w:p>
          <w:p w:rsidR="00E2795B" w:rsidRDefault="00E2795B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А.Аким «Мама».</w:t>
            </w:r>
          </w:p>
          <w:p w:rsidR="00E2795B" w:rsidRDefault="00E2795B" w:rsidP="006C671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871BC7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BC7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71BC7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71BC7" w:rsidRPr="00E36458" w:rsidRDefault="00871BC7" w:rsidP="00244A2C">
            <w:pPr>
              <w:spacing w:after="0" w:line="240" w:lineRule="auto"/>
              <w:jc w:val="center"/>
            </w:pPr>
          </w:p>
        </w:tc>
      </w:tr>
      <w:tr w:rsidR="00871BC7" w:rsidRPr="00E36458" w:rsidTr="00774424">
        <w:tc>
          <w:tcPr>
            <w:tcW w:w="993" w:type="dxa"/>
          </w:tcPr>
          <w:p w:rsidR="00871BC7" w:rsidRDefault="00871BC7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107</w:t>
            </w:r>
          </w:p>
        </w:tc>
        <w:tc>
          <w:tcPr>
            <w:tcW w:w="4252" w:type="dxa"/>
          </w:tcPr>
          <w:p w:rsidR="00A315C6" w:rsidRDefault="004E6ECF" w:rsidP="00A315C6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315C6" w:rsidRPr="00A315C6" w:rsidRDefault="00A315C6" w:rsidP="00A315C6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A315C6">
              <w:rPr>
                <w:rFonts w:asciiTheme="majorHAnsi" w:hAnsiTheme="majorHAnsi"/>
                <w:sz w:val="28"/>
                <w:szCs w:val="28"/>
                <w:u w:val="single"/>
              </w:rPr>
              <w:t>Н.Носов «Фантазеры».</w:t>
            </w:r>
          </w:p>
          <w:p w:rsidR="00E2795B" w:rsidRDefault="0015093F" w:rsidP="00A315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Э.Успенский «Все в порядке».</w:t>
            </w:r>
          </w:p>
        </w:tc>
        <w:tc>
          <w:tcPr>
            <w:tcW w:w="1083" w:type="dxa"/>
          </w:tcPr>
          <w:p w:rsidR="00871BC7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BC7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71BC7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71BC7" w:rsidRPr="00E36458" w:rsidRDefault="00871BC7" w:rsidP="00244A2C">
            <w:pPr>
              <w:spacing w:after="0" w:line="240" w:lineRule="auto"/>
              <w:jc w:val="center"/>
            </w:pPr>
          </w:p>
        </w:tc>
      </w:tr>
      <w:tr w:rsidR="00871BC7" w:rsidRPr="00E36458" w:rsidTr="00774424">
        <w:tc>
          <w:tcPr>
            <w:tcW w:w="993" w:type="dxa"/>
          </w:tcPr>
          <w:p w:rsidR="00871BC7" w:rsidRDefault="00871BC7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108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Л.Толстой «Солнце и ветер».</w:t>
            </w:r>
          </w:p>
          <w:p w:rsidR="00E2795B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В.Бианки «Синичкин календарь».</w:t>
            </w:r>
          </w:p>
        </w:tc>
        <w:tc>
          <w:tcPr>
            <w:tcW w:w="1083" w:type="dxa"/>
          </w:tcPr>
          <w:p w:rsidR="00871BC7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BC7" w:rsidRPr="00E36458" w:rsidRDefault="00871BC7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1BC7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871BC7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871BC7" w:rsidRPr="00E36458" w:rsidRDefault="00871BC7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109</w:t>
            </w:r>
          </w:p>
        </w:tc>
        <w:tc>
          <w:tcPr>
            <w:tcW w:w="4252" w:type="dxa"/>
          </w:tcPr>
          <w:p w:rsidR="0015093F" w:rsidRDefault="0015093F" w:rsidP="00A7696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Э.Мошковская</w:t>
            </w:r>
            <w:proofErr w:type="spellEnd"/>
            <w:r>
              <w:rPr>
                <w:sz w:val="28"/>
                <w:szCs w:val="28"/>
              </w:rPr>
              <w:t xml:space="preserve"> «Лед тронулся».</w:t>
            </w:r>
          </w:p>
          <w:p w:rsidR="0015093F" w:rsidRDefault="0015093F" w:rsidP="00A7696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И.Соколов-Микитов «Русский лес».</w:t>
            </w:r>
          </w:p>
          <w:p w:rsidR="0015093F" w:rsidRDefault="0015093F" w:rsidP="00A76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110</w:t>
            </w:r>
          </w:p>
        </w:tc>
        <w:tc>
          <w:tcPr>
            <w:tcW w:w="4252" w:type="dxa"/>
          </w:tcPr>
          <w:p w:rsidR="004E6ECF" w:rsidRDefault="004E6ECF" w:rsidP="004E6EC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A315C6" w:rsidRDefault="00A315C6" w:rsidP="004E6ECF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A315C6">
              <w:rPr>
                <w:rFonts w:asciiTheme="majorHAnsi" w:hAnsiTheme="majorHAnsi"/>
                <w:sz w:val="28"/>
                <w:szCs w:val="28"/>
                <w:u w:val="single"/>
              </w:rPr>
              <w:t>Е.Ильина «Шум и Шумок».</w:t>
            </w:r>
          </w:p>
          <w:p w:rsidR="00A315C6" w:rsidRPr="00A315C6" w:rsidRDefault="00A315C6" w:rsidP="004E6ECF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u w:val="single"/>
              </w:rPr>
              <w:t>Н.Саконская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u w:val="single"/>
              </w:rPr>
              <w:t xml:space="preserve"> «Мы с мамой».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песня «Березонька».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 xml:space="preserve">Учебник, рабочая тетрадь, дидактический материал 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111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 «Апрель».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М.Пришвин «Лесная капель»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112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И.Мазнин</w:t>
            </w:r>
            <w:proofErr w:type="spellEnd"/>
            <w:r>
              <w:rPr>
                <w:sz w:val="28"/>
                <w:szCs w:val="28"/>
              </w:rPr>
              <w:t xml:space="preserve"> «Давайте дружить».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Ю.Коваль «Бабочка».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113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 xml:space="preserve"> «Томкины сны».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С.Михалков «Аисты и лягушки».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114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И.Журов «Нападение на </w:t>
            </w:r>
            <w:r>
              <w:rPr>
                <w:sz w:val="28"/>
                <w:szCs w:val="28"/>
              </w:rPr>
              <w:lastRenderedPageBreak/>
              <w:t>зоопарк».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М.Пришвин «Ёжик».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 xml:space="preserve">Учебник, рабочая </w:t>
            </w:r>
            <w:r w:rsidRPr="00774424">
              <w:rPr>
                <w:rFonts w:ascii="Times New Roman" w:hAnsi="Times New Roman"/>
              </w:rPr>
              <w:lastRenderedPageBreak/>
              <w:t>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115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Ю.Могутин</w:t>
            </w:r>
            <w:proofErr w:type="spellEnd"/>
            <w:r>
              <w:rPr>
                <w:sz w:val="28"/>
                <w:szCs w:val="28"/>
              </w:rPr>
              <w:t xml:space="preserve"> «Убежал».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Б.Заходер</w:t>
            </w:r>
            <w:proofErr w:type="spellEnd"/>
            <w:r>
              <w:rPr>
                <w:sz w:val="28"/>
                <w:szCs w:val="28"/>
              </w:rPr>
              <w:t xml:space="preserve"> «Ежик».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116</w:t>
            </w:r>
          </w:p>
        </w:tc>
        <w:tc>
          <w:tcPr>
            <w:tcW w:w="4252" w:type="dxa"/>
          </w:tcPr>
          <w:p w:rsidR="004E6ECF" w:rsidRDefault="004E6ECF" w:rsidP="004E6EC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4E6ECF" w:rsidRDefault="00A315C6" w:rsidP="006C671D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A315C6">
              <w:rPr>
                <w:rFonts w:asciiTheme="majorHAnsi" w:hAnsiTheme="majorHAnsi"/>
                <w:sz w:val="28"/>
                <w:szCs w:val="28"/>
                <w:u w:val="single"/>
              </w:rPr>
              <w:t xml:space="preserve">А.Пушкин «Сказка о царе </w:t>
            </w:r>
            <w:proofErr w:type="spellStart"/>
            <w:r w:rsidRPr="00A315C6">
              <w:rPr>
                <w:rFonts w:asciiTheme="majorHAnsi" w:hAnsiTheme="majorHAnsi"/>
                <w:sz w:val="28"/>
                <w:szCs w:val="28"/>
                <w:u w:val="single"/>
              </w:rPr>
              <w:t>Салтане</w:t>
            </w:r>
            <w:proofErr w:type="spellEnd"/>
            <w:r w:rsidRPr="00A315C6">
              <w:rPr>
                <w:rFonts w:asciiTheme="majorHAnsi" w:hAnsiTheme="majorHAnsi"/>
                <w:sz w:val="28"/>
                <w:szCs w:val="28"/>
                <w:u w:val="single"/>
              </w:rPr>
              <w:t>…»</w:t>
            </w:r>
            <w:r w:rsidR="002B38CE">
              <w:rPr>
                <w:rFonts w:asciiTheme="majorHAnsi" w:hAnsiTheme="majorHAnsi"/>
                <w:sz w:val="28"/>
                <w:szCs w:val="28"/>
                <w:u w:val="single"/>
              </w:rPr>
              <w:t>.</w:t>
            </w:r>
          </w:p>
          <w:p w:rsidR="002B38CE" w:rsidRDefault="002B38CE" w:rsidP="006C671D">
            <w:pPr>
              <w:pStyle w:val="a3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Русская народная сказка «Лисичка-сестричка и волк».</w:t>
            </w:r>
          </w:p>
          <w:p w:rsidR="0015093F" w:rsidRDefault="0015093F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М.Пришвин «Норка и </w:t>
            </w:r>
            <w:proofErr w:type="spellStart"/>
            <w:r>
              <w:rPr>
                <w:sz w:val="28"/>
                <w:szCs w:val="28"/>
              </w:rPr>
              <w:t>Жулька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117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песня «Котик».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Э.Шим</w:t>
            </w:r>
            <w:proofErr w:type="spellEnd"/>
            <w:r>
              <w:rPr>
                <w:sz w:val="28"/>
                <w:szCs w:val="28"/>
              </w:rPr>
              <w:t xml:space="preserve"> «Глухарь».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118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Г.Скребицкий</w:t>
            </w:r>
            <w:proofErr w:type="spellEnd"/>
            <w:r>
              <w:rPr>
                <w:sz w:val="28"/>
                <w:szCs w:val="28"/>
              </w:rPr>
              <w:t xml:space="preserve"> «Самые быстрые крылья».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 xml:space="preserve"> «Добрая лошадь».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119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В.Осеева «Кто хозяин», «Просто старушка».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В.Голявкин</w:t>
            </w:r>
            <w:proofErr w:type="spellEnd"/>
            <w:r>
              <w:rPr>
                <w:sz w:val="28"/>
                <w:szCs w:val="28"/>
              </w:rPr>
              <w:t xml:space="preserve"> «Про то, для кого Вовка Учится».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120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В.Осеева «Кто хозяин», «Просто старушка».</w:t>
            </w:r>
          </w:p>
          <w:p w:rsidR="0015093F" w:rsidRPr="00750C07" w:rsidRDefault="0015093F" w:rsidP="008062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121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И.Бутмин</w:t>
            </w:r>
            <w:proofErr w:type="spellEnd"/>
            <w:r>
              <w:rPr>
                <w:sz w:val="28"/>
                <w:szCs w:val="28"/>
              </w:rPr>
              <w:t xml:space="preserve"> «Трус».</w:t>
            </w:r>
          </w:p>
          <w:p w:rsidR="0015093F" w:rsidRPr="00750C07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С.Востоков «Кто кого».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 xml:space="preserve">Учебник, рабочая тетрадь, дидактический </w:t>
            </w:r>
            <w:r w:rsidRPr="00774424">
              <w:rPr>
                <w:rFonts w:ascii="Times New Roman" w:hAnsi="Times New Roman"/>
              </w:rPr>
              <w:lastRenderedPageBreak/>
              <w:t>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122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Е.Пермяк «</w:t>
            </w: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страшное», «Бумажный змей».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123</w:t>
            </w:r>
          </w:p>
        </w:tc>
        <w:tc>
          <w:tcPr>
            <w:tcW w:w="4252" w:type="dxa"/>
          </w:tcPr>
          <w:p w:rsidR="004E6ECF" w:rsidRDefault="004E6ECF" w:rsidP="004E6EC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2B38CE" w:rsidRPr="002B38CE" w:rsidRDefault="002B38CE" w:rsidP="004E6ECF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2B38CE">
              <w:rPr>
                <w:rFonts w:asciiTheme="majorHAnsi" w:hAnsiTheme="majorHAnsi"/>
                <w:sz w:val="28"/>
                <w:szCs w:val="28"/>
                <w:u w:val="single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.</w:t>
            </w:r>
            <w:r w:rsidRPr="002B38CE">
              <w:rPr>
                <w:rFonts w:asciiTheme="majorHAnsi" w:hAnsiTheme="majorHAnsi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38CE">
              <w:rPr>
                <w:rFonts w:asciiTheme="majorHAnsi" w:hAnsiTheme="majorHAnsi"/>
                <w:sz w:val="28"/>
                <w:szCs w:val="28"/>
                <w:u w:val="single"/>
              </w:rPr>
              <w:t>Сутеев</w:t>
            </w:r>
            <w:proofErr w:type="spellEnd"/>
            <w:r w:rsidRPr="002B38CE">
              <w:rPr>
                <w:rFonts w:asciiTheme="majorHAnsi" w:hAnsiTheme="majorHAnsi"/>
                <w:sz w:val="28"/>
                <w:szCs w:val="28"/>
                <w:u w:val="single"/>
              </w:rPr>
              <w:t xml:space="preserve"> Палочка-выручалочка».</w:t>
            </w:r>
          </w:p>
          <w:p w:rsidR="002B38CE" w:rsidRPr="002B38CE" w:rsidRDefault="002B38CE" w:rsidP="004E6ECF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2B38CE">
              <w:rPr>
                <w:rFonts w:asciiTheme="majorHAnsi" w:hAnsiTheme="majorHAnsi"/>
                <w:sz w:val="28"/>
                <w:szCs w:val="28"/>
                <w:u w:val="single"/>
              </w:rPr>
              <w:t>Х.К.Андерсен «Стойкий оловянный солдатик».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 xml:space="preserve"> «Урок дружбы».</w:t>
            </w:r>
          </w:p>
          <w:p w:rsidR="0015093F" w:rsidRPr="00750C07" w:rsidRDefault="0015093F" w:rsidP="0015093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124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 w:rsidRPr="00921B80">
              <w:rPr>
                <w:sz w:val="28"/>
                <w:szCs w:val="28"/>
              </w:rPr>
              <w:t>В.Орлов «Как Малышу нашли маму».</w:t>
            </w:r>
          </w:p>
          <w:p w:rsidR="0015093F" w:rsidRPr="00422FAD" w:rsidRDefault="0015093F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«Сережа и гвозди».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125</w:t>
            </w:r>
          </w:p>
        </w:tc>
        <w:tc>
          <w:tcPr>
            <w:tcW w:w="4252" w:type="dxa"/>
          </w:tcPr>
          <w:p w:rsidR="0015093F" w:rsidRPr="00921B80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А.Усачев «Грамотная мышка».</w:t>
            </w:r>
          </w:p>
          <w:p w:rsidR="0015093F" w:rsidRPr="00422FAD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В.Сутеев</w:t>
            </w:r>
            <w:proofErr w:type="spellEnd"/>
            <w:r>
              <w:rPr>
                <w:sz w:val="28"/>
                <w:szCs w:val="28"/>
              </w:rPr>
              <w:t xml:space="preserve"> «Цыплёнок и утёнок».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126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 w:rsidRPr="00921B80">
              <w:rPr>
                <w:sz w:val="28"/>
                <w:szCs w:val="28"/>
              </w:rPr>
              <w:t>С.Прокофьева «Сказка о том, что надо дарить».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Д.Биссет</w:t>
            </w:r>
            <w:proofErr w:type="spellEnd"/>
            <w:r>
              <w:rPr>
                <w:sz w:val="28"/>
                <w:szCs w:val="28"/>
              </w:rPr>
              <w:t xml:space="preserve"> «Дракон </w:t>
            </w:r>
            <w:proofErr w:type="spellStart"/>
            <w:r>
              <w:rPr>
                <w:sz w:val="28"/>
                <w:szCs w:val="28"/>
              </w:rPr>
              <w:t>Комодо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5093F" w:rsidRPr="00422FAD" w:rsidRDefault="0015093F" w:rsidP="006C671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127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 w:rsidRPr="00750C07">
              <w:rPr>
                <w:sz w:val="28"/>
                <w:szCs w:val="28"/>
              </w:rPr>
              <w:t>Н.Сладков «На одном бревне».</w:t>
            </w:r>
          </w:p>
          <w:p w:rsidR="0015093F" w:rsidRPr="00921B80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«Жук».</w:t>
            </w:r>
          </w:p>
          <w:p w:rsidR="0015093F" w:rsidRPr="00422FAD" w:rsidRDefault="0015093F" w:rsidP="006C671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128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proofErr w:type="spellStart"/>
            <w:r w:rsidRPr="00750C07">
              <w:rPr>
                <w:sz w:val="28"/>
                <w:szCs w:val="28"/>
              </w:rPr>
              <w:t>Е.Чарушин</w:t>
            </w:r>
            <w:proofErr w:type="spellEnd"/>
            <w:r w:rsidRPr="00750C07">
              <w:rPr>
                <w:sz w:val="28"/>
                <w:szCs w:val="28"/>
              </w:rPr>
              <w:t xml:space="preserve"> «Томка и корова».</w:t>
            </w:r>
          </w:p>
          <w:p w:rsidR="0015093F" w:rsidRDefault="0015093F" w:rsidP="006C671D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 xml:space="preserve"> «Как Никита играл в доктора».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129</w:t>
            </w:r>
          </w:p>
        </w:tc>
        <w:tc>
          <w:tcPr>
            <w:tcW w:w="4252" w:type="dxa"/>
          </w:tcPr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И.Соколов-Микитов «Радуга».</w:t>
            </w:r>
          </w:p>
          <w:p w:rsidR="0015093F" w:rsidRDefault="0015093F" w:rsidP="006C671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В.Берестов  «Выводок».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 xml:space="preserve">Учебник, рабочая </w:t>
            </w:r>
            <w:r w:rsidRPr="00774424">
              <w:rPr>
                <w:rFonts w:ascii="Times New Roman" w:hAnsi="Times New Roman"/>
              </w:rPr>
              <w:lastRenderedPageBreak/>
              <w:t>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130</w:t>
            </w:r>
          </w:p>
        </w:tc>
        <w:tc>
          <w:tcPr>
            <w:tcW w:w="4252" w:type="dxa"/>
          </w:tcPr>
          <w:p w:rsidR="006277A5" w:rsidRPr="00F14AA1" w:rsidRDefault="006277A5" w:rsidP="006277A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6277A5" w:rsidRPr="002B38CE" w:rsidRDefault="002B38CE" w:rsidP="0015093F">
            <w:pPr>
              <w:pStyle w:val="a3"/>
              <w:rPr>
                <w:sz w:val="28"/>
                <w:szCs w:val="28"/>
                <w:u w:val="single"/>
              </w:rPr>
            </w:pPr>
            <w:r w:rsidRPr="002B38CE">
              <w:rPr>
                <w:sz w:val="28"/>
                <w:szCs w:val="28"/>
                <w:u w:val="single"/>
              </w:rPr>
              <w:t>«Мир родной природы»</w:t>
            </w:r>
          </w:p>
          <w:p w:rsidR="0015093F" w:rsidRDefault="0015093F" w:rsidP="001509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.Трутнева «Эхо».</w:t>
            </w:r>
          </w:p>
          <w:p w:rsidR="0015093F" w:rsidRDefault="0015093F" w:rsidP="006C671D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15093F" w:rsidP="00774424">
            <w:pPr>
              <w:spacing w:after="0" w:line="240" w:lineRule="auto"/>
            </w:pP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131</w:t>
            </w:r>
          </w:p>
        </w:tc>
        <w:tc>
          <w:tcPr>
            <w:tcW w:w="4252" w:type="dxa"/>
          </w:tcPr>
          <w:p w:rsidR="0015093F" w:rsidRDefault="0015093F" w:rsidP="00422F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И.Шевчук «Ленивое эхо».</w:t>
            </w:r>
          </w:p>
          <w:p w:rsidR="0015093F" w:rsidRPr="00422FAD" w:rsidRDefault="0015093F" w:rsidP="00422FA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К.Чуковский «Загадка».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132</w:t>
            </w:r>
          </w:p>
        </w:tc>
        <w:tc>
          <w:tcPr>
            <w:tcW w:w="4252" w:type="dxa"/>
          </w:tcPr>
          <w:p w:rsidR="0015093F" w:rsidRPr="00422FAD" w:rsidRDefault="0015093F" w:rsidP="00422FAD">
            <w:pPr>
              <w:pStyle w:val="a3"/>
              <w:rPr>
                <w:sz w:val="28"/>
                <w:szCs w:val="28"/>
              </w:rPr>
            </w:pPr>
            <w:r w:rsidRPr="00422FAD">
              <w:rPr>
                <w:sz w:val="28"/>
                <w:szCs w:val="28"/>
              </w:rPr>
              <w:t>И.Соколов-Микитов «Май».</w:t>
            </w:r>
          </w:p>
          <w:p w:rsidR="0015093F" w:rsidRPr="00422FAD" w:rsidRDefault="0015093F" w:rsidP="00422F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А.Плещеев «Травка зеленеет».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133</w:t>
            </w:r>
          </w:p>
        </w:tc>
        <w:tc>
          <w:tcPr>
            <w:tcW w:w="4252" w:type="dxa"/>
          </w:tcPr>
          <w:p w:rsidR="002B38CE" w:rsidRDefault="002B38CE" w:rsidP="002B38C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2B38CE" w:rsidRPr="002B38CE" w:rsidRDefault="002B38CE" w:rsidP="002B38CE">
            <w:pPr>
              <w:pStyle w:val="a3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2B38CE">
              <w:rPr>
                <w:rFonts w:asciiTheme="majorHAnsi" w:hAnsiTheme="majorHAnsi"/>
                <w:sz w:val="28"/>
                <w:szCs w:val="28"/>
                <w:u w:val="single"/>
              </w:rPr>
              <w:t>«Мир сказок»</w:t>
            </w:r>
          </w:p>
          <w:p w:rsidR="0015093F" w:rsidRDefault="0015093F" w:rsidP="006C671D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422FAD">
              <w:rPr>
                <w:sz w:val="28"/>
                <w:szCs w:val="28"/>
              </w:rPr>
              <w:t>Я.Тайц</w:t>
            </w:r>
            <w:proofErr w:type="spellEnd"/>
            <w:r w:rsidRPr="00422FAD">
              <w:rPr>
                <w:sz w:val="28"/>
                <w:szCs w:val="28"/>
              </w:rPr>
              <w:t xml:space="preserve"> «Все здесь», «По ягоды».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134</w:t>
            </w:r>
          </w:p>
        </w:tc>
        <w:tc>
          <w:tcPr>
            <w:tcW w:w="4252" w:type="dxa"/>
          </w:tcPr>
          <w:p w:rsidR="0015093F" w:rsidRPr="00422FAD" w:rsidRDefault="0015093F" w:rsidP="00422FAD">
            <w:pPr>
              <w:pStyle w:val="a3"/>
              <w:rPr>
                <w:sz w:val="28"/>
                <w:szCs w:val="28"/>
              </w:rPr>
            </w:pPr>
            <w:r w:rsidRPr="00422FAD">
              <w:rPr>
                <w:sz w:val="28"/>
                <w:szCs w:val="28"/>
              </w:rPr>
              <w:t>К.Чуковский Радость».</w:t>
            </w:r>
          </w:p>
          <w:p w:rsidR="0015093F" w:rsidRDefault="0015093F" w:rsidP="00422FAD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М.Есеновский</w:t>
            </w:r>
            <w:proofErr w:type="spellEnd"/>
            <w:r>
              <w:rPr>
                <w:sz w:val="28"/>
                <w:szCs w:val="28"/>
              </w:rPr>
              <w:t xml:space="preserve"> «Моя небольшая родина».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135</w:t>
            </w:r>
          </w:p>
        </w:tc>
        <w:tc>
          <w:tcPr>
            <w:tcW w:w="4252" w:type="dxa"/>
          </w:tcPr>
          <w:p w:rsidR="0015093F" w:rsidRDefault="0015093F" w:rsidP="00422FA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Ю.Коринец</w:t>
            </w:r>
            <w:proofErr w:type="spellEnd"/>
            <w:r>
              <w:rPr>
                <w:sz w:val="28"/>
                <w:szCs w:val="28"/>
              </w:rPr>
              <w:t xml:space="preserve"> «Волшебное письмо».</w:t>
            </w:r>
          </w:p>
          <w:p w:rsidR="0015093F" w:rsidRDefault="0015093F" w:rsidP="00422FAD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Р.Валеева</w:t>
            </w:r>
            <w:proofErr w:type="spellEnd"/>
            <w:r>
              <w:rPr>
                <w:sz w:val="28"/>
                <w:szCs w:val="28"/>
              </w:rPr>
              <w:t xml:space="preserve"> «Здравствуй, лето!».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  <w:tr w:rsidR="0015093F" w:rsidRPr="00E36458" w:rsidTr="00774424">
        <w:tc>
          <w:tcPr>
            <w:tcW w:w="993" w:type="dxa"/>
          </w:tcPr>
          <w:p w:rsidR="0015093F" w:rsidRDefault="0015093F" w:rsidP="00842695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136</w:t>
            </w:r>
          </w:p>
        </w:tc>
        <w:tc>
          <w:tcPr>
            <w:tcW w:w="4252" w:type="dxa"/>
          </w:tcPr>
          <w:p w:rsidR="0015093F" w:rsidRDefault="0015093F" w:rsidP="006C67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В.Лунин «Я видела чудо».</w:t>
            </w:r>
          </w:p>
          <w:p w:rsidR="002B38CE" w:rsidRPr="00F14AA1" w:rsidRDefault="0015093F" w:rsidP="002B38C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38CE" w:rsidRPr="00F14AA1">
              <w:rPr>
                <w:rFonts w:asciiTheme="majorHAnsi" w:hAnsiTheme="majorHAnsi"/>
                <w:sz w:val="28"/>
                <w:szCs w:val="28"/>
              </w:rPr>
              <w:t>Слушание лит</w:t>
            </w:r>
            <w:proofErr w:type="gramStart"/>
            <w:r w:rsidR="002B38CE" w:rsidRPr="00F14AA1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2B38CE" w:rsidRPr="00F14AA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2B38CE" w:rsidRPr="00F14AA1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="002B38CE" w:rsidRPr="00F14AA1">
              <w:rPr>
                <w:rFonts w:asciiTheme="majorHAnsi" w:hAnsiTheme="majorHAnsi"/>
                <w:sz w:val="28"/>
                <w:szCs w:val="28"/>
              </w:rPr>
              <w:t>роизведения.</w:t>
            </w:r>
          </w:p>
          <w:p w:rsidR="0015093F" w:rsidRPr="002B38CE" w:rsidRDefault="002B38CE" w:rsidP="002B38CE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093F" w:rsidRPr="002B38CE">
              <w:rPr>
                <w:sz w:val="28"/>
                <w:szCs w:val="28"/>
                <w:u w:val="single"/>
              </w:rPr>
              <w:t>«Учимся уму-разуму».</w:t>
            </w:r>
          </w:p>
        </w:tc>
        <w:tc>
          <w:tcPr>
            <w:tcW w:w="1083" w:type="dxa"/>
          </w:tcPr>
          <w:p w:rsidR="0015093F" w:rsidRDefault="0015093F" w:rsidP="00244A2C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</w:t>
            </w:r>
          </w:p>
        </w:tc>
        <w:tc>
          <w:tcPr>
            <w:tcW w:w="1185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93F" w:rsidRPr="00E36458" w:rsidRDefault="0015093F" w:rsidP="00244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93F" w:rsidRPr="00E36458" w:rsidRDefault="00774424" w:rsidP="00244A2C">
            <w:pPr>
              <w:pStyle w:val="Style14"/>
              <w:widowControl/>
              <w:spacing w:line="245" w:lineRule="exact"/>
              <w:ind w:firstLine="5"/>
              <w:rPr>
                <w:rStyle w:val="FontStyle45"/>
                <w:sz w:val="28"/>
                <w:szCs w:val="28"/>
              </w:rPr>
            </w:pPr>
            <w:r w:rsidRPr="00E36458">
              <w:rPr>
                <w:rStyle w:val="FontStyle45"/>
                <w:sz w:val="28"/>
                <w:szCs w:val="28"/>
              </w:rPr>
              <w:t>Комби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нирован</w:t>
            </w:r>
            <w:r w:rsidRPr="00E36458">
              <w:rPr>
                <w:rStyle w:val="FontStyle45"/>
                <w:sz w:val="28"/>
                <w:szCs w:val="28"/>
              </w:rPr>
              <w:softHyphen/>
              <w:t>ный</w:t>
            </w:r>
          </w:p>
        </w:tc>
        <w:tc>
          <w:tcPr>
            <w:tcW w:w="2693" w:type="dxa"/>
          </w:tcPr>
          <w:p w:rsidR="0015093F" w:rsidRPr="00774424" w:rsidRDefault="00774424" w:rsidP="00774424">
            <w:pPr>
              <w:spacing w:after="0" w:line="240" w:lineRule="auto"/>
            </w:pPr>
            <w:r w:rsidRPr="00774424">
              <w:rPr>
                <w:rFonts w:ascii="Times New Roman" w:hAnsi="Times New Roman"/>
              </w:rPr>
              <w:t>Учебник, рабочая тетрадь, дидактический материал</w:t>
            </w:r>
          </w:p>
        </w:tc>
        <w:tc>
          <w:tcPr>
            <w:tcW w:w="1418" w:type="dxa"/>
          </w:tcPr>
          <w:p w:rsidR="0015093F" w:rsidRPr="00E36458" w:rsidRDefault="0015093F" w:rsidP="00244A2C">
            <w:pPr>
              <w:spacing w:after="0" w:line="240" w:lineRule="auto"/>
              <w:jc w:val="center"/>
            </w:pPr>
          </w:p>
        </w:tc>
      </w:tr>
    </w:tbl>
    <w:p w:rsidR="00244A2C" w:rsidRDefault="00244A2C" w:rsidP="00244A2C">
      <w:pPr>
        <w:pStyle w:val="a3"/>
        <w:rPr>
          <w:sz w:val="28"/>
          <w:szCs w:val="28"/>
        </w:rPr>
      </w:pPr>
    </w:p>
    <w:p w:rsidR="00244A2C" w:rsidRDefault="00244A2C" w:rsidP="00244A2C">
      <w:pPr>
        <w:pStyle w:val="a3"/>
        <w:rPr>
          <w:sz w:val="28"/>
          <w:szCs w:val="28"/>
        </w:rPr>
      </w:pPr>
    </w:p>
    <w:p w:rsidR="00244A2C" w:rsidRDefault="00244A2C" w:rsidP="00244A2C">
      <w:pPr>
        <w:pStyle w:val="a3"/>
        <w:rPr>
          <w:sz w:val="28"/>
          <w:szCs w:val="28"/>
        </w:rPr>
      </w:pPr>
    </w:p>
    <w:p w:rsidR="00244A2C" w:rsidRDefault="00244A2C" w:rsidP="00244A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B56CA" w:rsidRDefault="007B56CA"/>
    <w:sectPr w:rsidR="007B56CA" w:rsidSect="00244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85E"/>
    <w:multiLevelType w:val="hybridMultilevel"/>
    <w:tmpl w:val="F2F8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A"/>
    <w:multiLevelType w:val="hybridMultilevel"/>
    <w:tmpl w:val="EFA4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1F40"/>
    <w:multiLevelType w:val="hybridMultilevel"/>
    <w:tmpl w:val="0EF8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00F20"/>
    <w:multiLevelType w:val="hybridMultilevel"/>
    <w:tmpl w:val="D550174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066D3B77"/>
    <w:multiLevelType w:val="hybridMultilevel"/>
    <w:tmpl w:val="3BC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61836"/>
    <w:multiLevelType w:val="hybridMultilevel"/>
    <w:tmpl w:val="6EF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E1679"/>
    <w:multiLevelType w:val="hybridMultilevel"/>
    <w:tmpl w:val="A1DE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113B1"/>
    <w:multiLevelType w:val="hybridMultilevel"/>
    <w:tmpl w:val="6698662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135B3D1C"/>
    <w:multiLevelType w:val="hybridMultilevel"/>
    <w:tmpl w:val="127C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45C40"/>
    <w:multiLevelType w:val="hybridMultilevel"/>
    <w:tmpl w:val="9B604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122E15"/>
    <w:multiLevelType w:val="hybridMultilevel"/>
    <w:tmpl w:val="42E0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D53E2"/>
    <w:multiLevelType w:val="hybridMultilevel"/>
    <w:tmpl w:val="8EB2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A6145"/>
    <w:multiLevelType w:val="hybridMultilevel"/>
    <w:tmpl w:val="AB26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2423B"/>
    <w:multiLevelType w:val="hybridMultilevel"/>
    <w:tmpl w:val="0504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A1677"/>
    <w:multiLevelType w:val="hybridMultilevel"/>
    <w:tmpl w:val="0448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F5F43"/>
    <w:multiLevelType w:val="hybridMultilevel"/>
    <w:tmpl w:val="C4CE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03586"/>
    <w:multiLevelType w:val="hybridMultilevel"/>
    <w:tmpl w:val="E328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C0265"/>
    <w:multiLevelType w:val="hybridMultilevel"/>
    <w:tmpl w:val="08C2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25E96"/>
    <w:multiLevelType w:val="hybridMultilevel"/>
    <w:tmpl w:val="D0C2454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2E801FC9"/>
    <w:multiLevelType w:val="hybridMultilevel"/>
    <w:tmpl w:val="E5D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22722"/>
    <w:multiLevelType w:val="hybridMultilevel"/>
    <w:tmpl w:val="0388B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7C147F"/>
    <w:multiLevelType w:val="hybridMultilevel"/>
    <w:tmpl w:val="F226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81E60"/>
    <w:multiLevelType w:val="hybridMultilevel"/>
    <w:tmpl w:val="1248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8074D"/>
    <w:multiLevelType w:val="hybridMultilevel"/>
    <w:tmpl w:val="AC9A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83A46"/>
    <w:multiLevelType w:val="hybridMultilevel"/>
    <w:tmpl w:val="9DD6B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4149E5"/>
    <w:multiLevelType w:val="hybridMultilevel"/>
    <w:tmpl w:val="2850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D216A"/>
    <w:multiLevelType w:val="hybridMultilevel"/>
    <w:tmpl w:val="2846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637A4"/>
    <w:multiLevelType w:val="hybridMultilevel"/>
    <w:tmpl w:val="89A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FB3400"/>
    <w:multiLevelType w:val="hybridMultilevel"/>
    <w:tmpl w:val="3314E10C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>
    <w:nsid w:val="44844ACC"/>
    <w:multiLevelType w:val="hybridMultilevel"/>
    <w:tmpl w:val="546E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BC6323"/>
    <w:multiLevelType w:val="hybridMultilevel"/>
    <w:tmpl w:val="2516390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>
    <w:nsid w:val="497549EE"/>
    <w:multiLevelType w:val="hybridMultilevel"/>
    <w:tmpl w:val="E096845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50E35835"/>
    <w:multiLevelType w:val="hybridMultilevel"/>
    <w:tmpl w:val="885C9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45171C"/>
    <w:multiLevelType w:val="hybridMultilevel"/>
    <w:tmpl w:val="969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53A39"/>
    <w:multiLevelType w:val="hybridMultilevel"/>
    <w:tmpl w:val="D09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2421F"/>
    <w:multiLevelType w:val="hybridMultilevel"/>
    <w:tmpl w:val="E3302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D3338D"/>
    <w:multiLevelType w:val="hybridMultilevel"/>
    <w:tmpl w:val="D27A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CB4C21"/>
    <w:multiLevelType w:val="hybridMultilevel"/>
    <w:tmpl w:val="C054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76135"/>
    <w:multiLevelType w:val="hybridMultilevel"/>
    <w:tmpl w:val="FD0A282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9">
    <w:nsid w:val="5E411DFC"/>
    <w:multiLevelType w:val="hybridMultilevel"/>
    <w:tmpl w:val="F0A6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07DB6"/>
    <w:multiLevelType w:val="hybridMultilevel"/>
    <w:tmpl w:val="0FF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200C3"/>
    <w:multiLevelType w:val="hybridMultilevel"/>
    <w:tmpl w:val="C5864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4F10A8"/>
    <w:multiLevelType w:val="hybridMultilevel"/>
    <w:tmpl w:val="6F0A3236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3">
    <w:nsid w:val="7AF9007A"/>
    <w:multiLevelType w:val="hybridMultilevel"/>
    <w:tmpl w:val="D824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2"/>
  </w:num>
  <w:num w:numId="4">
    <w:abstractNumId w:val="28"/>
  </w:num>
  <w:num w:numId="5">
    <w:abstractNumId w:val="9"/>
  </w:num>
  <w:num w:numId="6">
    <w:abstractNumId w:val="43"/>
  </w:num>
  <w:num w:numId="7">
    <w:abstractNumId w:val="37"/>
  </w:num>
  <w:num w:numId="8">
    <w:abstractNumId w:val="22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"/>
  </w:num>
  <w:num w:numId="14">
    <w:abstractNumId w:val="33"/>
  </w:num>
  <w:num w:numId="15">
    <w:abstractNumId w:val="15"/>
  </w:num>
  <w:num w:numId="16">
    <w:abstractNumId w:val="16"/>
  </w:num>
  <w:num w:numId="17">
    <w:abstractNumId w:val="17"/>
  </w:num>
  <w:num w:numId="18">
    <w:abstractNumId w:val="34"/>
  </w:num>
  <w:num w:numId="19">
    <w:abstractNumId w:val="6"/>
  </w:num>
  <w:num w:numId="20">
    <w:abstractNumId w:val="13"/>
  </w:num>
  <w:num w:numId="21">
    <w:abstractNumId w:val="14"/>
  </w:num>
  <w:num w:numId="22">
    <w:abstractNumId w:val="11"/>
  </w:num>
  <w:num w:numId="23">
    <w:abstractNumId w:val="21"/>
  </w:num>
  <w:num w:numId="24">
    <w:abstractNumId w:val="8"/>
  </w:num>
  <w:num w:numId="25">
    <w:abstractNumId w:val="40"/>
  </w:num>
  <w:num w:numId="26">
    <w:abstractNumId w:val="7"/>
  </w:num>
  <w:num w:numId="27">
    <w:abstractNumId w:val="38"/>
  </w:num>
  <w:num w:numId="28">
    <w:abstractNumId w:val="18"/>
  </w:num>
  <w:num w:numId="29">
    <w:abstractNumId w:val="30"/>
  </w:num>
  <w:num w:numId="30">
    <w:abstractNumId w:val="42"/>
  </w:num>
  <w:num w:numId="31">
    <w:abstractNumId w:val="3"/>
  </w:num>
  <w:num w:numId="32">
    <w:abstractNumId w:val="31"/>
  </w:num>
  <w:num w:numId="33">
    <w:abstractNumId w:val="12"/>
  </w:num>
  <w:num w:numId="34">
    <w:abstractNumId w:val="36"/>
  </w:num>
  <w:num w:numId="35">
    <w:abstractNumId w:val="39"/>
  </w:num>
  <w:num w:numId="36">
    <w:abstractNumId w:val="1"/>
  </w:num>
  <w:num w:numId="37">
    <w:abstractNumId w:val="4"/>
  </w:num>
  <w:num w:numId="38">
    <w:abstractNumId w:val="24"/>
  </w:num>
  <w:num w:numId="39">
    <w:abstractNumId w:val="20"/>
  </w:num>
  <w:num w:numId="40">
    <w:abstractNumId w:val="10"/>
  </w:num>
  <w:num w:numId="41">
    <w:abstractNumId w:val="26"/>
  </w:num>
  <w:num w:numId="42">
    <w:abstractNumId w:val="29"/>
  </w:num>
  <w:num w:numId="43">
    <w:abstractNumId w:val="23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A2C"/>
    <w:rsid w:val="00015554"/>
    <w:rsid w:val="000454CA"/>
    <w:rsid w:val="00046BB5"/>
    <w:rsid w:val="000B2E84"/>
    <w:rsid w:val="00123D04"/>
    <w:rsid w:val="0015093F"/>
    <w:rsid w:val="001526E6"/>
    <w:rsid w:val="0017455D"/>
    <w:rsid w:val="00175114"/>
    <w:rsid w:val="001D598C"/>
    <w:rsid w:val="00244A2C"/>
    <w:rsid w:val="002668B6"/>
    <w:rsid w:val="00282C0D"/>
    <w:rsid w:val="002B38CE"/>
    <w:rsid w:val="002E15AE"/>
    <w:rsid w:val="002E700E"/>
    <w:rsid w:val="0037066D"/>
    <w:rsid w:val="003C7810"/>
    <w:rsid w:val="00422FAD"/>
    <w:rsid w:val="004949BB"/>
    <w:rsid w:val="004E6ECF"/>
    <w:rsid w:val="00543AFC"/>
    <w:rsid w:val="0057115E"/>
    <w:rsid w:val="00625BFF"/>
    <w:rsid w:val="006277A5"/>
    <w:rsid w:val="006C671D"/>
    <w:rsid w:val="007432E1"/>
    <w:rsid w:val="00750C07"/>
    <w:rsid w:val="00774424"/>
    <w:rsid w:val="007B56CA"/>
    <w:rsid w:val="007F7EE7"/>
    <w:rsid w:val="008062EF"/>
    <w:rsid w:val="00842695"/>
    <w:rsid w:val="00871BC7"/>
    <w:rsid w:val="00883DC2"/>
    <w:rsid w:val="008F64BA"/>
    <w:rsid w:val="00921B80"/>
    <w:rsid w:val="00922EB1"/>
    <w:rsid w:val="00A315C6"/>
    <w:rsid w:val="00A76964"/>
    <w:rsid w:val="00B67F50"/>
    <w:rsid w:val="00BC3D94"/>
    <w:rsid w:val="00C15B0E"/>
    <w:rsid w:val="00CA700F"/>
    <w:rsid w:val="00CB396D"/>
    <w:rsid w:val="00CE11D4"/>
    <w:rsid w:val="00D56F12"/>
    <w:rsid w:val="00DD3E73"/>
    <w:rsid w:val="00E2795B"/>
    <w:rsid w:val="00EC5957"/>
    <w:rsid w:val="00F24BB6"/>
    <w:rsid w:val="00F97F01"/>
    <w:rsid w:val="00FB6AC5"/>
    <w:rsid w:val="00FE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A2C"/>
    <w:pPr>
      <w:spacing w:after="0" w:line="240" w:lineRule="auto"/>
    </w:pPr>
  </w:style>
  <w:style w:type="table" w:styleId="a4">
    <w:name w:val="Table Grid"/>
    <w:basedOn w:val="a1"/>
    <w:uiPriority w:val="59"/>
    <w:rsid w:val="0024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44A2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A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4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4A2C"/>
  </w:style>
  <w:style w:type="paragraph" w:styleId="aa">
    <w:name w:val="footer"/>
    <w:basedOn w:val="a"/>
    <w:link w:val="ab"/>
    <w:uiPriority w:val="99"/>
    <w:semiHidden/>
    <w:unhideWhenUsed/>
    <w:rsid w:val="0024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4A2C"/>
  </w:style>
  <w:style w:type="paragraph" w:customStyle="1" w:styleId="Style3">
    <w:name w:val="Style3"/>
    <w:basedOn w:val="a"/>
    <w:uiPriority w:val="99"/>
    <w:rsid w:val="00244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44A2C"/>
    <w:rPr>
      <w:rFonts w:ascii="Calibri" w:hAnsi="Calibri" w:cs="Calibri"/>
      <w:spacing w:val="-10"/>
      <w:sz w:val="28"/>
      <w:szCs w:val="28"/>
    </w:rPr>
  </w:style>
  <w:style w:type="character" w:customStyle="1" w:styleId="FontStyle45">
    <w:name w:val="Font Style45"/>
    <w:basedOn w:val="a0"/>
    <w:uiPriority w:val="99"/>
    <w:rsid w:val="00244A2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244A2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D85A-3778-4C6D-9189-9CF6183B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2011-10-12T17:40:00Z</dcterms:created>
  <dcterms:modified xsi:type="dcterms:W3CDTF">2011-11-23T18:42:00Z</dcterms:modified>
</cp:coreProperties>
</file>