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>
    <v:background id="_x0000_s1025" o:bwmode="white" fillcolor="#92cddc [1944]">
      <v:fill r:id="rId3" o:title="Крупная сетка" recolor="t" type="pattern"/>
    </v:background>
  </w:background>
  <w:body>
    <w:p w:rsidR="0032080F" w:rsidRDefault="0032080F" w:rsidP="0032080F">
      <w:pPr>
        <w:jc w:val="center"/>
        <w:rPr>
          <w:b/>
          <w:i/>
          <w:shadow/>
          <w:color w:val="FF0000"/>
          <w:sz w:val="32"/>
          <w:szCs w:val="32"/>
        </w:rPr>
      </w:pPr>
    </w:p>
    <w:p w:rsidR="00F86640" w:rsidRDefault="0032080F" w:rsidP="00F86640">
      <w:pPr>
        <w:spacing w:line="276" w:lineRule="auto"/>
        <w:ind w:firstLine="567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-106045</wp:posOffset>
            </wp:positionV>
            <wp:extent cx="1632585" cy="1677670"/>
            <wp:effectExtent l="342900" t="209550" r="348615" b="170180"/>
            <wp:wrapSquare wrapText="bothSides"/>
            <wp:docPr id="3" name="Рисунок 2" descr="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677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83FBC" w:rsidRPr="0032080F">
        <w:t>В самом раннем возрасте очень многие проблемы, возникаю</w:t>
      </w:r>
      <w:r>
        <w:t>т</w:t>
      </w:r>
      <w:r w:rsidR="00583FBC" w:rsidRPr="0032080F">
        <w:t xml:space="preserve"> в следствии </w:t>
      </w:r>
      <w:proofErr w:type="spellStart"/>
      <w:r w:rsidR="00583FBC" w:rsidRPr="0032080F">
        <w:t>несформированности</w:t>
      </w:r>
      <w:proofErr w:type="spellEnd"/>
      <w:r w:rsidR="00583FBC" w:rsidRPr="0032080F">
        <w:t xml:space="preserve"> ребенком </w:t>
      </w:r>
      <w:r>
        <w:t xml:space="preserve">умений </w:t>
      </w:r>
      <w:r w:rsidR="00583FBC" w:rsidRPr="0032080F">
        <w:t xml:space="preserve">управлять мышцами языка, </w:t>
      </w:r>
      <w:r>
        <w:t xml:space="preserve">которые </w:t>
      </w:r>
      <w:r w:rsidR="00583FBC" w:rsidRPr="0032080F">
        <w:t xml:space="preserve">могли бы легко решиться с помощью простых упражнений (в логопедии называемых – артикуляционной гимнастикой). Но есть одно условие! Упражнения должны выполняться ежедневно и не менее 20 минут. Если у дошкольника уже достаточно сформировано умение концентрировать внимание довольно длительное время на одном занятии, то для младшего возраста эта задача становится практически не выполнимой. Что бы помочь малышам улучшить работу мышц </w:t>
      </w:r>
    </w:p>
    <w:p w:rsidR="00407088" w:rsidRDefault="00BE2D54" w:rsidP="00F86640">
      <w:pPr>
        <w:spacing w:line="276" w:lineRule="auto"/>
      </w:pPr>
      <w:r>
        <w:rPr>
          <w:noProof/>
          <w:lang w:eastAsia="ru-RU"/>
        </w:rPr>
        <w:lastRenderedPageBreak/>
        <w:pict>
          <v:roundrect id="_x0000_s1026" style="position:absolute;left:0;text-align:left;margin-left:-281.5pt;margin-top:-15.75pt;width:256.4pt;height:554.55pt;z-index:-251655168" arcsize="10923f" fillcolor="#daeef3 [664]" strokecolor="#4bacc6 [3208]" strokeweight="5pt">
            <v:stroke linestyle="thickThin"/>
            <v:shadow color="#868686"/>
          </v:roundrect>
        </w:pict>
      </w:r>
      <w:r w:rsidR="00230157">
        <w:rPr>
          <w:noProof/>
          <w:lang w:eastAsia="ru-RU"/>
        </w:rPr>
        <w:pict>
          <v:roundrect id="_x0000_s1027" style="position:absolute;left:0;text-align:left;margin-left:-12.15pt;margin-top:-16.25pt;width:256.4pt;height:554.55pt;z-index:-251654144" arcsize="10923f" fillcolor="#daeef3 [664]" strokecolor="#4bacc6 [3208]" strokeweight="5pt">
            <v:stroke linestyle="thickThin"/>
            <v:shadow color="#868686"/>
          </v:roundrect>
        </w:pict>
      </w:r>
      <w:r w:rsidR="00583FBC" w:rsidRPr="0032080F">
        <w:t>артикуляционного аппарата я хочу предложить несколько у</w:t>
      </w:r>
      <w:r w:rsidR="00381CF0" w:rsidRPr="0032080F">
        <w:t xml:space="preserve">пражнений, которые не будут связываться </w:t>
      </w:r>
      <w:r w:rsidR="0032080F">
        <w:t xml:space="preserve">ребенком </w:t>
      </w:r>
      <w:r w:rsidR="00381CF0" w:rsidRPr="0032080F">
        <w:t xml:space="preserve">с длительным сидением и однообразным выполнением непонятных задач, а </w:t>
      </w:r>
      <w:proofErr w:type="gramStart"/>
      <w:r w:rsidR="00381CF0" w:rsidRPr="0032080F">
        <w:t>значит</w:t>
      </w:r>
      <w:proofErr w:type="gramEnd"/>
      <w:r w:rsidR="00381CF0" w:rsidRPr="0032080F">
        <w:t xml:space="preserve"> не будут утомлять ребенка и вызывать негативную реакцию к логопедическим занятиям.</w:t>
      </w:r>
    </w:p>
    <w:p w:rsidR="0032080F" w:rsidRPr="0032080F" w:rsidRDefault="0032080F" w:rsidP="0032080F">
      <w:pPr>
        <w:spacing w:line="276" w:lineRule="auto"/>
      </w:pPr>
    </w:p>
    <w:p w:rsidR="009456C4" w:rsidRPr="0032080F" w:rsidRDefault="00381CF0" w:rsidP="0032080F">
      <w:pPr>
        <w:pStyle w:val="a3"/>
        <w:numPr>
          <w:ilvl w:val="0"/>
          <w:numId w:val="3"/>
        </w:numPr>
        <w:spacing w:line="276" w:lineRule="auto"/>
      </w:pPr>
      <w:r w:rsidRPr="0032080F">
        <w:t>Улыбайтесь! Везде, где это только можно</w:t>
      </w:r>
      <w:r w:rsidR="009456C4" w:rsidRPr="0032080F">
        <w:t xml:space="preserve">. Пусть малыш </w:t>
      </w:r>
      <w:r w:rsidRPr="0032080F">
        <w:t>улыбается в ответ</w:t>
      </w:r>
      <w:r w:rsidR="009456C4" w:rsidRPr="0032080F">
        <w:t xml:space="preserve"> и держит ее как можно дольше.</w:t>
      </w:r>
    </w:p>
    <w:p w:rsidR="009456C4" w:rsidRPr="0032080F" w:rsidRDefault="00381CF0" w:rsidP="0032080F">
      <w:pPr>
        <w:pStyle w:val="a3"/>
        <w:numPr>
          <w:ilvl w:val="0"/>
          <w:numId w:val="3"/>
        </w:numPr>
        <w:spacing w:line="276" w:lineRule="auto"/>
      </w:pPr>
      <w:r w:rsidRPr="0032080F">
        <w:t>Целуйтесь!</w:t>
      </w:r>
      <w:r w:rsidR="009456C4" w:rsidRPr="0032080F">
        <w:t xml:space="preserve"> Обычн</w:t>
      </w:r>
      <w:r w:rsidRPr="0032080F">
        <w:t>ое вытягивание губ будет очень полез</w:t>
      </w:r>
      <w:r w:rsidR="009456C4" w:rsidRPr="0032080F">
        <w:t>н</w:t>
      </w:r>
      <w:r w:rsidRPr="0032080F">
        <w:t>о</w:t>
      </w:r>
      <w:r w:rsidR="009456C4" w:rsidRPr="0032080F">
        <w:t xml:space="preserve"> для артикуляционной тренировки.</w:t>
      </w:r>
    </w:p>
    <w:p w:rsidR="009456C4" w:rsidRPr="0032080F" w:rsidRDefault="009456C4" w:rsidP="0032080F">
      <w:pPr>
        <w:pStyle w:val="a3"/>
        <w:numPr>
          <w:ilvl w:val="0"/>
          <w:numId w:val="3"/>
        </w:numPr>
        <w:spacing w:line="276" w:lineRule="auto"/>
      </w:pPr>
      <w:r w:rsidRPr="0032080F">
        <w:t>Ворота. Ребенок открывает широко рот и держит его в таком положении несколько секунд. Для поощрения можно положить в рот конфетку</w:t>
      </w:r>
      <w:r w:rsidR="00381CF0" w:rsidRPr="0032080F">
        <w:t xml:space="preserve"> – «загнать мяч в ворота»</w:t>
      </w:r>
      <w:r w:rsidRPr="0032080F">
        <w:t>.</w:t>
      </w:r>
    </w:p>
    <w:p w:rsidR="00381CF0" w:rsidRPr="0032080F" w:rsidRDefault="00230157" w:rsidP="0032080F">
      <w:pPr>
        <w:pStyle w:val="a3"/>
        <w:numPr>
          <w:ilvl w:val="0"/>
          <w:numId w:val="3"/>
        </w:numPr>
        <w:spacing w:line="276" w:lineRule="auto"/>
      </w:pPr>
      <w:r>
        <w:rPr>
          <w:noProof/>
          <w:lang w:eastAsia="ru-RU"/>
        </w:rPr>
        <w:pict>
          <v:roundrect id="_x0000_s1028" style="position:absolute;left:0;text-align:left;margin-left:260.35pt;margin-top:-460.55pt;width:256.4pt;height:554.55pt;z-index:-251653120" arcsize="10923f" fillcolor="#daeef3 [664]" strokecolor="#4bacc6 [3208]" strokeweight="5pt">
            <v:stroke linestyle="thickThin"/>
            <v:shadow color="#868686"/>
          </v:roundrect>
        </w:pict>
      </w:r>
      <w:r w:rsidR="00381CF0" w:rsidRPr="0032080F">
        <w:t>Надуем ш</w:t>
      </w:r>
      <w:r w:rsidR="009456C4" w:rsidRPr="0032080F">
        <w:t xml:space="preserve">арик. Пусть малыш надует щеки. В конце упражнения мама может легонько сжать щечки и «сдуть» </w:t>
      </w:r>
      <w:r w:rsidR="009456C4" w:rsidRPr="0032080F">
        <w:lastRenderedPageBreak/>
        <w:t xml:space="preserve">их. Звук, который при этом возникает, очень веселит детей. </w:t>
      </w:r>
    </w:p>
    <w:p w:rsidR="009456C4" w:rsidRPr="0032080F" w:rsidRDefault="00381CF0" w:rsidP="0032080F">
      <w:pPr>
        <w:pStyle w:val="a3"/>
        <w:numPr>
          <w:ilvl w:val="0"/>
          <w:numId w:val="3"/>
        </w:numPr>
        <w:spacing w:line="276" w:lineRule="auto"/>
      </w:pPr>
      <w:r w:rsidRPr="0032080F">
        <w:t>Ловим язычок. Пусть ребенок подержит вытянутый вперед язычок, а вы как будто ни как не можете его поймать, так как малыш в последний момент успевает спрятать кончик в ротик.</w:t>
      </w:r>
    </w:p>
    <w:p w:rsidR="0032080F" w:rsidRDefault="00F401A9" w:rsidP="0032080F">
      <w:pPr>
        <w:pStyle w:val="a3"/>
        <w:numPr>
          <w:ilvl w:val="0"/>
          <w:numId w:val="3"/>
        </w:numPr>
        <w:spacing w:line="276" w:lineRule="auto"/>
      </w:pPr>
      <w:r w:rsidRPr="0032080F">
        <w:t xml:space="preserve">Теперь немного загадок: </w:t>
      </w:r>
      <w:proofErr w:type="spellStart"/>
      <w:r w:rsidRPr="0032080F">
        <w:t>Угада-ка</w:t>
      </w:r>
      <w:proofErr w:type="spellEnd"/>
      <w:r w:rsidRPr="0032080F">
        <w:t>! Из какого моря приплыла рыбка?</w:t>
      </w:r>
      <w:r w:rsidR="009456C4" w:rsidRPr="0032080F">
        <w:t xml:space="preserve"> Для этого упражнения понадобится холодная и горячая вода, и обычная чайная ложка. </w:t>
      </w:r>
    </w:p>
    <w:p w:rsidR="009456C4" w:rsidRPr="0032080F" w:rsidRDefault="009456C4" w:rsidP="0032080F">
      <w:pPr>
        <w:spacing w:line="276" w:lineRule="auto"/>
        <w:ind w:left="709"/>
      </w:pPr>
      <w:r w:rsidRPr="0032080F">
        <w:t xml:space="preserve">Малыш закрывает глаза, а взрослый предлагает определить, в какой воде побывала </w:t>
      </w:r>
      <w:r w:rsidR="00F401A9" w:rsidRPr="0032080F">
        <w:t>«рыбка»</w:t>
      </w:r>
      <w:r w:rsidRPr="0032080F">
        <w:t xml:space="preserve"> в холодной или горячей,</w:t>
      </w:r>
      <w:r w:rsidR="00F401A9" w:rsidRPr="0032080F">
        <w:t xml:space="preserve"> дотрагиваясь ею до детских губ, щек, языка.</w:t>
      </w:r>
      <w:r w:rsidRPr="0032080F">
        <w:t xml:space="preserve"> </w:t>
      </w:r>
    </w:p>
    <w:p w:rsidR="00A3584C" w:rsidRPr="0032080F" w:rsidRDefault="00F401A9" w:rsidP="0032080F">
      <w:pPr>
        <w:pStyle w:val="a3"/>
        <w:numPr>
          <w:ilvl w:val="0"/>
          <w:numId w:val="3"/>
        </w:numPr>
        <w:spacing w:line="276" w:lineRule="auto"/>
      </w:pPr>
      <w:r w:rsidRPr="0032080F">
        <w:t xml:space="preserve">Ну а сейчас можно превратиться в котенка, а может быть в щенка…. Кто больше нравится вашему малышу? </w:t>
      </w:r>
      <w:r w:rsidR="009456C4" w:rsidRPr="0032080F">
        <w:t xml:space="preserve">Облизывание тарелок от </w:t>
      </w:r>
      <w:proofErr w:type="gramStart"/>
      <w:r w:rsidR="009456C4" w:rsidRPr="0032080F">
        <w:t>мелкой</w:t>
      </w:r>
      <w:proofErr w:type="gramEnd"/>
      <w:r w:rsidR="009456C4" w:rsidRPr="0032080F">
        <w:t xml:space="preserve"> к глубокой.</w:t>
      </w:r>
      <w:r w:rsidR="00A3584C" w:rsidRPr="0032080F">
        <w:t xml:space="preserve"> Слизывае</w:t>
      </w:r>
      <w:r w:rsidRPr="0032080F">
        <w:t>м</w:t>
      </w:r>
      <w:r w:rsidR="00A3584C" w:rsidRPr="0032080F">
        <w:t xml:space="preserve"> варенья из разных по глубине тарелок. Собирание языком маленьких конфет</w:t>
      </w:r>
      <w:r w:rsidRPr="0032080F">
        <w:t xml:space="preserve"> </w:t>
      </w:r>
      <w:r w:rsidRPr="0032080F">
        <w:lastRenderedPageBreak/>
        <w:t>(присыпка для пасхального кулича отлично подойдет!)</w:t>
      </w:r>
      <w:r w:rsidR="00A3584C" w:rsidRPr="0032080F">
        <w:t>.</w:t>
      </w:r>
    </w:p>
    <w:p w:rsidR="0046359C" w:rsidRDefault="00230157" w:rsidP="0032080F">
      <w:pPr>
        <w:pStyle w:val="a3"/>
        <w:numPr>
          <w:ilvl w:val="0"/>
          <w:numId w:val="3"/>
        </w:numPr>
        <w:spacing w:line="276" w:lineRule="auto"/>
      </w:pPr>
      <w:r>
        <w:rPr>
          <w:noProof/>
          <w:lang w:eastAsia="ru-RU"/>
        </w:rPr>
        <w:pict>
          <v:roundrect id="_x0000_s1029" style="position:absolute;left:0;text-align:left;margin-left:-10pt;margin-top:-52.05pt;width:256.4pt;height:554.55pt;z-index:-251652096" arcsize="10923f" fillcolor="#daeef3 [664]" strokecolor="#4bacc6 [3208]" strokeweight="5pt">
            <v:stroke linestyle="thickThin"/>
            <v:shadow color="#868686"/>
          </v:roundrect>
        </w:pict>
      </w:r>
      <w:r w:rsidR="00A3584C" w:rsidRPr="0032080F">
        <w:t xml:space="preserve">Удержание губами тонких трубочек (от </w:t>
      </w:r>
      <w:proofErr w:type="spellStart"/>
      <w:r w:rsidR="00A3584C" w:rsidRPr="0032080F">
        <w:t>чупа-чупса</w:t>
      </w:r>
      <w:proofErr w:type="spellEnd"/>
      <w:r w:rsidR="00A3584C" w:rsidRPr="0032080F">
        <w:t>), полосок бумаги</w:t>
      </w:r>
      <w:r w:rsidR="00F401A9" w:rsidRPr="0032080F">
        <w:t xml:space="preserve"> – превращаемся в экскаваторы</w:t>
      </w:r>
      <w:r w:rsidR="0046359C">
        <w:t xml:space="preserve"> и подъемные краны</w:t>
      </w:r>
      <w:r w:rsidR="00F401A9" w:rsidRPr="0032080F">
        <w:t>!</w:t>
      </w:r>
    </w:p>
    <w:p w:rsidR="00EA5EDF" w:rsidRPr="00AC6947" w:rsidRDefault="00EA5EDF" w:rsidP="0032080F">
      <w:pPr>
        <w:spacing w:line="276" w:lineRule="auto"/>
        <w:ind w:firstLine="360"/>
        <w:rPr>
          <w:sz w:val="24"/>
          <w:szCs w:val="24"/>
        </w:rPr>
      </w:pPr>
    </w:p>
    <w:p w:rsidR="00F401A9" w:rsidRDefault="00AC6947" w:rsidP="0032080F">
      <w:pPr>
        <w:spacing w:line="276" w:lineRule="auto"/>
        <w:ind w:firstLine="360"/>
      </w:pPr>
      <w:r>
        <w:t xml:space="preserve">И </w:t>
      </w:r>
      <w:r w:rsidR="00F401A9" w:rsidRPr="0032080F">
        <w:t>еще несколько упражнений, игровую ситуацию которым вы можете придумать сами…</w:t>
      </w:r>
    </w:p>
    <w:p w:rsidR="00AC6947" w:rsidRPr="0032080F" w:rsidRDefault="00AC6947" w:rsidP="0032080F">
      <w:pPr>
        <w:spacing w:line="276" w:lineRule="auto"/>
        <w:ind w:firstLine="360"/>
      </w:pPr>
    </w:p>
    <w:p w:rsidR="00A3584C" w:rsidRPr="0032080F" w:rsidRDefault="00A3584C" w:rsidP="00AC6947">
      <w:pPr>
        <w:pStyle w:val="a3"/>
        <w:numPr>
          <w:ilvl w:val="0"/>
          <w:numId w:val="4"/>
        </w:numPr>
        <w:spacing w:line="276" w:lineRule="auto"/>
        <w:jc w:val="left"/>
      </w:pPr>
      <w:r w:rsidRPr="0032080F">
        <w:t>Имитация полоскания зубов с резким давлением на губы с последующим их расслаблением и выдохом.</w:t>
      </w:r>
    </w:p>
    <w:p w:rsidR="00A3584C" w:rsidRPr="0032080F" w:rsidRDefault="00A3584C" w:rsidP="00AC6947">
      <w:pPr>
        <w:pStyle w:val="a3"/>
        <w:numPr>
          <w:ilvl w:val="0"/>
          <w:numId w:val="4"/>
        </w:numPr>
        <w:spacing w:line="276" w:lineRule="auto"/>
        <w:jc w:val="left"/>
      </w:pPr>
      <w:r w:rsidRPr="0032080F">
        <w:t>«Машина едет»: вибрация губами.</w:t>
      </w:r>
    </w:p>
    <w:p w:rsidR="00A3584C" w:rsidRPr="0032080F" w:rsidRDefault="00A3584C" w:rsidP="00AC6947">
      <w:pPr>
        <w:pStyle w:val="a3"/>
        <w:numPr>
          <w:ilvl w:val="0"/>
          <w:numId w:val="4"/>
        </w:numPr>
        <w:spacing w:line="276" w:lineRule="auto"/>
        <w:jc w:val="left"/>
      </w:pPr>
      <w:r w:rsidRPr="0032080F">
        <w:t>П</w:t>
      </w:r>
      <w:r w:rsidR="00F401A9" w:rsidRPr="0032080F">
        <w:t>ьем</w:t>
      </w:r>
      <w:r w:rsidRPr="0032080F">
        <w:t xml:space="preserve"> из трубочки (от </w:t>
      </w:r>
      <w:proofErr w:type="gramStart"/>
      <w:r w:rsidRPr="0032080F">
        <w:t>жидкого</w:t>
      </w:r>
      <w:proofErr w:type="gramEnd"/>
      <w:r w:rsidRPr="0032080F">
        <w:t xml:space="preserve"> к густому).</w:t>
      </w:r>
    </w:p>
    <w:p w:rsidR="00F401A9" w:rsidRPr="00EA5EDF" w:rsidRDefault="00F401A9" w:rsidP="00AC6947">
      <w:pPr>
        <w:pStyle w:val="a3"/>
        <w:numPr>
          <w:ilvl w:val="0"/>
          <w:numId w:val="4"/>
        </w:numPr>
        <w:spacing w:line="276" w:lineRule="auto"/>
        <w:jc w:val="left"/>
      </w:pPr>
      <w:r w:rsidRPr="0032080F">
        <w:t>«Упражнение с сопротивлением»: указательными пальцами надавить на уголки рта, попытаться улыбнуться.</w:t>
      </w:r>
    </w:p>
    <w:p w:rsidR="00AC6947" w:rsidRPr="00AC6947" w:rsidRDefault="00AC6947" w:rsidP="00AC6947">
      <w:pPr>
        <w:spacing w:line="276" w:lineRule="auto"/>
        <w:jc w:val="center"/>
        <w:rPr>
          <w:sz w:val="24"/>
          <w:szCs w:val="24"/>
        </w:rPr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230157" w:rsidP="00AC6947">
      <w:pPr>
        <w:spacing w:line="276" w:lineRule="auto"/>
        <w:jc w:val="center"/>
      </w:pPr>
      <w:r>
        <w:rPr>
          <w:noProof/>
          <w:lang w:eastAsia="ru-RU"/>
        </w:rPr>
        <w:lastRenderedPageBreak/>
        <w:pict>
          <v:roundrect id="_x0000_s1030" style="position:absolute;left:0;text-align:left;margin-left:-10.15pt;margin-top:-15.5pt;width:256.4pt;height:554.55pt;z-index:-251659265" arcsize="10923f" fillcolor="#daeef3 [664]" strokecolor="#4bacc6 [3208]" strokeweight="5pt">
            <v:stroke linestyle="thickThin"/>
            <v:shadow color="#868686"/>
          </v:roundrect>
        </w:pict>
      </w:r>
    </w:p>
    <w:p w:rsidR="00AC6947" w:rsidRDefault="00AC6947" w:rsidP="00AC6947">
      <w:pPr>
        <w:spacing w:line="276" w:lineRule="auto"/>
        <w:jc w:val="center"/>
      </w:pPr>
    </w:p>
    <w:p w:rsidR="00AC6947" w:rsidRPr="00230157" w:rsidRDefault="00F401A9" w:rsidP="00AC6947">
      <w:pPr>
        <w:spacing w:line="276" w:lineRule="auto"/>
        <w:jc w:val="center"/>
        <w:rPr>
          <w:b/>
          <w:color w:val="0070C0"/>
        </w:rPr>
      </w:pPr>
      <w:r w:rsidRPr="00230157">
        <w:rPr>
          <w:b/>
          <w:color w:val="0070C0"/>
        </w:rPr>
        <w:t>Немного фантазии и в скорости маленький язычок будет готов выговорить любой звук русского языка!</w:t>
      </w: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31750</wp:posOffset>
            </wp:positionV>
            <wp:extent cx="1397000" cy="1662430"/>
            <wp:effectExtent l="323850" t="209550" r="317500" b="166370"/>
            <wp:wrapTight wrapText="bothSides">
              <wp:wrapPolygon edited="0">
                <wp:start x="19145" y="-2723"/>
                <wp:lineTo x="-5007" y="-1485"/>
                <wp:lineTo x="-4124" y="5198"/>
                <wp:lineTo x="-2356" y="13118"/>
                <wp:lineTo x="-1178" y="21039"/>
                <wp:lineTo x="589" y="23762"/>
                <wp:lineTo x="2062" y="23762"/>
                <wp:lineTo x="14727" y="23762"/>
                <wp:lineTo x="26509" y="22524"/>
                <wp:lineTo x="26215" y="21039"/>
                <wp:lineTo x="25331" y="17326"/>
                <wp:lineTo x="25331" y="17079"/>
                <wp:lineTo x="24742" y="13366"/>
                <wp:lineTo x="24742" y="13118"/>
                <wp:lineTo x="24153" y="9406"/>
                <wp:lineTo x="24153" y="9158"/>
                <wp:lineTo x="22975" y="5445"/>
                <wp:lineTo x="22975" y="5198"/>
                <wp:lineTo x="22385" y="1485"/>
                <wp:lineTo x="21796" y="-2723"/>
                <wp:lineTo x="19145" y="-2723"/>
              </wp:wrapPolygon>
            </wp:wrapTight>
            <wp:docPr id="2" name="Рисунок 1" descr="1289812457_9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812457_9-cop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662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Default="00AC6947" w:rsidP="00AC6947">
      <w:pPr>
        <w:spacing w:line="276" w:lineRule="auto"/>
        <w:jc w:val="center"/>
      </w:pPr>
    </w:p>
    <w:p w:rsidR="00AC6947" w:rsidRPr="0032080F" w:rsidRDefault="00AC6947" w:rsidP="00AC6947">
      <w:pPr>
        <w:spacing w:line="276" w:lineRule="auto"/>
        <w:jc w:val="right"/>
      </w:pPr>
      <w:r w:rsidRPr="0032080F">
        <w:t>Подготовил:</w:t>
      </w:r>
    </w:p>
    <w:p w:rsidR="00AC6947" w:rsidRPr="0032080F" w:rsidRDefault="00AC6947" w:rsidP="00AC6947">
      <w:pPr>
        <w:spacing w:line="276" w:lineRule="auto"/>
        <w:jc w:val="right"/>
      </w:pPr>
      <w:r w:rsidRPr="0032080F">
        <w:t xml:space="preserve">Учитель-логопед МБДОУ </w:t>
      </w:r>
      <w:proofErr w:type="spellStart"/>
      <w:r w:rsidRPr="0032080F">
        <w:t>д</w:t>
      </w:r>
      <w:proofErr w:type="spellEnd"/>
      <w:r w:rsidRPr="0032080F">
        <w:t>/с № 102</w:t>
      </w:r>
    </w:p>
    <w:p w:rsidR="00AC6947" w:rsidRDefault="00AC6947" w:rsidP="00AC6947">
      <w:pPr>
        <w:spacing w:line="276" w:lineRule="auto"/>
        <w:jc w:val="right"/>
      </w:pPr>
      <w:proofErr w:type="spellStart"/>
      <w:r w:rsidRPr="0032080F">
        <w:t>Ухальская.Д.А</w:t>
      </w:r>
      <w:proofErr w:type="spellEnd"/>
      <w:r w:rsidRPr="0032080F">
        <w:t>.</w:t>
      </w:r>
    </w:p>
    <w:p w:rsidR="00D46713" w:rsidRDefault="00230157" w:rsidP="00AC6947">
      <w:pPr>
        <w:spacing w:line="276" w:lineRule="auto"/>
        <w:jc w:val="center"/>
      </w:pPr>
      <w:r>
        <w:rPr>
          <w:rFonts w:cs="Times New Roman"/>
          <w:noProof/>
          <w:sz w:val="24"/>
          <w:szCs w:val="24"/>
          <w:lang w:eastAsia="ru-RU"/>
        </w:rPr>
        <w:pict>
          <v:roundrect id="_x0000_s1031" style="position:absolute;left:0;text-align:left;margin-left:261.25pt;margin-top:-533.4pt;width:256.4pt;height:554.55pt;z-index:-251660290" arcsize="10923f" fillcolor="#daeef3 [664]" strokecolor="#4bacc6 [3208]" strokeweight="5pt">
            <v:stroke linestyle="thickThin"/>
            <v:shadow color="#868686"/>
          </v:roundrect>
        </w:pict>
      </w:r>
      <w:r w:rsidR="0055264F" w:rsidRPr="0032080F">
        <w:br w:type="column"/>
      </w:r>
    </w:p>
    <w:p w:rsidR="00AC6947" w:rsidRDefault="00AC6947" w:rsidP="00AC6947">
      <w:pPr>
        <w:spacing w:line="276" w:lineRule="auto"/>
        <w:jc w:val="center"/>
      </w:pPr>
    </w:p>
    <w:p w:rsidR="00AC6947" w:rsidRPr="0032080F" w:rsidRDefault="00AC6947" w:rsidP="00AC6947">
      <w:pPr>
        <w:spacing w:line="276" w:lineRule="auto"/>
        <w:jc w:val="center"/>
      </w:pPr>
    </w:p>
    <w:p w:rsidR="00D46713" w:rsidRPr="0032080F" w:rsidRDefault="00D6477D" w:rsidP="0032080F">
      <w:pPr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50165</wp:posOffset>
            </wp:positionV>
            <wp:extent cx="1583690" cy="2074545"/>
            <wp:effectExtent l="361950" t="304800" r="416560" b="306705"/>
            <wp:wrapTight wrapText="bothSides">
              <wp:wrapPolygon edited="0">
                <wp:start x="-4683" y="119"/>
                <wp:lineTo x="-3175" y="6439"/>
                <wp:lineTo x="-2790" y="9697"/>
                <wp:lineTo x="-897" y="19276"/>
                <wp:lineTo x="-511" y="22534"/>
                <wp:lineTo x="1" y="23657"/>
                <wp:lineTo x="7481" y="23769"/>
                <wp:lineTo x="11407" y="22726"/>
                <wp:lineTo x="11492" y="22913"/>
                <wp:lineTo x="23559" y="22226"/>
                <wp:lineTo x="24296" y="22030"/>
                <wp:lineTo x="26749" y="21378"/>
                <wp:lineTo x="26460" y="18934"/>
                <wp:lineTo x="26375" y="18747"/>
                <wp:lineTo x="25829" y="15742"/>
                <wp:lineTo x="25744" y="15554"/>
                <wp:lineTo x="25198" y="12549"/>
                <wp:lineTo x="25113" y="12362"/>
                <wp:lineTo x="24567" y="9356"/>
                <wp:lineTo x="24482" y="9169"/>
                <wp:lineTo x="23936" y="6163"/>
                <wp:lineTo x="23851" y="5976"/>
                <wp:lineTo x="23305" y="2971"/>
                <wp:lineTo x="23220" y="2783"/>
                <wp:lineTo x="22674" y="-222"/>
                <wp:lineTo x="22481" y="-1851"/>
                <wp:lineTo x="20337" y="-2331"/>
                <wp:lineTo x="-2229" y="-533"/>
                <wp:lineTo x="-4683" y="119"/>
              </wp:wrapPolygon>
            </wp:wrapTight>
            <wp:docPr id="1" name="Рисунок 0" descr="1277323181_4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7323181_4-cop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151939">
                      <a:off x="0" y="0"/>
                      <a:ext cx="1583690" cy="2074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46713" w:rsidRPr="0032080F" w:rsidRDefault="00D46713" w:rsidP="0032080F">
      <w:pPr>
        <w:spacing w:line="276" w:lineRule="auto"/>
      </w:pPr>
    </w:p>
    <w:p w:rsidR="00D46713" w:rsidRPr="0032080F" w:rsidRDefault="00D46713" w:rsidP="0032080F">
      <w:pPr>
        <w:spacing w:line="276" w:lineRule="auto"/>
      </w:pPr>
    </w:p>
    <w:p w:rsidR="00D46713" w:rsidRPr="0032080F" w:rsidRDefault="00D46713" w:rsidP="0032080F">
      <w:pPr>
        <w:spacing w:line="276" w:lineRule="auto"/>
      </w:pPr>
    </w:p>
    <w:p w:rsidR="00F86640" w:rsidRPr="00AC6947" w:rsidRDefault="00F86640" w:rsidP="00EA5EDF">
      <w:pPr>
        <w:spacing w:line="276" w:lineRule="auto"/>
        <w:jc w:val="center"/>
        <w:rPr>
          <w:b/>
          <w:i/>
          <w:color w:val="FF0000"/>
          <w:sz w:val="36"/>
          <w:szCs w:val="36"/>
        </w:rPr>
      </w:pPr>
    </w:p>
    <w:p w:rsidR="00F86640" w:rsidRPr="00AC6947" w:rsidRDefault="00F86640" w:rsidP="00EA5EDF">
      <w:pPr>
        <w:spacing w:line="276" w:lineRule="auto"/>
        <w:jc w:val="center"/>
        <w:rPr>
          <w:b/>
          <w:i/>
          <w:color w:val="FF0000"/>
          <w:sz w:val="36"/>
          <w:szCs w:val="36"/>
        </w:rPr>
      </w:pPr>
    </w:p>
    <w:p w:rsidR="00F86640" w:rsidRPr="00AC6947" w:rsidRDefault="00F86640" w:rsidP="00EA5EDF">
      <w:pPr>
        <w:spacing w:line="276" w:lineRule="auto"/>
        <w:jc w:val="center"/>
        <w:rPr>
          <w:b/>
          <w:i/>
          <w:color w:val="FF0000"/>
          <w:sz w:val="36"/>
          <w:szCs w:val="36"/>
        </w:rPr>
      </w:pPr>
    </w:p>
    <w:p w:rsidR="00F86640" w:rsidRPr="00AC6947" w:rsidRDefault="00F86640" w:rsidP="00EA5EDF">
      <w:pPr>
        <w:spacing w:line="276" w:lineRule="auto"/>
        <w:jc w:val="center"/>
        <w:rPr>
          <w:b/>
          <w:i/>
          <w:color w:val="FF0000"/>
          <w:sz w:val="36"/>
          <w:szCs w:val="36"/>
        </w:rPr>
      </w:pPr>
    </w:p>
    <w:p w:rsidR="00F86640" w:rsidRPr="00AC6947" w:rsidRDefault="00F86640" w:rsidP="00EA5EDF">
      <w:pPr>
        <w:spacing w:line="276" w:lineRule="auto"/>
        <w:jc w:val="center"/>
        <w:rPr>
          <w:b/>
          <w:i/>
          <w:color w:val="FF0000"/>
          <w:sz w:val="36"/>
          <w:szCs w:val="36"/>
        </w:rPr>
      </w:pPr>
    </w:p>
    <w:p w:rsidR="00F86640" w:rsidRPr="00AC6947" w:rsidRDefault="00F86640" w:rsidP="00EA5EDF">
      <w:pPr>
        <w:spacing w:line="276" w:lineRule="auto"/>
        <w:jc w:val="center"/>
        <w:rPr>
          <w:b/>
          <w:i/>
          <w:color w:val="FF0000"/>
          <w:sz w:val="36"/>
          <w:szCs w:val="36"/>
        </w:rPr>
      </w:pPr>
    </w:p>
    <w:p w:rsidR="00F86640" w:rsidRPr="00AC6947" w:rsidRDefault="00F86640" w:rsidP="00EA5EDF">
      <w:pPr>
        <w:spacing w:line="276" w:lineRule="auto"/>
        <w:jc w:val="center"/>
        <w:rPr>
          <w:b/>
          <w:i/>
          <w:color w:val="FF0000"/>
          <w:sz w:val="36"/>
          <w:szCs w:val="36"/>
        </w:rPr>
      </w:pPr>
    </w:p>
    <w:p w:rsidR="0055264F" w:rsidRPr="00230157" w:rsidRDefault="0055264F" w:rsidP="00EA5EDF">
      <w:pPr>
        <w:spacing w:line="276" w:lineRule="auto"/>
        <w:jc w:val="center"/>
        <w:rPr>
          <w:b/>
          <w:i/>
          <w:color w:val="0070C0"/>
          <w:sz w:val="36"/>
          <w:szCs w:val="36"/>
        </w:rPr>
      </w:pPr>
      <w:r w:rsidRPr="00230157">
        <w:rPr>
          <w:b/>
          <w:i/>
          <w:color w:val="0070C0"/>
          <w:sz w:val="36"/>
          <w:szCs w:val="36"/>
        </w:rPr>
        <w:t>Артикуляционная гимнастика для начинающих.</w:t>
      </w:r>
    </w:p>
    <w:p w:rsidR="00F86640" w:rsidRPr="00230157" w:rsidRDefault="00F86640" w:rsidP="00D46713">
      <w:pPr>
        <w:spacing w:before="100" w:beforeAutospacing="1" w:after="100" w:afterAutospacing="1" w:line="276" w:lineRule="auto"/>
        <w:ind w:firstLine="426"/>
        <w:jc w:val="left"/>
        <w:rPr>
          <w:rFonts w:cs="Times New Roman"/>
          <w:color w:val="0070C0"/>
          <w:sz w:val="24"/>
          <w:szCs w:val="24"/>
        </w:rPr>
      </w:pPr>
    </w:p>
    <w:p w:rsidR="00F86640" w:rsidRPr="00F86640" w:rsidRDefault="00F86640" w:rsidP="00D46713">
      <w:pPr>
        <w:spacing w:before="100" w:beforeAutospacing="1" w:after="100" w:afterAutospacing="1" w:line="276" w:lineRule="auto"/>
        <w:ind w:firstLine="426"/>
        <w:jc w:val="left"/>
        <w:rPr>
          <w:rFonts w:cs="Times New Roman"/>
          <w:sz w:val="24"/>
          <w:szCs w:val="24"/>
        </w:rPr>
      </w:pPr>
    </w:p>
    <w:sectPr w:rsidR="00F86640" w:rsidRPr="00F86640" w:rsidSect="00F50E85">
      <w:pgSz w:w="16838" w:h="11906" w:orient="landscape"/>
      <w:pgMar w:top="720" w:right="720" w:bottom="720" w:left="720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Ograda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Ocean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652"/>
    <w:multiLevelType w:val="multilevel"/>
    <w:tmpl w:val="78A4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453D1"/>
    <w:multiLevelType w:val="hybridMultilevel"/>
    <w:tmpl w:val="64E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E5CE6"/>
    <w:multiLevelType w:val="multilevel"/>
    <w:tmpl w:val="78A4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A0F"/>
    <w:multiLevelType w:val="multilevel"/>
    <w:tmpl w:val="78A4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proofState w:spelling="clean" w:grammar="clean"/>
  <w:defaultTabStop w:val="708"/>
  <w:drawingGridHorizontalSpacing w:val="140"/>
  <w:drawingGridVerticalSpacing w:val="57"/>
  <w:displayHorizontalDrawingGridEvery w:val="2"/>
  <w:characterSpacingControl w:val="doNotCompress"/>
  <w:compat/>
  <w:rsids>
    <w:rsidRoot w:val="009456C4"/>
    <w:rsid w:val="000F6B24"/>
    <w:rsid w:val="00226AAB"/>
    <w:rsid w:val="00230157"/>
    <w:rsid w:val="0032080F"/>
    <w:rsid w:val="00381CF0"/>
    <w:rsid w:val="00407088"/>
    <w:rsid w:val="00431559"/>
    <w:rsid w:val="00433FF4"/>
    <w:rsid w:val="00456F6B"/>
    <w:rsid w:val="0046359C"/>
    <w:rsid w:val="005510F1"/>
    <w:rsid w:val="0055264F"/>
    <w:rsid w:val="00583FBC"/>
    <w:rsid w:val="00754D4A"/>
    <w:rsid w:val="007F06C4"/>
    <w:rsid w:val="00807BDE"/>
    <w:rsid w:val="008F44C0"/>
    <w:rsid w:val="009456C4"/>
    <w:rsid w:val="00A3584C"/>
    <w:rsid w:val="00AC6947"/>
    <w:rsid w:val="00AD5306"/>
    <w:rsid w:val="00AF23FE"/>
    <w:rsid w:val="00BE2D54"/>
    <w:rsid w:val="00D46713"/>
    <w:rsid w:val="00D6477D"/>
    <w:rsid w:val="00D83CA0"/>
    <w:rsid w:val="00D85E77"/>
    <w:rsid w:val="00E05DF4"/>
    <w:rsid w:val="00EA5EDF"/>
    <w:rsid w:val="00F401A9"/>
    <w:rsid w:val="00F50E85"/>
    <w:rsid w:val="00F8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06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56C4"/>
  </w:style>
  <w:style w:type="paragraph" w:styleId="a3">
    <w:name w:val="List Paragraph"/>
    <w:basedOn w:val="a"/>
    <w:uiPriority w:val="34"/>
    <w:qFormat/>
    <w:rsid w:val="00945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6</cp:revision>
  <cp:lastPrinted>2014-09-11T10:53:00Z</cp:lastPrinted>
  <dcterms:created xsi:type="dcterms:W3CDTF">2014-09-10T08:28:00Z</dcterms:created>
  <dcterms:modified xsi:type="dcterms:W3CDTF">2014-09-11T10:59:00Z</dcterms:modified>
</cp:coreProperties>
</file>