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91" w:rsidRDefault="009A4D91" w:rsidP="009A4D91">
      <w:pPr>
        <w:spacing w:after="0" w:line="240" w:lineRule="auto"/>
        <w:ind w:left="-709" w:right="-284" w:hanging="142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                </w:t>
      </w:r>
    </w:p>
    <w:p w:rsidR="009A4D91" w:rsidRPr="009A4D91" w:rsidRDefault="009A4D91" w:rsidP="009A4D91">
      <w:pPr>
        <w:spacing w:after="0" w:line="240" w:lineRule="auto"/>
        <w:ind w:left="-709" w:right="-284" w:hanging="142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      </w:t>
      </w:r>
      <w:r w:rsidRPr="009A4D91">
        <w:rPr>
          <w:rFonts w:ascii="Times New Roman" w:hAnsi="Times New Roman"/>
          <w:color w:val="000000"/>
          <w:sz w:val="36"/>
          <w:szCs w:val="36"/>
        </w:rPr>
        <w:t xml:space="preserve">МОУ </w:t>
      </w:r>
      <w:r w:rsidR="0049506A" w:rsidRPr="009A4D91">
        <w:rPr>
          <w:rFonts w:ascii="Times New Roman" w:hAnsi="Times New Roman"/>
          <w:color w:val="000000"/>
          <w:sz w:val="36"/>
          <w:szCs w:val="36"/>
        </w:rPr>
        <w:t>«Средняя общеобразовательная школа</w:t>
      </w:r>
    </w:p>
    <w:p w:rsidR="0049506A" w:rsidRDefault="009A4D91" w:rsidP="009A4D91">
      <w:pPr>
        <w:spacing w:after="0" w:line="240" w:lineRule="auto"/>
        <w:ind w:right="-284" w:firstLine="567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      </w:t>
      </w:r>
      <w:r w:rsidR="0049506A" w:rsidRPr="009A4D91">
        <w:rPr>
          <w:rFonts w:ascii="Times New Roman" w:hAnsi="Times New Roman"/>
          <w:color w:val="000000"/>
          <w:sz w:val="36"/>
          <w:szCs w:val="36"/>
        </w:rPr>
        <w:t>с углубленным изучением отдельных предметов №32»</w:t>
      </w:r>
    </w:p>
    <w:p w:rsidR="00DA2F34" w:rsidRPr="009A4D91" w:rsidRDefault="00DA2F34" w:rsidP="009A4D91">
      <w:pPr>
        <w:spacing w:after="0" w:line="240" w:lineRule="auto"/>
        <w:ind w:right="-284" w:firstLine="567"/>
        <w:rPr>
          <w:rFonts w:ascii="Times New Roman" w:hAnsi="Times New Roman"/>
          <w:color w:val="000000"/>
          <w:sz w:val="36"/>
          <w:szCs w:val="36"/>
        </w:rPr>
      </w:pPr>
    </w:p>
    <w:p w:rsidR="00DA2F34" w:rsidRPr="00DA2F34" w:rsidRDefault="00DA2F34" w:rsidP="009A4D91">
      <w:pPr>
        <w:spacing w:after="0" w:line="360" w:lineRule="auto"/>
        <w:ind w:left="-709" w:hanging="142"/>
        <w:jc w:val="center"/>
        <w:rPr>
          <w:rFonts w:ascii="Times New Roman" w:hAnsi="Times New Roman"/>
          <w:b/>
          <w:i/>
          <w:color w:val="000000"/>
          <w:sz w:val="36"/>
          <w:szCs w:val="36"/>
          <w:u w:val="single"/>
        </w:rPr>
      </w:pPr>
      <w:r>
        <w:rPr>
          <w:rFonts w:ascii="Times New Roman" w:hAnsi="Times New Roman"/>
          <w:b/>
          <w:i/>
          <w:color w:val="000000"/>
          <w:sz w:val="36"/>
          <w:szCs w:val="36"/>
        </w:rPr>
        <w:t xml:space="preserve">        </w:t>
      </w:r>
      <w:r w:rsidRPr="00DA2F34">
        <w:rPr>
          <w:rFonts w:ascii="Times New Roman" w:hAnsi="Times New Roman"/>
          <w:b/>
          <w:i/>
          <w:color w:val="000000"/>
          <w:sz w:val="36"/>
          <w:szCs w:val="36"/>
        </w:rPr>
        <w:t xml:space="preserve">К семинару – практикуму </w:t>
      </w:r>
      <w:r w:rsidRPr="00DA2F34">
        <w:rPr>
          <w:rFonts w:ascii="Times New Roman" w:hAnsi="Times New Roman"/>
          <w:b/>
          <w:i/>
          <w:color w:val="000000"/>
          <w:sz w:val="36"/>
          <w:szCs w:val="36"/>
          <w:u w:val="single"/>
        </w:rPr>
        <w:t xml:space="preserve">«Формирование и развитие </w:t>
      </w:r>
    </w:p>
    <w:p w:rsidR="00DA2F34" w:rsidRPr="00DA2F34" w:rsidRDefault="00DA2F34" w:rsidP="009A4D91">
      <w:pPr>
        <w:spacing w:after="0" w:line="360" w:lineRule="auto"/>
        <w:ind w:left="-709" w:hanging="142"/>
        <w:jc w:val="center"/>
        <w:rPr>
          <w:rFonts w:ascii="Times New Roman" w:hAnsi="Times New Roman"/>
          <w:b/>
          <w:i/>
          <w:color w:val="000000"/>
          <w:sz w:val="36"/>
          <w:szCs w:val="36"/>
          <w:u w:val="single"/>
        </w:rPr>
      </w:pPr>
      <w:r w:rsidRPr="00DA2F34">
        <w:rPr>
          <w:rFonts w:ascii="Times New Roman" w:hAnsi="Times New Roman"/>
          <w:b/>
          <w:i/>
          <w:color w:val="000000"/>
          <w:sz w:val="36"/>
          <w:szCs w:val="36"/>
          <w:u w:val="single"/>
        </w:rPr>
        <w:t xml:space="preserve">универсальных учебных действий </w:t>
      </w:r>
    </w:p>
    <w:p w:rsidR="0049506A" w:rsidRPr="00DA2F34" w:rsidRDefault="00DA2F34" w:rsidP="009A4D91">
      <w:pPr>
        <w:spacing w:after="0" w:line="360" w:lineRule="auto"/>
        <w:ind w:left="-709" w:hanging="142"/>
        <w:jc w:val="center"/>
        <w:rPr>
          <w:rFonts w:ascii="Times New Roman" w:hAnsi="Times New Roman"/>
          <w:b/>
          <w:i/>
          <w:color w:val="000000"/>
          <w:sz w:val="36"/>
          <w:szCs w:val="36"/>
          <w:u w:val="single"/>
        </w:rPr>
      </w:pPr>
      <w:r w:rsidRPr="00DA2F34">
        <w:rPr>
          <w:rFonts w:ascii="Times New Roman" w:hAnsi="Times New Roman"/>
          <w:b/>
          <w:i/>
          <w:color w:val="000000"/>
          <w:sz w:val="36"/>
          <w:szCs w:val="36"/>
          <w:u w:val="single"/>
        </w:rPr>
        <w:t>в начальном общем образовании»</w:t>
      </w:r>
    </w:p>
    <w:p w:rsidR="009A4D91" w:rsidRDefault="009A4D91" w:rsidP="009A4D91">
      <w:pPr>
        <w:spacing w:after="0" w:line="360" w:lineRule="auto"/>
        <w:ind w:left="-709" w:hanging="14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A4D91" w:rsidRDefault="009A4D91" w:rsidP="009A4D91">
      <w:pPr>
        <w:spacing w:after="0" w:line="360" w:lineRule="auto"/>
        <w:ind w:left="-709" w:hanging="14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A4D91" w:rsidRDefault="009A4D91" w:rsidP="009A4D91">
      <w:pPr>
        <w:spacing w:after="0" w:line="360" w:lineRule="auto"/>
        <w:ind w:left="-709" w:hanging="14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A4D91" w:rsidRDefault="009A4D91" w:rsidP="009A4D91">
      <w:pPr>
        <w:spacing w:after="0" w:line="360" w:lineRule="auto"/>
        <w:ind w:left="-709" w:hanging="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C42236" w:rsidRPr="00C42236">
        <w:rPr>
          <w:rFonts w:ascii="Times New Roman" w:hAnsi="Times New Roman"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9.5pt;height:53.6pt" fillcolor="#369" stroked="f">
            <v:shadow on="t" color="#b2b2b2" opacity="52429f" offset="3pt"/>
            <v:textpath style="font-family:&quot;Times New Roman&quot;;v-text-kern:t" trim="t" fitpath="t" string="Урок окружающего мира на тему:"/>
          </v:shape>
        </w:pict>
      </w:r>
    </w:p>
    <w:p w:rsidR="009A4D91" w:rsidRDefault="00C42236" w:rsidP="009A4D91">
      <w:pPr>
        <w:spacing w:after="0" w:line="360" w:lineRule="auto"/>
        <w:ind w:left="-709" w:hanging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C42236">
        <w:rPr>
          <w:rFonts w:ascii="Times New Roman" w:hAnsi="Times New Roman"/>
          <w:color w:val="000000"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404.35pt;height:119.7pt" adj="7200" fillcolor="black">
            <v:shadow color="#868686"/>
            <v:textpath style="font-family:&quot;Times New Roman&quot;;v-text-kern:t" trim="t" fitpath="t" string="&quot;Азбука  географии&quot;"/>
          </v:shape>
        </w:pict>
      </w:r>
    </w:p>
    <w:p w:rsidR="0049506A" w:rsidRDefault="0049506A" w:rsidP="0049506A">
      <w:pPr>
        <w:tabs>
          <w:tab w:val="left" w:pos="1340"/>
        </w:tabs>
      </w:pPr>
    </w:p>
    <w:p w:rsidR="0049506A" w:rsidRDefault="009A4D91" w:rsidP="009A4D91">
      <w:pPr>
        <w:tabs>
          <w:tab w:val="left" w:pos="1340"/>
        </w:tabs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A4D9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( 1 класс, система Л. В. </w:t>
      </w:r>
      <w:proofErr w:type="spellStart"/>
      <w:r w:rsidRPr="009A4D9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Занкова</w:t>
      </w:r>
      <w:proofErr w:type="spellEnd"/>
      <w:r w:rsidRPr="009A4D9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)</w:t>
      </w:r>
    </w:p>
    <w:p w:rsidR="00DA2F34" w:rsidRDefault="00DA2F34" w:rsidP="009A4D91">
      <w:pPr>
        <w:tabs>
          <w:tab w:val="left" w:pos="1340"/>
        </w:tabs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A4D91" w:rsidRDefault="009A4D91" w:rsidP="009A4D91">
      <w:pPr>
        <w:tabs>
          <w:tab w:val="left" w:pos="1340"/>
        </w:tabs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                                                 Учитель:</w:t>
      </w:r>
    </w:p>
    <w:p w:rsidR="009A4D91" w:rsidRDefault="009A4D91" w:rsidP="009A4D91">
      <w:pPr>
        <w:tabs>
          <w:tab w:val="left" w:pos="1340"/>
        </w:tabs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Жаркова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Н. А. </w:t>
      </w:r>
    </w:p>
    <w:p w:rsidR="009A4D91" w:rsidRDefault="009A4D91" w:rsidP="009A4D91">
      <w:pPr>
        <w:tabs>
          <w:tab w:val="left" w:pos="1340"/>
        </w:tabs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A4D91" w:rsidRDefault="009A4D91" w:rsidP="009A4D91">
      <w:pPr>
        <w:tabs>
          <w:tab w:val="left" w:pos="1340"/>
        </w:tabs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A4D91" w:rsidRDefault="009A4D91" w:rsidP="009A4D91">
      <w:pPr>
        <w:tabs>
          <w:tab w:val="left" w:pos="1340"/>
        </w:tabs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A4D91" w:rsidRPr="009A4D91" w:rsidRDefault="009A4D91" w:rsidP="009A4D91">
      <w:pPr>
        <w:tabs>
          <w:tab w:val="left" w:pos="1340"/>
        </w:tabs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Саранск, 2012 – 2013 учебный год</w:t>
      </w:r>
    </w:p>
    <w:p w:rsidR="00374814" w:rsidRPr="0049506A" w:rsidRDefault="00374814" w:rsidP="006A361C">
      <w:pPr>
        <w:tabs>
          <w:tab w:val="left" w:pos="1340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95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="00B60E99" w:rsidRPr="00495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уточнить представления обучающихся  об обозначениях и цветовой окраске карты, учиться читать географические знаки, видеть разницу между различными географическими объектами.</w:t>
      </w:r>
      <w:proofErr w:type="gramEnd"/>
    </w:p>
    <w:p w:rsidR="00B60E99" w:rsidRPr="0049506A" w:rsidRDefault="002903CE" w:rsidP="00290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Формируемые УУД:</w:t>
      </w:r>
    </w:p>
    <w:p w:rsidR="002903CE" w:rsidRPr="0049506A" w:rsidRDefault="002903CE" w:rsidP="00290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умение понимать, что словесную информацию можно кодировать, хранить и передавать с помощью </w:t>
      </w:r>
      <w:proofErr w:type="spellStart"/>
      <w:r w:rsidRPr="00495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знаково</w:t>
      </w:r>
      <w:proofErr w:type="spellEnd"/>
      <w:r w:rsidRPr="00495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символических средств, в том числе и в простейших схемах (познавательное УУД);</w:t>
      </w:r>
    </w:p>
    <w:p w:rsidR="002903CE" w:rsidRPr="0049506A" w:rsidRDefault="002903CE" w:rsidP="00290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умение на основе предложенного образца действий осуществлять простейшее планирование своей деятельности с помощью составления рассказа или схемы из предложенных учителем иллюстративных элементов (регулятивное УУД);</w:t>
      </w:r>
    </w:p>
    <w:p w:rsidR="002903CE" w:rsidRPr="0049506A" w:rsidRDefault="002903CE" w:rsidP="00290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умение учитывать разные мнения и стремиться к координации различных позиций в сотрудничестве (коммуникативное УУД).</w:t>
      </w:r>
    </w:p>
    <w:p w:rsidR="00CC7216" w:rsidRPr="0049506A" w:rsidRDefault="00CC7216" w:rsidP="00374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814" w:rsidRPr="0049506A" w:rsidRDefault="00374814" w:rsidP="00374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374814" w:rsidRPr="0049506A" w:rsidRDefault="006A361C" w:rsidP="006A3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506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495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.Организационный </w:t>
      </w:r>
      <w:r w:rsidR="00374814" w:rsidRPr="00495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момент</w:t>
      </w:r>
      <w:proofErr w:type="gramEnd"/>
      <w:r w:rsidR="00374814" w:rsidRPr="00495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74814"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361C" w:rsidRPr="0049506A" w:rsidRDefault="006A361C" w:rsidP="006A361C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внимателен, дружок,</w:t>
      </w:r>
    </w:p>
    <w:p w:rsidR="006A361C" w:rsidRPr="0049506A" w:rsidRDefault="006A361C" w:rsidP="006A361C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наш урок.</w:t>
      </w:r>
    </w:p>
    <w:p w:rsidR="006A361C" w:rsidRPr="0049506A" w:rsidRDefault="006A361C" w:rsidP="006A361C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отвечай,</w:t>
      </w:r>
    </w:p>
    <w:p w:rsidR="006A361C" w:rsidRPr="0049506A" w:rsidRDefault="006A361C" w:rsidP="006A361C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делай, помогай.</w:t>
      </w:r>
    </w:p>
    <w:p w:rsidR="002903CE" w:rsidRPr="0049506A" w:rsidRDefault="002903CE" w:rsidP="002903CE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814" w:rsidRPr="0049506A" w:rsidRDefault="002903CE" w:rsidP="006A3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Постановка проблемы</w:t>
      </w:r>
      <w:r w:rsidR="00374814" w:rsidRPr="00495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74814"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№ 1.</w:t>
      </w:r>
    </w:p>
    <w:p w:rsidR="002903CE" w:rsidRPr="00A11255" w:rsidRDefault="002903CE" w:rsidP="0029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Логическая игра “Найди пары”.</w:t>
      </w:r>
      <w:r w:rsidR="00A11255" w:rsidRPr="009C6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03CE" w:rsidRPr="0049506A" w:rsidRDefault="002903CE" w:rsidP="006A3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5820" cy="1318260"/>
            <wp:effectExtent l="19050" t="0" r="0" b="0"/>
            <wp:docPr id="6" name="Рисунок 46" descr="http://festival.1september.ru/articles/527644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festival.1september.ru/articles/527644/img10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61C" w:rsidRPr="004950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162345">
        <w:rPr>
          <w:rFonts w:ascii="Arial" w:hAnsi="Arial" w:cs="Arial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1715828" cy="1286540"/>
            <wp:effectExtent l="19050" t="0" r="0" b="0"/>
            <wp:docPr id="3" name="rg_hi" descr="http://t3.gstatic.com/images?q=tbn:ANd9GcTl9ca0RP-wVYqTc8gWurE7KcTDhqUO5Gx3mm3bF7p8bJ0OZTuW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l9ca0RP-wVYqTc8gWurE7KcTDhqUO5Gx3mm3bF7p8bJ0OZTuW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498" cy="1288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61C" w:rsidRPr="004950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Pr="004950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A361C" w:rsidRPr="004950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A361C" w:rsidRPr="004950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7930" cy="1010093"/>
            <wp:effectExtent l="19050" t="0" r="0" b="0"/>
            <wp:docPr id="2" name="Рисунок 52" descr="http://festival.1september.ru/articles/527644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festival.1september.ru/articles/527644/img14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736" cy="101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216" w:rsidRPr="0049506A" w:rsidRDefault="00CC7216" w:rsidP="00CC72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C90" w:rsidRDefault="001623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67218" cy="1339702"/>
            <wp:effectExtent l="19050" t="0" r="4282" b="0"/>
            <wp:docPr id="4" name="il_fi" descr="http://osledah.ru/img/sledy-soro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sledah.ru/img/sledy-soroki.gif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6" cy="134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C5FCD" w:rsidRPr="004C5F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22941" cy="1412038"/>
            <wp:effectExtent l="19050" t="0" r="5759" b="0"/>
            <wp:docPr id="14" name="rg_hi" descr="http://t2.gstatic.com/images?q=tbn:ANd9GcTjKPd1v17IRj90olr2TgtzaPluwYn2h32S-bfiE_b0Lkp0sm2y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jKPd1v17IRj90olr2TgtzaPluwYn2h32S-bfiE_b0Lkp0sm2y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038" cy="1412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Arial" w:hAnsi="Arial" w:cs="Arial"/>
          <w:noProof/>
          <w:color w:val="1122CC"/>
          <w:sz w:val="27"/>
          <w:szCs w:val="27"/>
          <w:shd w:val="clear" w:color="auto" w:fill="CCCCCC"/>
          <w:lang w:eastAsia="ru-RU"/>
        </w:rPr>
        <w:drawing>
          <wp:inline distT="0" distB="0" distL="0" distR="0">
            <wp:extent cx="1266975" cy="935665"/>
            <wp:effectExtent l="19050" t="0" r="9375" b="0"/>
            <wp:docPr id="10" name="Рисунок 15" descr="http://t2.gstatic.com/images?q=tbn:ANd9GcSZUWzdTMcApxoHVs29wnTmDUL5itzr7PsvGQ16wxYVuXK_hiTdfA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2.gstatic.com/images?q=tbn:ANd9GcSZUWzdTMcApxoHVs29wnTmDUL5itzr7PsvGQ16wxYVuXK_hiTdfA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621" cy="936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3C90">
        <w:rPr>
          <w:rFonts w:ascii="Arial" w:hAnsi="Arial" w:cs="Arial"/>
          <w:noProof/>
          <w:color w:val="1122CC"/>
          <w:sz w:val="27"/>
          <w:szCs w:val="27"/>
          <w:lang w:eastAsia="ru-RU"/>
        </w:rPr>
        <w:t xml:space="preserve">          </w:t>
      </w:r>
      <w:r>
        <w:rPr>
          <w:rFonts w:ascii="Arial" w:hAnsi="Arial" w:cs="Arial"/>
          <w:noProof/>
          <w:color w:val="1122CC"/>
          <w:sz w:val="27"/>
          <w:szCs w:val="27"/>
          <w:lang w:eastAsia="ru-RU"/>
        </w:rPr>
        <w:drawing>
          <wp:inline distT="0" distB="0" distL="0" distR="0">
            <wp:extent cx="1065471" cy="798898"/>
            <wp:effectExtent l="19050" t="0" r="1329" b="0"/>
            <wp:docPr id="18" name="rg_hi" descr="http://t3.gstatic.com/images?q=tbn:ANd9GcQsVqHJFMdFQvWYgp2m4utey4_CM7gNNfBqkMwueXNeCCCIhsXJ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sVqHJFMdFQvWYgp2m4utey4_CM7gNNfBqkMwueXNeCCCIhsXJ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63" cy="801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3C90">
        <w:rPr>
          <w:rFonts w:ascii="Arial" w:hAnsi="Arial" w:cs="Arial"/>
          <w:noProof/>
          <w:color w:val="1122CC"/>
          <w:sz w:val="27"/>
          <w:szCs w:val="27"/>
          <w:lang w:eastAsia="ru-RU"/>
        </w:rPr>
        <w:t xml:space="preserve">           </w:t>
      </w:r>
      <w:r w:rsidR="00853C90" w:rsidRPr="00853C90">
        <w:rPr>
          <w:rFonts w:ascii="Arial" w:hAnsi="Arial" w:cs="Arial"/>
          <w:noProof/>
          <w:color w:val="1122CC"/>
          <w:sz w:val="27"/>
          <w:szCs w:val="27"/>
          <w:lang w:eastAsia="ru-RU"/>
        </w:rPr>
        <w:drawing>
          <wp:inline distT="0" distB="0" distL="0" distR="0">
            <wp:extent cx="852820" cy="852820"/>
            <wp:effectExtent l="19050" t="0" r="4430" b="0"/>
            <wp:docPr id="13" name="rg_hi" descr="http://t1.gstatic.com/images?q=tbn:ANd9GcSvdcWBQEEOsF4S9fTW_icvKZNcuwOAKn16Tzykyg9GWc9-Is7a9g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vdcWBQEEOsF4S9fTW_icvKZNcuwOAKn16Tzykyg9GWc9-Is7a9g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66" cy="85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216" w:rsidRPr="0049506A" w:rsidRDefault="00CC7216" w:rsidP="00495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Книга – буквы</w:t>
      </w:r>
    </w:p>
    <w:p w:rsidR="00CC7216" w:rsidRPr="0049506A" w:rsidRDefault="00CC7216" w:rsidP="00495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Следы – животные</w:t>
      </w:r>
    </w:p>
    <w:p w:rsidR="00CC7216" w:rsidRPr="0049506A" w:rsidRDefault="006A361C" w:rsidP="00495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– шкала глубин и высот</w:t>
      </w:r>
    </w:p>
    <w:p w:rsidR="00CC7216" w:rsidRPr="0049506A" w:rsidRDefault="00CC7216" w:rsidP="00495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можно прочитать? </w:t>
      </w: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Объясните.</w:t>
      </w:r>
    </w:p>
    <w:p w:rsidR="00CC7216" w:rsidRPr="0049506A" w:rsidRDefault="00CC7216" w:rsidP="00CC7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ребята! Оказывается, карту тоже можно читать. В книге есть буквы – мы их читаем, на снегу следы птиц и зверей – мы можем прочесть, кто здесь ходил. А чтобы понимать карту и глобус, надо освоить особую азбуку – научиться читать географические знаки.</w:t>
      </w:r>
      <w:r w:rsidR="006A361C"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№ 2</w:t>
      </w:r>
    </w:p>
    <w:p w:rsidR="00CC7216" w:rsidRPr="0049506A" w:rsidRDefault="00CC7216" w:rsidP="00CC7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Открытие новых знаний.</w:t>
      </w:r>
    </w:p>
    <w:p w:rsidR="002903CE" w:rsidRPr="0049506A" w:rsidRDefault="00CC7216" w:rsidP="00CC7216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шкалу высот и глубин.</w:t>
      </w:r>
      <w:r w:rsidR="006A361C"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№ 3.</w:t>
      </w:r>
    </w:p>
    <w:p w:rsidR="00CC7216" w:rsidRPr="0049506A" w:rsidRDefault="00CC7216" w:rsidP="00CC721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того, насколько высокая или глубокая местность, на карте принято обозначать высоту суши и глубину водоёма разными цветами и оттенками. Точкой отсчёта принято считать </w:t>
      </w:r>
      <w:r w:rsidRPr="004950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уровень океана.</w:t>
      </w:r>
    </w:p>
    <w:p w:rsidR="00CC7216" w:rsidRPr="0049506A" w:rsidRDefault="00CC7216" w:rsidP="00CC7216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1970" cy="1488440"/>
            <wp:effectExtent l="19050" t="0" r="5080" b="0"/>
            <wp:docPr id="11" name="Рисунок 52" descr="http://festival.1september.ru/articles/527644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festival.1september.ru/articles/527644/img14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216" w:rsidRPr="0049506A" w:rsidRDefault="00CC7216" w:rsidP="006A361C">
      <w:pPr>
        <w:pStyle w:val="a7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в т</w:t>
      </w:r>
      <w:r w:rsidR="006A361C" w:rsidRPr="004950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етради на печатной основе (с. 24, № 29</w:t>
      </w:r>
      <w:r w:rsidRPr="004950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).</w:t>
      </w: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4AA"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работа. </w:t>
      </w: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предлагается раскрасить придуманные горы и озера. </w:t>
      </w:r>
      <w:proofErr w:type="gramStart"/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Относительную высоту нарисованных гор ребенок может оценить (гора с правой стороны рисунка выше, чем с левой).</w:t>
      </w:r>
      <w:proofErr w:type="gramEnd"/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Глубина же озера не всегда определяется его величиной, площадью. Существуют как небольшие, но очень глубокие озера, так и небольшие мелководные. Поэтому при раскрашивании озер дети могут выполнить задание по – </w:t>
      </w:r>
      <w:proofErr w:type="gramStart"/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разному</w:t>
      </w:r>
      <w:proofErr w:type="gramEnd"/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правильность можно выяснить при обсуждении полученных вариантов.</w:t>
      </w:r>
    </w:p>
    <w:p w:rsidR="006A361C" w:rsidRPr="0049506A" w:rsidRDefault="006A361C" w:rsidP="006A361C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Можно предложить детям придумать названия этим горам и озерам.</w:t>
      </w:r>
    </w:p>
    <w:p w:rsidR="00CC7216" w:rsidRPr="0049506A" w:rsidRDefault="00CC7216" w:rsidP="00495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950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по учебнику</w:t>
      </w:r>
      <w:r w:rsidR="006A361C"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(стр. 40)</w:t>
      </w: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34AA"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паре.</w:t>
      </w:r>
      <w:r w:rsidR="006A361C"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СЛАЙДЫ № </w:t>
      </w:r>
      <w:r w:rsidR="0049506A" w:rsidRPr="004950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4 - 13</w:t>
      </w:r>
    </w:p>
    <w:p w:rsidR="002903CE" w:rsidRPr="0049506A" w:rsidRDefault="00CC7216" w:rsidP="006A3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3276" cy="1974861"/>
            <wp:effectExtent l="19050" t="0" r="7974" b="0"/>
            <wp:docPr id="9" name="Рисунок 51" descr="http://festival.1september.ru/articles/527644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festival.1september.ru/articles/527644/img13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208" cy="197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61C" w:rsidRPr="0049506A" w:rsidRDefault="006A361C" w:rsidP="006A3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Рассмотрите рисунок. Укажите стрелкой географические объекты.</w:t>
      </w:r>
    </w:p>
    <w:p w:rsidR="00CC7216" w:rsidRPr="0049506A" w:rsidRDefault="00CC7216" w:rsidP="00CC7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что общего и какая разница между островом, полуостровом и материком?</w:t>
      </w:r>
    </w:p>
    <w:p w:rsidR="00CC7216" w:rsidRPr="0049506A" w:rsidRDefault="00CC7216" w:rsidP="00CC7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 озером, морем и рекой?</w:t>
      </w:r>
    </w:p>
    <w:p w:rsidR="00AA34AA" w:rsidRPr="0049506A" w:rsidRDefault="00AA34AA" w:rsidP="00AA3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-Опишите селение  у маяка и селение с церковью. </w:t>
      </w:r>
    </w:p>
    <w:p w:rsidR="00AA34AA" w:rsidRPr="0049506A" w:rsidRDefault="00AA34AA" w:rsidP="00AA3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 могли бы заниматься жители этих сел? </w:t>
      </w:r>
    </w:p>
    <w:p w:rsidR="00AA34AA" w:rsidRPr="0049506A" w:rsidRDefault="00AA34AA" w:rsidP="00495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Откуда берут воду для питья жители этих сел?</w:t>
      </w:r>
    </w:p>
    <w:p w:rsidR="00AA34AA" w:rsidRPr="0049506A" w:rsidRDefault="00AA34AA" w:rsidP="00AA3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Разработайте наиболее кроткий и безопасный маршрут, соединяющий жителей этих селений. Какие средства передвижения можно при этом использовать?</w:t>
      </w:r>
    </w:p>
    <w:p w:rsidR="00AA34AA" w:rsidRPr="0049506A" w:rsidRDefault="00AA34AA" w:rsidP="00AA3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все – таки рисунок или карта?</w:t>
      </w:r>
    </w:p>
    <w:p w:rsidR="00AA34AA" w:rsidRPr="0049506A" w:rsidRDefault="00AA34AA" w:rsidP="00AA3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95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495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9506A" w:rsidRPr="00DA2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506A" w:rsidRPr="00495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14</w:t>
      </w:r>
    </w:p>
    <w:p w:rsidR="00AA34AA" w:rsidRPr="0049506A" w:rsidRDefault="00AA34AA" w:rsidP="00AA34A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Волны плещут в океане</w:t>
      </w:r>
      <w:proofErr w:type="gramStart"/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0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4950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Pr="004950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ети машут руками, изображая волны)</w:t>
      </w:r>
      <w:r w:rsidRPr="004950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там чудится в тумане? </w:t>
      </w:r>
      <w:r w:rsidRPr="004950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(вытягивают руки вперёд)</w:t>
      </w:r>
      <w:r w:rsidRPr="004950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мачты кораблей. </w:t>
      </w:r>
      <w:r w:rsidRPr="004950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вверх)</w:t>
      </w:r>
      <w:r w:rsidRPr="004950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плывут сюда скорей! </w:t>
      </w:r>
      <w:r w:rsidRPr="004950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(приветливо машут руками)</w:t>
      </w:r>
      <w:r w:rsidRPr="004950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 берегу гуляем,</w:t>
      </w: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Мореходов поджидаем. </w:t>
      </w:r>
      <w:r w:rsidRPr="004950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на месте)</w:t>
      </w:r>
      <w:r w:rsidRPr="004950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Ищем ракушке в песке. </w:t>
      </w:r>
      <w:r w:rsidRPr="004950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(наклоны)</w:t>
      </w:r>
      <w:r w:rsidRPr="004950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сжимаем в кулаке. </w:t>
      </w:r>
      <w:r w:rsidRPr="004950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(сжимают кулачки)</w:t>
      </w:r>
      <w:r w:rsidRPr="004950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побольше их собрать, -</w:t>
      </w: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Надо чаще приседать. </w:t>
      </w:r>
      <w:r w:rsidRPr="004950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(приседания)</w:t>
      </w:r>
      <w:r w:rsidRPr="004950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49506A"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Садись удобнее, друж</w:t>
      </w: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ок. </w:t>
      </w:r>
      <w:r w:rsidRPr="004950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садятся за парты)</w:t>
      </w:r>
      <w:r w:rsidRPr="004950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49506A"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Продолжаем наш </w:t>
      </w: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урок.</w:t>
      </w:r>
    </w:p>
    <w:p w:rsidR="002903CE" w:rsidRPr="0049506A" w:rsidRDefault="00AA34AA" w:rsidP="00AA3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proofErr w:type="gramStart"/>
      <w:r w:rsidRPr="00495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Первичное</w:t>
      </w:r>
      <w:proofErr w:type="gramEnd"/>
      <w:r w:rsidRPr="00495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закрепление</w:t>
      </w: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в группе.</w:t>
      </w:r>
    </w:p>
    <w:p w:rsidR="00AA34AA" w:rsidRPr="0049506A" w:rsidRDefault="00AA34AA" w:rsidP="00AA34AA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 себе, что каждый ряд – это команда корабля. Выберем капитана и отправимся в кругосветное путешествие. </w:t>
      </w:r>
    </w:p>
    <w:p w:rsidR="00AA34AA" w:rsidRPr="0049506A" w:rsidRDefault="00AA34AA" w:rsidP="00AA34A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 – опрос</w:t>
      </w:r>
      <w:proofErr w:type="gramStart"/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даст больше правильных ответов – тот капитан.) </w:t>
      </w:r>
      <w:r w:rsidR="00D70AC1"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капитана на столе два флажка – красный и зелёный. Если задание выполнено, капитан поднимает зелёный флажок. Если нужна помощь – красный.</w:t>
      </w:r>
    </w:p>
    <w:p w:rsidR="00AA34AA" w:rsidRPr="0049506A" w:rsidRDefault="006A361C" w:rsidP="00AA3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</w:p>
    <w:p w:rsidR="00AA34AA" w:rsidRPr="0049506A" w:rsidRDefault="00AA34AA" w:rsidP="0049506A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бывает Тихий, бывает Индийский, Северный Ледовитый и Атлантический</w:t>
      </w:r>
      <w:proofErr w:type="gramStart"/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950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4950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кеан</w:t>
      </w: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A34AA" w:rsidRPr="0049506A" w:rsidRDefault="00AA34AA" w:rsidP="0049506A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на нашей планете шесть? (</w:t>
      </w:r>
      <w:r w:rsidRPr="004950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материк</w:t>
      </w: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A34AA" w:rsidRPr="0049506A" w:rsidRDefault="00AA34AA" w:rsidP="0049506A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ноге стоит одной,</w:t>
      </w: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Крутит, вертит головой.</w:t>
      </w: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показывает страны,</w:t>
      </w: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Реки, горы, океаны</w:t>
      </w:r>
      <w:proofErr w:type="gramStart"/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950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</w:t>
      </w:r>
      <w:proofErr w:type="gramEnd"/>
      <w:r w:rsidRPr="004950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лобус</w:t>
      </w: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A34AA" w:rsidRPr="0049506A" w:rsidRDefault="00AA34AA" w:rsidP="0049506A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Земля, как космическое тело</w:t>
      </w:r>
      <w:proofErr w:type="gramStart"/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950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4950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ланета</w:t>
      </w: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A34AA" w:rsidRPr="0049506A" w:rsidRDefault="00AA34AA" w:rsidP="0049506A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 имеются – ехать нельзя,</w:t>
      </w: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Земля есть – пахать нельзя,</w:t>
      </w: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Луга есть – косить нельзя,</w:t>
      </w: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реках, в морях воды нет</w:t>
      </w:r>
      <w:proofErr w:type="gramStart"/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еографическая карта)</w:t>
      </w:r>
    </w:p>
    <w:p w:rsidR="004014FA" w:rsidRPr="0049506A" w:rsidRDefault="00C175F3" w:rsidP="0049506A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маленький материк</w:t>
      </w:r>
    </w:p>
    <w:p w:rsidR="00C175F3" w:rsidRPr="0049506A" w:rsidRDefault="00C175F3" w:rsidP="0049506A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каком материке расположена Россия?</w:t>
      </w:r>
    </w:p>
    <w:p w:rsidR="00C175F3" w:rsidRPr="0049506A" w:rsidRDefault="00C175F3" w:rsidP="0049506A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теплый океан?</w:t>
      </w:r>
    </w:p>
    <w:p w:rsidR="00C175F3" w:rsidRPr="0049506A" w:rsidRDefault="00C175F3" w:rsidP="0049506A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океанов на нашей планете?</w:t>
      </w:r>
    </w:p>
    <w:p w:rsidR="00C175F3" w:rsidRPr="0049506A" w:rsidRDefault="00C175F3" w:rsidP="0049506A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большой океан?</w:t>
      </w:r>
    </w:p>
    <w:p w:rsidR="00C175F3" w:rsidRPr="0049506A" w:rsidRDefault="008E59B4" w:rsidP="0049506A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холодный материк</w:t>
      </w:r>
    </w:p>
    <w:p w:rsidR="008E59B4" w:rsidRPr="0049506A" w:rsidRDefault="008E59B4" w:rsidP="0049506A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каком материке проживают кенгуру?</w:t>
      </w:r>
    </w:p>
    <w:p w:rsidR="008E59B4" w:rsidRPr="0049506A" w:rsidRDefault="008E59B4" w:rsidP="0049506A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каком материке проживают пингвины?</w:t>
      </w:r>
    </w:p>
    <w:p w:rsidR="008E59B4" w:rsidRDefault="008E59B4" w:rsidP="0049506A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жаркий материк</w:t>
      </w:r>
    </w:p>
    <w:p w:rsidR="008E59B4" w:rsidRPr="0049506A" w:rsidRDefault="008E59B4" w:rsidP="0049506A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Воображаемая линия, которая делит нашу планету на северное и южное полушарие</w:t>
      </w:r>
    </w:p>
    <w:p w:rsidR="002903CE" w:rsidRPr="0049506A" w:rsidRDefault="00AA34AA" w:rsidP="0049506A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команды – в конверте </w:t>
      </w:r>
      <w:proofErr w:type="spellStart"/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нераскрашенные</w:t>
      </w:r>
      <w:proofErr w:type="spellEnd"/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контуры материков (один на парту). </w:t>
      </w:r>
      <w:r w:rsidR="00D70AC1"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 раскрашивает материк и отдает капитану, тот собирает, склеивает карту мира, чтоб отправиться в путешествие. </w:t>
      </w:r>
    </w:p>
    <w:p w:rsidR="00D70AC1" w:rsidRPr="0049506A" w:rsidRDefault="00D70AC1" w:rsidP="00D70AC1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материк раскрашивать не надо?</w:t>
      </w:r>
    </w:p>
    <w:p w:rsidR="00D70AC1" w:rsidRPr="0049506A" w:rsidRDefault="00D70AC1" w:rsidP="00D70AC1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цвета лист выбрать капитану? Почему?</w:t>
      </w:r>
    </w:p>
    <w:p w:rsidR="00D70AC1" w:rsidRPr="0049506A" w:rsidRDefault="00D70AC1" w:rsidP="009A4D91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Можем ли мы покрасить материки так, как нам вздумается? Почему? Где мы можем посмотреть, как правильно покрасить материк?</w:t>
      </w:r>
    </w:p>
    <w:p w:rsidR="00D70AC1" w:rsidRPr="0049506A" w:rsidRDefault="00D70AC1" w:rsidP="00D70AC1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пара закончила работу быстро, то может взять дополнительное задание – прочесть интересные сведения о материках и потом по желанию рассказать это одноклассникам.</w:t>
      </w:r>
    </w:p>
    <w:p w:rsidR="00D70AC1" w:rsidRPr="0049506A" w:rsidRDefault="00D70AC1" w:rsidP="00D70AC1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получившихся карт мира.</w:t>
      </w:r>
    </w:p>
    <w:p w:rsidR="00374814" w:rsidRPr="0049506A" w:rsidRDefault="00B40A85" w:rsidP="00495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506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374814" w:rsidRPr="00495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Итог урока.</w:t>
      </w:r>
      <w:proofErr w:type="gramEnd"/>
    </w:p>
    <w:p w:rsidR="00374814" w:rsidRPr="0049506A" w:rsidRDefault="00374814" w:rsidP="00495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</w:t>
      </w:r>
      <w:r w:rsidR="00D70AC1"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Красивые карты получились. Какой материк самый ровный?</w:t>
      </w:r>
    </w:p>
    <w:p w:rsidR="00D70AC1" w:rsidRPr="0049506A" w:rsidRDefault="00D70AC1" w:rsidP="00495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каком материке высокие горы в центре? А на </w:t>
      </w:r>
      <w:proofErr w:type="gramStart"/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</w:t>
      </w:r>
      <w:proofErr w:type="gramEnd"/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краям?</w:t>
      </w:r>
    </w:p>
    <w:p w:rsidR="00374814" w:rsidRPr="0049506A" w:rsidRDefault="00374814" w:rsidP="00495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Чему мы учились сегодня на уроке?</w:t>
      </w:r>
    </w:p>
    <w:p w:rsidR="00374814" w:rsidRDefault="0049506A" w:rsidP="00495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значит </w:t>
      </w:r>
      <w:r w:rsidR="00374814" w:rsidRPr="0049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карту?</w:t>
      </w:r>
    </w:p>
    <w:p w:rsidR="0049506A" w:rsidRPr="0049506A" w:rsidRDefault="0049506A" w:rsidP="00495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A85" w:rsidRPr="0049506A" w:rsidRDefault="00B40A85">
      <w:pPr>
        <w:rPr>
          <w:rFonts w:ascii="Times New Roman" w:hAnsi="Times New Roman" w:cs="Times New Roman"/>
          <w:b/>
          <w:sz w:val="28"/>
          <w:szCs w:val="28"/>
        </w:rPr>
      </w:pPr>
      <w:r w:rsidRPr="0049506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proofErr w:type="gramStart"/>
      <w:r w:rsidRPr="0049506A">
        <w:rPr>
          <w:rFonts w:ascii="Times New Roman" w:hAnsi="Times New Roman" w:cs="Times New Roman"/>
          <w:b/>
          <w:sz w:val="28"/>
          <w:szCs w:val="28"/>
        </w:rPr>
        <w:t>.  Рефлексия</w:t>
      </w:r>
      <w:proofErr w:type="gramEnd"/>
      <w:r w:rsidRPr="0049506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40A85" w:rsidRPr="0049506A" w:rsidRDefault="00B40A85">
      <w:pPr>
        <w:rPr>
          <w:rFonts w:ascii="Times New Roman" w:hAnsi="Times New Roman" w:cs="Times New Roman"/>
          <w:sz w:val="28"/>
          <w:szCs w:val="28"/>
        </w:rPr>
      </w:pPr>
      <w:r w:rsidRPr="0049506A">
        <w:rPr>
          <w:rFonts w:ascii="Times New Roman" w:hAnsi="Times New Roman" w:cs="Times New Roman"/>
          <w:sz w:val="28"/>
          <w:szCs w:val="28"/>
        </w:rPr>
        <w:t>Стук в дверь. Приносят послание в бутылке.</w:t>
      </w:r>
    </w:p>
    <w:p w:rsidR="00B40A85" w:rsidRPr="0049506A" w:rsidRDefault="00B40A85">
      <w:pPr>
        <w:rPr>
          <w:rFonts w:ascii="Times New Roman" w:hAnsi="Times New Roman" w:cs="Times New Roman"/>
          <w:sz w:val="28"/>
          <w:szCs w:val="28"/>
        </w:rPr>
      </w:pPr>
      <w:r w:rsidRPr="0049506A">
        <w:rPr>
          <w:rFonts w:ascii="Times New Roman" w:hAnsi="Times New Roman" w:cs="Times New Roman"/>
          <w:sz w:val="28"/>
          <w:szCs w:val="28"/>
        </w:rPr>
        <w:t>- Как вы думаете, что там? (Предположения учащихся</w:t>
      </w:r>
      <w:proofErr w:type="gramStart"/>
      <w:r w:rsidRPr="0049506A"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A325AD" w:rsidRPr="00B40A85" w:rsidRDefault="00B40A85">
      <w:pPr>
        <w:rPr>
          <w:b/>
          <w:sz w:val="28"/>
          <w:szCs w:val="28"/>
        </w:rPr>
      </w:pPr>
      <w:r w:rsidRPr="0049506A">
        <w:rPr>
          <w:rFonts w:ascii="Times New Roman" w:hAnsi="Times New Roman" w:cs="Times New Roman"/>
          <w:sz w:val="28"/>
          <w:szCs w:val="28"/>
        </w:rPr>
        <w:t>Самому быстрому капитану предлагается прочитать.  (В послании написано – «Тема следующего урока «Облик Земли постоянно меняется»). Все ждали клад или приз. Что ценнее – драгоценности, сладо</w:t>
      </w:r>
      <w:r w:rsidR="0049506A" w:rsidRPr="0049506A">
        <w:rPr>
          <w:rFonts w:ascii="Times New Roman" w:hAnsi="Times New Roman" w:cs="Times New Roman"/>
          <w:sz w:val="28"/>
          <w:szCs w:val="28"/>
        </w:rPr>
        <w:t>сти или знания? Запомните, дети</w:t>
      </w:r>
      <w:r w:rsidRPr="0049506A">
        <w:rPr>
          <w:rFonts w:ascii="Times New Roman" w:hAnsi="Times New Roman" w:cs="Times New Roman"/>
          <w:sz w:val="28"/>
          <w:szCs w:val="28"/>
        </w:rPr>
        <w:t>, знание  - сила.</w:t>
      </w:r>
      <w:r w:rsidR="00A325AD" w:rsidRPr="00B40A85">
        <w:rPr>
          <w:b/>
          <w:sz w:val="28"/>
          <w:szCs w:val="28"/>
        </w:rPr>
        <w:br w:type="page"/>
      </w:r>
    </w:p>
    <w:p w:rsidR="00A325AD" w:rsidRDefault="00F07CEC" w:rsidP="008E2134">
      <w:pPr>
        <w:pStyle w:val="a6"/>
        <w:spacing w:before="167" w:beforeAutospacing="0" w:after="167" w:afterAutospacing="0"/>
        <w:jc w:val="both"/>
        <w:rPr>
          <w:sz w:val="32"/>
          <w:szCs w:val="32"/>
        </w:rPr>
      </w:pPr>
      <w:r w:rsidRPr="00943269">
        <w:rPr>
          <w:b/>
          <w:sz w:val="32"/>
          <w:szCs w:val="32"/>
        </w:rPr>
        <w:lastRenderedPageBreak/>
        <w:t>Африка</w:t>
      </w:r>
      <w:r w:rsidRPr="00943269">
        <w:rPr>
          <w:sz w:val="32"/>
          <w:szCs w:val="32"/>
        </w:rPr>
        <w:t xml:space="preserve"> - э</w:t>
      </w:r>
      <w:r w:rsidR="00A325AD" w:rsidRPr="00943269">
        <w:rPr>
          <w:sz w:val="32"/>
          <w:szCs w:val="32"/>
        </w:rPr>
        <w:t>то самый знойный континент З</w:t>
      </w:r>
      <w:r w:rsidR="00943269" w:rsidRPr="00943269">
        <w:rPr>
          <w:sz w:val="32"/>
          <w:szCs w:val="32"/>
        </w:rPr>
        <w:t>емли. Он почти поровну</w:t>
      </w:r>
      <w:r w:rsidR="00A325AD" w:rsidRPr="00943269">
        <w:rPr>
          <w:sz w:val="32"/>
          <w:szCs w:val="32"/>
        </w:rPr>
        <w:t xml:space="preserve"> расположен по обе стороны экватора. Этот материк</w:t>
      </w:r>
      <w:r w:rsidR="00943269" w:rsidRPr="00943269">
        <w:rPr>
          <w:sz w:val="32"/>
          <w:szCs w:val="32"/>
        </w:rPr>
        <w:t xml:space="preserve"> </w:t>
      </w:r>
      <w:r w:rsidR="00A325AD" w:rsidRPr="00943269">
        <w:rPr>
          <w:sz w:val="32"/>
          <w:szCs w:val="32"/>
        </w:rPr>
        <w:t>- второй по площади и четвёртый по численности населения. Там найдены самые древние останки человека. Есть все основания полагать, что именно Африка была «колыбелью человека</w:t>
      </w:r>
      <w:r w:rsidR="00943269" w:rsidRPr="00943269">
        <w:rPr>
          <w:sz w:val="32"/>
          <w:szCs w:val="32"/>
        </w:rPr>
        <w:t>»</w:t>
      </w:r>
      <w:r w:rsidR="00A325AD" w:rsidRPr="00943269">
        <w:rPr>
          <w:sz w:val="32"/>
          <w:szCs w:val="32"/>
        </w:rPr>
        <w:t>.</w:t>
      </w:r>
      <w:r w:rsidR="00943269" w:rsidRPr="00943269">
        <w:rPr>
          <w:sz w:val="32"/>
          <w:szCs w:val="32"/>
        </w:rPr>
        <w:t xml:space="preserve"> Большую площадь Африки занимает пустыня Сахара. </w:t>
      </w:r>
    </w:p>
    <w:p w:rsidR="00943269" w:rsidRPr="00943269" w:rsidRDefault="00943269" w:rsidP="008E2134">
      <w:pPr>
        <w:pStyle w:val="a6"/>
        <w:spacing w:before="167" w:beforeAutospacing="0" w:after="167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  <w:r w:rsidR="0049506A">
        <w:rPr>
          <w:sz w:val="32"/>
          <w:szCs w:val="32"/>
        </w:rPr>
        <w:t>_____</w:t>
      </w:r>
    </w:p>
    <w:p w:rsidR="0049506A" w:rsidRDefault="0049506A" w:rsidP="00943269">
      <w:pPr>
        <w:tabs>
          <w:tab w:val="left" w:pos="1340"/>
        </w:tabs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5F8F3"/>
        </w:rPr>
      </w:pPr>
    </w:p>
    <w:p w:rsidR="00A325AD" w:rsidRDefault="00A325AD" w:rsidP="00943269">
      <w:pPr>
        <w:tabs>
          <w:tab w:val="left" w:pos="1340"/>
        </w:tabs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5F8F3"/>
        </w:rPr>
      </w:pPr>
      <w:r w:rsidRPr="00943269">
        <w:rPr>
          <w:rFonts w:ascii="Times New Roman" w:hAnsi="Times New Roman" w:cs="Times New Roman"/>
          <w:color w:val="000000"/>
          <w:sz w:val="32"/>
          <w:szCs w:val="32"/>
          <w:shd w:val="clear" w:color="auto" w:fill="F5F8F3"/>
        </w:rPr>
        <w:t xml:space="preserve">Материк </w:t>
      </w:r>
      <w:r w:rsidRPr="0094326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5F8F3"/>
        </w:rPr>
        <w:t xml:space="preserve">Евразия </w:t>
      </w:r>
      <w:r w:rsidRPr="00943269">
        <w:rPr>
          <w:rFonts w:ascii="Times New Roman" w:hAnsi="Times New Roman" w:cs="Times New Roman"/>
          <w:color w:val="000000"/>
          <w:sz w:val="32"/>
          <w:szCs w:val="32"/>
          <w:shd w:val="clear" w:color="auto" w:fill="F5F8F3"/>
        </w:rPr>
        <w:t>—</w:t>
      </w:r>
      <w:r w:rsidRPr="00943269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5F8F3"/>
        </w:rPr>
        <w:t> </w:t>
      </w:r>
      <w:r w:rsidRPr="0094326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5F8F3"/>
        </w:rPr>
        <w:t>величайший ма</w:t>
      </w:r>
      <w:r w:rsidR="00943269" w:rsidRPr="0094326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5F8F3"/>
        </w:rPr>
        <w:t>терик</w:t>
      </w:r>
      <w:r w:rsidRPr="00943269">
        <w:rPr>
          <w:rFonts w:ascii="Times New Roman" w:hAnsi="Times New Roman" w:cs="Times New Roman"/>
          <w:color w:val="000000"/>
          <w:sz w:val="32"/>
          <w:szCs w:val="32"/>
          <w:shd w:val="clear" w:color="auto" w:fill="F5F8F3"/>
        </w:rPr>
        <w:t xml:space="preserve"> на Земле, где живет более половины ее населения (свыше 4 млрд</w:t>
      </w:r>
      <w:r w:rsidR="009A4D91">
        <w:rPr>
          <w:rFonts w:ascii="Times New Roman" w:hAnsi="Times New Roman" w:cs="Times New Roman"/>
          <w:color w:val="000000"/>
          <w:sz w:val="32"/>
          <w:szCs w:val="32"/>
          <w:shd w:val="clear" w:color="auto" w:fill="F5F8F3"/>
        </w:rPr>
        <w:t>.</w:t>
      </w:r>
      <w:r w:rsidRPr="00943269">
        <w:rPr>
          <w:rFonts w:ascii="Times New Roman" w:hAnsi="Times New Roman" w:cs="Times New Roman"/>
          <w:color w:val="000000"/>
          <w:sz w:val="32"/>
          <w:szCs w:val="32"/>
          <w:shd w:val="clear" w:color="auto" w:fill="F5F8F3"/>
        </w:rPr>
        <w:t xml:space="preserve"> человек). Его омывают воды</w:t>
      </w:r>
      <w:r w:rsidRPr="0094326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5F8F3"/>
        </w:rPr>
        <w:t> </w:t>
      </w:r>
      <w:r w:rsidRPr="0094326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5F8F3"/>
        </w:rPr>
        <w:t xml:space="preserve"> четырех</w:t>
      </w:r>
      <w:r w:rsidRPr="0094326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5F8F3"/>
        </w:rPr>
        <w:t> </w:t>
      </w:r>
      <w:r w:rsidRPr="00943269">
        <w:rPr>
          <w:rFonts w:ascii="Times New Roman" w:hAnsi="Times New Roman" w:cs="Times New Roman"/>
          <w:color w:val="000000"/>
          <w:sz w:val="32"/>
          <w:szCs w:val="32"/>
          <w:shd w:val="clear" w:color="auto" w:fill="F5F8F3"/>
        </w:rPr>
        <w:t>океанов — Северного Ледовитого, Атлантического, Тихого и Индийского.</w:t>
      </w:r>
      <w:r w:rsidRPr="0094326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5F8F3"/>
        </w:rPr>
        <w:t> </w:t>
      </w:r>
      <w:r w:rsidRPr="0094326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5F8F3"/>
        </w:rPr>
        <w:t>Огромные размеры</w:t>
      </w:r>
      <w:r w:rsidRPr="0094326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5F8F3"/>
        </w:rPr>
        <w:t> </w:t>
      </w:r>
      <w:r w:rsidRPr="00943269">
        <w:rPr>
          <w:rFonts w:ascii="Times New Roman" w:hAnsi="Times New Roman" w:cs="Times New Roman"/>
          <w:color w:val="000000"/>
          <w:sz w:val="32"/>
          <w:szCs w:val="32"/>
          <w:shd w:val="clear" w:color="auto" w:fill="F5F8F3"/>
        </w:rPr>
        <w:t>материка определяют большую сложность и разнообразие его природных условий. В пределах Евразии расположены две части света — Европа и Азия.</w:t>
      </w:r>
    </w:p>
    <w:p w:rsidR="00943269" w:rsidRPr="00943269" w:rsidRDefault="00943269" w:rsidP="00943269">
      <w:pPr>
        <w:tabs>
          <w:tab w:val="left" w:pos="1340"/>
        </w:tabs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5F8F3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5F8F3"/>
        </w:rPr>
        <w:t>_____________________________________________________________</w:t>
      </w:r>
      <w:r w:rsidR="0049506A">
        <w:rPr>
          <w:rFonts w:ascii="Times New Roman" w:hAnsi="Times New Roman" w:cs="Times New Roman"/>
          <w:color w:val="000000"/>
          <w:sz w:val="32"/>
          <w:szCs w:val="32"/>
          <w:shd w:val="clear" w:color="auto" w:fill="F5F8F3"/>
        </w:rPr>
        <w:t>____</w:t>
      </w:r>
    </w:p>
    <w:p w:rsidR="0049506A" w:rsidRDefault="0049506A" w:rsidP="00943269">
      <w:pPr>
        <w:pStyle w:val="a6"/>
        <w:shd w:val="clear" w:color="auto" w:fill="FFFFFF"/>
        <w:spacing w:before="0" w:beforeAutospacing="0" w:after="0" w:afterAutospacing="0"/>
        <w:jc w:val="both"/>
        <w:outlineLvl w:val="2"/>
        <w:rPr>
          <w:b/>
          <w:bCs/>
          <w:color w:val="231F20"/>
          <w:sz w:val="32"/>
          <w:szCs w:val="32"/>
        </w:rPr>
      </w:pPr>
    </w:p>
    <w:p w:rsidR="00A325AD" w:rsidRPr="00943269" w:rsidRDefault="00A325AD" w:rsidP="00943269">
      <w:pPr>
        <w:pStyle w:val="a6"/>
        <w:shd w:val="clear" w:color="auto" w:fill="FFFFFF"/>
        <w:spacing w:before="0" w:beforeAutospacing="0" w:after="0" w:afterAutospacing="0"/>
        <w:jc w:val="both"/>
        <w:outlineLvl w:val="2"/>
        <w:rPr>
          <w:sz w:val="32"/>
          <w:szCs w:val="32"/>
        </w:rPr>
      </w:pPr>
      <w:r w:rsidRPr="00943269">
        <w:rPr>
          <w:b/>
          <w:bCs/>
          <w:color w:val="231F20"/>
          <w:sz w:val="32"/>
          <w:szCs w:val="32"/>
        </w:rPr>
        <w:t>Антарктида</w:t>
      </w:r>
      <w:r w:rsidRPr="00943269">
        <w:rPr>
          <w:color w:val="231F20"/>
          <w:sz w:val="32"/>
          <w:szCs w:val="32"/>
        </w:rPr>
        <w:t xml:space="preserve"> - шестой, открытый последним по счету</w:t>
      </w:r>
      <w:r w:rsidRPr="00943269">
        <w:rPr>
          <w:sz w:val="32"/>
          <w:szCs w:val="32"/>
        </w:rPr>
        <w:t>,</w:t>
      </w:r>
      <w:r w:rsidRPr="00943269">
        <w:rPr>
          <w:rStyle w:val="apple-converted-space"/>
          <w:sz w:val="32"/>
          <w:szCs w:val="32"/>
        </w:rPr>
        <w:t> </w:t>
      </w:r>
      <w:hyperlink r:id="rId20" w:tooltip="Материк" w:history="1">
        <w:r w:rsidRPr="00943269">
          <w:rPr>
            <w:rStyle w:val="a5"/>
            <w:color w:val="auto"/>
            <w:sz w:val="32"/>
            <w:szCs w:val="32"/>
            <w:u w:val="none"/>
          </w:rPr>
          <w:t>материк</w:t>
        </w:r>
      </w:hyperlink>
      <w:r w:rsidRPr="00943269">
        <w:rPr>
          <w:rStyle w:val="apple-converted-space"/>
          <w:sz w:val="32"/>
          <w:szCs w:val="32"/>
        </w:rPr>
        <w:t> </w:t>
      </w:r>
      <w:r w:rsidRPr="00943269">
        <w:rPr>
          <w:sz w:val="32"/>
          <w:szCs w:val="32"/>
        </w:rPr>
        <w:t>на</w:t>
      </w:r>
      <w:r w:rsidRPr="00943269">
        <w:rPr>
          <w:color w:val="231F20"/>
          <w:sz w:val="32"/>
          <w:szCs w:val="32"/>
        </w:rPr>
        <w:t xml:space="preserve"> крайнем юге нашей планеты. Антарктида, вместе с простирающейся вокруг неё областью Антарктика - всемирный </w:t>
      </w:r>
      <w:r w:rsidRPr="00943269">
        <w:rPr>
          <w:sz w:val="32"/>
          <w:szCs w:val="32"/>
        </w:rPr>
        <w:t>природный</w:t>
      </w:r>
      <w:r w:rsidRPr="00943269">
        <w:rPr>
          <w:rStyle w:val="apple-converted-space"/>
          <w:sz w:val="32"/>
          <w:szCs w:val="32"/>
        </w:rPr>
        <w:t> </w:t>
      </w:r>
      <w:hyperlink r:id="rId21" w:tooltip="Заповедники" w:history="1">
        <w:r w:rsidRPr="00943269">
          <w:rPr>
            <w:rStyle w:val="a5"/>
            <w:color w:val="auto"/>
            <w:sz w:val="32"/>
            <w:szCs w:val="32"/>
            <w:u w:val="none"/>
          </w:rPr>
          <w:t>заповедник</w:t>
        </w:r>
      </w:hyperlink>
      <w:r w:rsidRPr="00943269">
        <w:rPr>
          <w:sz w:val="32"/>
          <w:szCs w:val="32"/>
        </w:rPr>
        <w:t>.</w:t>
      </w:r>
    </w:p>
    <w:p w:rsidR="00A325AD" w:rsidRPr="00943269" w:rsidRDefault="00A325AD" w:rsidP="00943269">
      <w:pPr>
        <w:pStyle w:val="a6"/>
        <w:shd w:val="clear" w:color="auto" w:fill="FFFFFF"/>
        <w:spacing w:before="0" w:beforeAutospacing="0" w:after="0" w:afterAutospacing="0"/>
        <w:jc w:val="both"/>
        <w:outlineLvl w:val="2"/>
        <w:rPr>
          <w:color w:val="231F20"/>
          <w:sz w:val="32"/>
          <w:szCs w:val="32"/>
        </w:rPr>
      </w:pPr>
      <w:r w:rsidRPr="00943269">
        <w:rPr>
          <w:color w:val="231F20"/>
          <w:sz w:val="32"/>
          <w:szCs w:val="32"/>
        </w:rPr>
        <w:t>Согласно договору об Антарктике от</w:t>
      </w:r>
      <w:r w:rsidRPr="00943269">
        <w:rPr>
          <w:rStyle w:val="apple-converted-space"/>
          <w:color w:val="231F20"/>
          <w:sz w:val="32"/>
          <w:szCs w:val="32"/>
        </w:rPr>
        <w:t> </w:t>
      </w:r>
      <w:hyperlink r:id="rId22" w:tooltip="1 декабря" w:history="1">
        <w:r w:rsidRPr="00943269">
          <w:rPr>
            <w:rStyle w:val="a5"/>
            <w:color w:val="auto"/>
            <w:sz w:val="32"/>
            <w:szCs w:val="32"/>
            <w:u w:val="none"/>
          </w:rPr>
          <w:t>1 декабря</w:t>
        </w:r>
      </w:hyperlink>
      <w:r w:rsidRPr="00943269">
        <w:rPr>
          <w:rStyle w:val="apple-converted-space"/>
          <w:sz w:val="32"/>
          <w:szCs w:val="32"/>
        </w:rPr>
        <w:t> </w:t>
      </w:r>
      <w:r w:rsidRPr="00943269">
        <w:rPr>
          <w:color w:val="231F20"/>
          <w:sz w:val="32"/>
          <w:szCs w:val="32"/>
        </w:rPr>
        <w:t>1959 года как Антарктика в целом, так и сам антарктический</w:t>
      </w:r>
      <w:r w:rsidRPr="00943269">
        <w:rPr>
          <w:rStyle w:val="apple-converted-space"/>
          <w:color w:val="231F20"/>
          <w:sz w:val="32"/>
          <w:szCs w:val="32"/>
        </w:rPr>
        <w:t> </w:t>
      </w:r>
      <w:hyperlink r:id="rId23" w:tooltip="Материк" w:history="1">
        <w:r w:rsidRPr="00943269">
          <w:rPr>
            <w:rStyle w:val="a5"/>
            <w:color w:val="auto"/>
            <w:sz w:val="32"/>
            <w:szCs w:val="32"/>
            <w:u w:val="none"/>
          </w:rPr>
          <w:t>материк</w:t>
        </w:r>
      </w:hyperlink>
      <w:r w:rsidRPr="00943269">
        <w:rPr>
          <w:rStyle w:val="apple-converted-space"/>
          <w:sz w:val="32"/>
          <w:szCs w:val="32"/>
        </w:rPr>
        <w:t> </w:t>
      </w:r>
      <w:r w:rsidR="00943269" w:rsidRPr="00943269">
        <w:rPr>
          <w:color w:val="231F20"/>
          <w:sz w:val="32"/>
          <w:szCs w:val="32"/>
        </w:rPr>
        <w:t>не могут принадлежа</w:t>
      </w:r>
      <w:r w:rsidRPr="00943269">
        <w:rPr>
          <w:color w:val="231F20"/>
          <w:sz w:val="32"/>
          <w:szCs w:val="32"/>
        </w:rPr>
        <w:t>ть ни одному государству, используются только в мирных целях.</w:t>
      </w:r>
    </w:p>
    <w:p w:rsidR="00A325AD" w:rsidRDefault="00943269" w:rsidP="00943269">
      <w:pPr>
        <w:pStyle w:val="a6"/>
        <w:shd w:val="clear" w:color="auto" w:fill="FFFFFF"/>
        <w:spacing w:before="0" w:beforeAutospacing="0" w:after="0" w:afterAutospacing="0"/>
        <w:jc w:val="both"/>
        <w:outlineLvl w:val="2"/>
        <w:rPr>
          <w:color w:val="231F20"/>
          <w:sz w:val="32"/>
          <w:szCs w:val="32"/>
        </w:rPr>
      </w:pPr>
      <w:r w:rsidRPr="00943269">
        <w:rPr>
          <w:color w:val="231F20"/>
          <w:sz w:val="32"/>
          <w:szCs w:val="32"/>
        </w:rPr>
        <w:t>З</w:t>
      </w:r>
      <w:r w:rsidR="00A325AD" w:rsidRPr="00943269">
        <w:rPr>
          <w:color w:val="231F20"/>
          <w:sz w:val="32"/>
          <w:szCs w:val="32"/>
        </w:rPr>
        <w:t>апрещает</w:t>
      </w:r>
      <w:r w:rsidRPr="00943269">
        <w:rPr>
          <w:color w:val="231F20"/>
          <w:sz w:val="32"/>
          <w:szCs w:val="32"/>
        </w:rPr>
        <w:t>ся</w:t>
      </w:r>
      <w:r w:rsidR="00A325AD" w:rsidRPr="00943269">
        <w:rPr>
          <w:color w:val="231F20"/>
          <w:sz w:val="32"/>
          <w:szCs w:val="32"/>
        </w:rPr>
        <w:t xml:space="preserve"> </w:t>
      </w:r>
      <w:r w:rsidRPr="00943269">
        <w:rPr>
          <w:color w:val="231F20"/>
          <w:sz w:val="32"/>
          <w:szCs w:val="32"/>
        </w:rPr>
        <w:t>добыча</w:t>
      </w:r>
      <w:r w:rsidR="00A325AD" w:rsidRPr="00943269">
        <w:rPr>
          <w:color w:val="231F20"/>
          <w:sz w:val="32"/>
          <w:szCs w:val="32"/>
        </w:rPr>
        <w:t xml:space="preserve"> полезных ископаемых в Антарктиде.</w:t>
      </w:r>
    </w:p>
    <w:p w:rsidR="00943269" w:rsidRPr="00943269" w:rsidRDefault="00943269" w:rsidP="00943269">
      <w:pPr>
        <w:pStyle w:val="a6"/>
        <w:shd w:val="clear" w:color="auto" w:fill="FFFFFF"/>
        <w:spacing w:before="0" w:beforeAutospacing="0" w:after="0" w:afterAutospacing="0"/>
        <w:jc w:val="both"/>
        <w:outlineLvl w:val="2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>____________________________________________________________</w:t>
      </w:r>
      <w:r w:rsidR="0049506A">
        <w:rPr>
          <w:color w:val="231F20"/>
          <w:sz w:val="32"/>
          <w:szCs w:val="32"/>
        </w:rPr>
        <w:t>____</w:t>
      </w:r>
    </w:p>
    <w:p w:rsidR="00943269" w:rsidRDefault="00943269" w:rsidP="00943269">
      <w:pPr>
        <w:pStyle w:val="a6"/>
        <w:shd w:val="clear" w:color="auto" w:fill="FBDAB8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</w:p>
    <w:p w:rsidR="0049506A" w:rsidRDefault="0049506A" w:rsidP="00943269">
      <w:pPr>
        <w:pStyle w:val="a6"/>
        <w:shd w:val="clear" w:color="auto" w:fill="FBDAB8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</w:p>
    <w:p w:rsidR="00943269" w:rsidRPr="00943269" w:rsidRDefault="00943269" w:rsidP="00943269">
      <w:pPr>
        <w:pStyle w:val="a6"/>
        <w:shd w:val="clear" w:color="auto" w:fill="FBDAB8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43269">
        <w:rPr>
          <w:b/>
          <w:bCs/>
          <w:color w:val="000000"/>
          <w:sz w:val="32"/>
          <w:szCs w:val="32"/>
        </w:rPr>
        <w:t>Австралия</w:t>
      </w:r>
      <w:r w:rsidRPr="00943269">
        <w:rPr>
          <w:rStyle w:val="apple-converted-space"/>
          <w:color w:val="000000"/>
          <w:sz w:val="32"/>
          <w:szCs w:val="32"/>
        </w:rPr>
        <w:t> </w:t>
      </w:r>
      <w:r w:rsidRPr="00943269">
        <w:rPr>
          <w:color w:val="000000"/>
          <w:sz w:val="32"/>
          <w:szCs w:val="32"/>
        </w:rPr>
        <w:t>- самый маленький  континент. Ее животный мир уникален, но полностью лишен об</w:t>
      </w:r>
      <w:r>
        <w:rPr>
          <w:color w:val="000000"/>
          <w:sz w:val="32"/>
          <w:szCs w:val="32"/>
        </w:rPr>
        <w:t>езьян</w:t>
      </w:r>
      <w:r w:rsidRPr="00943269">
        <w:rPr>
          <w:color w:val="000000"/>
          <w:sz w:val="32"/>
          <w:szCs w:val="32"/>
        </w:rPr>
        <w:t xml:space="preserve"> и жвачных животных.</w:t>
      </w:r>
    </w:p>
    <w:p w:rsidR="00B60E99" w:rsidRDefault="00943269" w:rsidP="00943269">
      <w:pPr>
        <w:pStyle w:val="a6"/>
        <w:shd w:val="clear" w:color="auto" w:fill="FBDAB8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43269">
        <w:rPr>
          <w:color w:val="000000"/>
          <w:sz w:val="32"/>
          <w:szCs w:val="32"/>
        </w:rPr>
        <w:t xml:space="preserve">Большинство австралийских млекопитающих сумчатые: на животе у них есть глубокая складка кожи, которая называется сумкой. Их детеныши рождаются </w:t>
      </w:r>
      <w:proofErr w:type="gramStart"/>
      <w:r w:rsidRPr="00943269">
        <w:rPr>
          <w:color w:val="000000"/>
          <w:sz w:val="32"/>
          <w:szCs w:val="32"/>
        </w:rPr>
        <w:t>совсем крошечными</w:t>
      </w:r>
      <w:proofErr w:type="gramEnd"/>
      <w:r w:rsidRPr="00943269">
        <w:rPr>
          <w:color w:val="000000"/>
          <w:sz w:val="32"/>
          <w:szCs w:val="32"/>
        </w:rPr>
        <w:t xml:space="preserve"> - длиной не более одного или полутора сантиметров, совсем слепыми и без волосяного покрова, лишенными способности к самостоятельной жизнедеятельности. Сразу после рождения они перебираются в сумку, внутри которой находятся соски с молоком; детеныш присасывается к соску и мало-помалу подрастает.</w:t>
      </w:r>
    </w:p>
    <w:p w:rsidR="00B60E99" w:rsidRDefault="00B60E99">
      <w:pPr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sectPr w:rsidR="00B60E99" w:rsidSect="009A4D91">
      <w:pgSz w:w="11906" w:h="16838"/>
      <w:pgMar w:top="720" w:right="720" w:bottom="720" w:left="720" w:header="708" w:footer="708" w:gutter="0"/>
      <w:pgBorders w:display="firstPage" w:offsetFrom="page">
        <w:top w:val="palmsBlack" w:sz="24" w:space="24" w:color="auto"/>
        <w:left w:val="palmsBlack" w:sz="24" w:space="24" w:color="auto"/>
        <w:bottom w:val="palmsBlack" w:sz="24" w:space="24" w:color="auto"/>
        <w:right w:val="palmsBlack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21B"/>
    <w:multiLevelType w:val="multilevel"/>
    <w:tmpl w:val="9120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12071"/>
    <w:multiLevelType w:val="hybridMultilevel"/>
    <w:tmpl w:val="6812E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D6377"/>
    <w:multiLevelType w:val="hybridMultilevel"/>
    <w:tmpl w:val="C27C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C1363"/>
    <w:multiLevelType w:val="hybridMultilevel"/>
    <w:tmpl w:val="0526E086"/>
    <w:lvl w:ilvl="0" w:tplc="4F8281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D00C8"/>
    <w:multiLevelType w:val="multilevel"/>
    <w:tmpl w:val="7298A6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D57A3"/>
    <w:multiLevelType w:val="multilevel"/>
    <w:tmpl w:val="BFA4A2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6F5909BC"/>
    <w:multiLevelType w:val="hybridMultilevel"/>
    <w:tmpl w:val="29B8CDCE"/>
    <w:lvl w:ilvl="0" w:tplc="2E5A96F2">
      <w:start w:val="1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95093"/>
    <w:multiLevelType w:val="multilevel"/>
    <w:tmpl w:val="D5BC2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567E"/>
    <w:rsid w:val="00076B72"/>
    <w:rsid w:val="00085247"/>
    <w:rsid w:val="00162345"/>
    <w:rsid w:val="002903CE"/>
    <w:rsid w:val="00334F68"/>
    <w:rsid w:val="00374814"/>
    <w:rsid w:val="003F5F17"/>
    <w:rsid w:val="004014FA"/>
    <w:rsid w:val="0044567E"/>
    <w:rsid w:val="00465D16"/>
    <w:rsid w:val="0049506A"/>
    <w:rsid w:val="004C5FCD"/>
    <w:rsid w:val="00523C7D"/>
    <w:rsid w:val="005413C0"/>
    <w:rsid w:val="006A361C"/>
    <w:rsid w:val="00853C90"/>
    <w:rsid w:val="008E2134"/>
    <w:rsid w:val="008E59B4"/>
    <w:rsid w:val="00943269"/>
    <w:rsid w:val="009568E8"/>
    <w:rsid w:val="009A4D91"/>
    <w:rsid w:val="009C6AF7"/>
    <w:rsid w:val="009E04D6"/>
    <w:rsid w:val="00A11255"/>
    <w:rsid w:val="00A119B7"/>
    <w:rsid w:val="00A325AD"/>
    <w:rsid w:val="00A63C6D"/>
    <w:rsid w:val="00AA34AA"/>
    <w:rsid w:val="00B40A85"/>
    <w:rsid w:val="00B539F3"/>
    <w:rsid w:val="00B60E99"/>
    <w:rsid w:val="00C175F3"/>
    <w:rsid w:val="00C42236"/>
    <w:rsid w:val="00CC7216"/>
    <w:rsid w:val="00D456CE"/>
    <w:rsid w:val="00D70AC1"/>
    <w:rsid w:val="00DA2F34"/>
    <w:rsid w:val="00F07CEC"/>
    <w:rsid w:val="00FE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47"/>
  </w:style>
  <w:style w:type="paragraph" w:styleId="1">
    <w:name w:val="heading 1"/>
    <w:basedOn w:val="a"/>
    <w:link w:val="10"/>
    <w:uiPriority w:val="9"/>
    <w:qFormat/>
    <w:rsid w:val="00A325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325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6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7481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25AD"/>
  </w:style>
  <w:style w:type="character" w:customStyle="1" w:styleId="10">
    <w:name w:val="Заголовок 1 Знак"/>
    <w:basedOn w:val="a0"/>
    <w:link w:val="1"/>
    <w:uiPriority w:val="9"/>
    <w:rsid w:val="00A325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25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290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2942">
          <w:marLeft w:val="184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53">
          <w:marLeft w:val="670"/>
          <w:marRight w:val="0"/>
          <w:marTop w:val="469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28381">
                  <w:marLeft w:val="335"/>
                  <w:marRight w:val="335"/>
                  <w:marTop w:val="0"/>
                  <w:marBottom w:val="335"/>
                  <w:divBdr>
                    <w:top w:val="single" w:sz="6" w:space="10" w:color="CFCFCF"/>
                    <w:left w:val="single" w:sz="6" w:space="0" w:color="CFCFCF"/>
                    <w:bottom w:val="single" w:sz="6" w:space="3" w:color="CFCFCF"/>
                    <w:right w:val="single" w:sz="6" w:space="0" w:color="CFCFCF"/>
                  </w:divBdr>
                  <w:divsChild>
                    <w:div w:id="182222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1373">
                  <w:marLeft w:val="335"/>
                  <w:marRight w:val="167"/>
                  <w:marTop w:val="167"/>
                  <w:marBottom w:val="167"/>
                  <w:divBdr>
                    <w:top w:val="single" w:sz="6" w:space="3" w:color="CFCFCF"/>
                    <w:left w:val="single" w:sz="6" w:space="3" w:color="CFCFCF"/>
                    <w:bottom w:val="single" w:sz="6" w:space="3" w:color="CFCFCF"/>
                    <w:right w:val="single" w:sz="6" w:space="3" w:color="CFCFCF"/>
                  </w:divBdr>
                  <w:divsChild>
                    <w:div w:id="29695745">
                      <w:marLeft w:val="167"/>
                      <w:marRight w:val="0"/>
                      <w:marTop w:val="167"/>
                      <w:marBottom w:val="4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7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898798">
                                  <w:marLeft w:val="335"/>
                                  <w:marRight w:val="335"/>
                                  <w:marTop w:val="167"/>
                                  <w:marBottom w:val="335"/>
                                  <w:divBdr>
                                    <w:top w:val="single" w:sz="6" w:space="3" w:color="F5F5F5"/>
                                    <w:left w:val="single" w:sz="6" w:space="3" w:color="F5F5F5"/>
                                    <w:bottom w:val="single" w:sz="6" w:space="3" w:color="F5F5F5"/>
                                    <w:right w:val="single" w:sz="6" w:space="3" w:color="F5F5F5"/>
                                  </w:divBdr>
                                  <w:divsChild>
                                    <w:div w:id="33040670">
                                      <w:marLeft w:val="167"/>
                                      <w:marRight w:val="0"/>
                                      <w:marTop w:val="167"/>
                                      <w:marBottom w:val="41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5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ru/imgres?q=%D0%BA%D0%BD%D0%B8%D0%B3%D0%B0&amp;hl=ru&amp;newwindow=1&amp;tbo=d&amp;biw=1920&amp;bih=937&amp;tbm=isch&amp;tbnid=HDtWLKXv58MJOM:&amp;imgrefurl=http://royallib.ru/book/uspenskiy_vladimir/tayniy_sovetnik_vogdya.html&amp;docid=E8bXhwBhrupryM&amp;imgurl=http://royallib.ru/img/cover.jpg&amp;w=415&amp;h=431&amp;ei=dcjCULHgA-yQ4gTft4EQ&amp;zoom=1&amp;iact=rc&amp;dur=407&amp;sig=102294044497670026621&amp;page=1&amp;tbnh=137&amp;tbnw=132&amp;start=0&amp;ndsp=49&amp;ved=1t:429,r:22,s:0,i:230&amp;tx=68&amp;ty=89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yperlink" Target="http://www.vokrugsveta.ru/encyclopedia/index.php?title=%D0%97%D0%B0%D0%BF%D0%BE%D0%B2%D0%B5%D0%B4%D0%BD%D0%B8%D0%BA%D0%B8" TargetMode="External"/><Relationship Id="rId7" Type="http://schemas.openxmlformats.org/officeDocument/2006/relationships/hyperlink" Target="http://www.google.ru/imgres?q=%D1%82%D0%B8%D0%B3%D1%80&amp;num=10&amp;hl=ru&amp;newwindow=1&amp;tbo=d&amp;biw=1920&amp;bih=937&amp;tbm=isch&amp;tbnid=5CR3AtWY-lO97M:&amp;imgrefurl=http://www.molomo.ru/myth/tiger.html&amp;docid=EEEhWp514CpORM&amp;imgurl=http://www.molomo.ru/img/tiger.jpg&amp;w=600&amp;h=450&amp;ei=-cbCUO_ZDYb54QSBiIDYDA&amp;zoom=1&amp;iact=hc&amp;vpx=1043&amp;vpy=624&amp;dur=297&amp;hovh=194&amp;hovw=259&amp;tx=189&amp;ty=204&amp;sig=102294044497670026621&amp;page=2&amp;tbnh=140&amp;tbnw=187&amp;start=51&amp;ndsp=59&amp;ved=1t:429,r:77,s:0,i:386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google.ru/imgres?q=%D1%81%D0%BE%D1%80%D0%BE%D0%BA%D0%B0&amp;hl=ru&amp;newwindow=1&amp;tbo=d&amp;biw=1920&amp;bih=937&amp;tbm=isch&amp;tbnid=bwTdw5bBTupr7M:&amp;imgrefurl=http://deti-online.com/basni/basni-mihalkova/dalnovidnaja-soroka/&amp;docid=ETHemAoF4kgm5M&amp;imgurl=http://deti-online.com/images/200/200/basni/basni-mihalkova--dalnovidnaja-soroka.jpg&amp;w=200&amp;h=200&amp;ei=kcfCUMCLFdP14QSa0oEI&amp;zoom=1&amp;iact=hc&amp;vpx=917&amp;vpy=283&amp;dur=1002&amp;hovh=160&amp;hovw=160&amp;tx=36&amp;ty=111&amp;sig=102294044497670026621&amp;page=1&amp;tbnh=141&amp;tbnw=141&amp;start=0&amp;ndsp=55&amp;ved=1t:429,r:27,s:0,i:19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www.vokrugsveta.ru/encyclopedia/index.php?title=%D0%9C%D0%B0%D1%82%D0%B5%D1%80%D0%B8%D0%B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ru/imgres?q=%D1%82%D0%B8%D0%B3%D1%80+%D1%81%D0%BB%D0%B5%D0%B4%D1%8B&amp;hl=ru&amp;newwindow=1&amp;tbo=d&amp;biw=1920&amp;bih=937&amp;tbm=isch&amp;tbnid=chzO1bvEAyEFLM:&amp;imgrefurl=http://www.outdoors.ru/book/skaut/s3.php&amp;docid=r9b1kUAueZZi_M&amp;imgurl=http://www.outdoors.ru/book/skaut/img/h19.gif&amp;w=300&amp;h=413&amp;ei=QsjCUOaYJcfe4QSJ8YDoAQ&amp;zoom=1&amp;iact=hc&amp;vpx=168&amp;vpy=246&amp;dur=9413&amp;hovh=263&amp;hovw=191&amp;tx=120&amp;ty=140&amp;sig=102294044497670026621&amp;page=1&amp;tbnh=137&amp;tbnw=96&amp;start=0&amp;ndsp=56&amp;ved=1t:429,r:13,s:0,i:12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ru/imgres?q=%D0%B1%D1%83%D0%BA%D0%B2%D1%8B&amp;hl=ru&amp;newwindow=1&amp;tbo=d&amp;biw=1920&amp;bih=937&amp;tbm=isch&amp;tbnid=H6JbLTw9i6nyGM:&amp;imgrefurl=http://viki.rdf.ru/item/778/&amp;docid=gKEQI213Yj-eyM&amp;imgurl=http://viki.rdf.ru/media/upload/preview/poem_glasnie.jpg&amp;w=533&amp;h=400&amp;ei=rcjCUJC2Ocbw4QTU3YGgAQ&amp;zoom=1&amp;iact=hc&amp;vpx=1424&amp;vpy=315&amp;dur=735&amp;hovh=194&amp;hovw=259&amp;tx=154&amp;ty=111&amp;sig=102294044497670026621&amp;page=1&amp;tbnh=140&amp;tbnw=187&amp;start=0&amp;ndsp=58&amp;ved=1t:429,r:21,s:0,i:214" TargetMode="External"/><Relationship Id="rId23" Type="http://schemas.openxmlformats.org/officeDocument/2006/relationships/hyperlink" Target="http://www.vokrugsveta.ru/encyclopedia/index.php?title=%D0%9C%D0%B0%D1%82%D0%B5%D1%80%D0%B8%D0%BA" TargetMode="External"/><Relationship Id="rId10" Type="http://schemas.openxmlformats.org/officeDocument/2006/relationships/image" Target="media/image4.gif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yperlink" Target="http://www.vokrugsveta.ru/encyclopedia/index.php?title=1_%D0%B4%D0%B5%D0%BA%D0%B0%D0%B1%D1%8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06F0E-0649-4EEF-89F2-CAF64378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</cp:lastModifiedBy>
  <cp:revision>18</cp:revision>
  <cp:lastPrinted>2012-11-27T06:29:00Z</cp:lastPrinted>
  <dcterms:created xsi:type="dcterms:W3CDTF">2012-11-24T04:35:00Z</dcterms:created>
  <dcterms:modified xsi:type="dcterms:W3CDTF">2012-12-09T13:44:00Z</dcterms:modified>
</cp:coreProperties>
</file>