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53" w:rsidRPr="005724DD" w:rsidRDefault="006C5E53" w:rsidP="006C5E53">
      <w:pPr>
        <w:spacing w:line="360" w:lineRule="auto"/>
        <w:jc w:val="center"/>
        <w:rPr>
          <w:sz w:val="36"/>
          <w:szCs w:val="36"/>
        </w:rPr>
      </w:pPr>
    </w:p>
    <w:p w:rsidR="006C5E53" w:rsidRDefault="006C5E53" w:rsidP="006C5E53">
      <w:pPr>
        <w:spacing w:line="360" w:lineRule="auto"/>
        <w:jc w:val="center"/>
        <w:rPr>
          <w:b/>
          <w:bCs/>
          <w:sz w:val="36"/>
          <w:szCs w:val="36"/>
        </w:rPr>
      </w:pPr>
    </w:p>
    <w:p w:rsidR="006C5E53" w:rsidRDefault="006C5E53" w:rsidP="006C5E53">
      <w:pPr>
        <w:spacing w:line="360" w:lineRule="auto"/>
        <w:jc w:val="center"/>
        <w:rPr>
          <w:b/>
          <w:bCs/>
          <w:sz w:val="36"/>
          <w:szCs w:val="36"/>
        </w:rPr>
      </w:pPr>
    </w:p>
    <w:p w:rsidR="006C5E53" w:rsidRDefault="006C5E53" w:rsidP="006C5E53">
      <w:pPr>
        <w:spacing w:line="360" w:lineRule="auto"/>
        <w:jc w:val="center"/>
        <w:rPr>
          <w:b/>
          <w:bCs/>
          <w:sz w:val="36"/>
          <w:szCs w:val="36"/>
        </w:rPr>
      </w:pPr>
    </w:p>
    <w:p w:rsidR="006C5E53" w:rsidRDefault="006C5E53" w:rsidP="006C5E53">
      <w:pPr>
        <w:spacing w:line="360" w:lineRule="auto"/>
        <w:jc w:val="center"/>
        <w:rPr>
          <w:b/>
          <w:bCs/>
          <w:sz w:val="36"/>
          <w:szCs w:val="36"/>
        </w:rPr>
      </w:pPr>
    </w:p>
    <w:p w:rsidR="006C5E53" w:rsidRDefault="006C5E53" w:rsidP="006C5E53">
      <w:pPr>
        <w:spacing w:line="360" w:lineRule="auto"/>
        <w:jc w:val="center"/>
        <w:rPr>
          <w:b/>
          <w:bCs/>
          <w:sz w:val="36"/>
          <w:szCs w:val="36"/>
        </w:rPr>
      </w:pPr>
    </w:p>
    <w:p w:rsidR="006C5E53" w:rsidRPr="008146A4" w:rsidRDefault="006C5E53" w:rsidP="006C5E53">
      <w:pPr>
        <w:spacing w:line="360" w:lineRule="auto"/>
        <w:jc w:val="center"/>
        <w:rPr>
          <w:sz w:val="40"/>
          <w:szCs w:val="40"/>
        </w:rPr>
      </w:pPr>
      <w:r w:rsidRPr="008146A4">
        <w:rPr>
          <w:sz w:val="40"/>
          <w:szCs w:val="40"/>
        </w:rPr>
        <w:t>Консультация для родителей</w:t>
      </w:r>
    </w:p>
    <w:p w:rsidR="006C5E53" w:rsidRDefault="006C5E53" w:rsidP="006C5E53">
      <w:pPr>
        <w:spacing w:line="360" w:lineRule="auto"/>
        <w:jc w:val="center"/>
        <w:rPr>
          <w:sz w:val="40"/>
          <w:szCs w:val="40"/>
        </w:rPr>
      </w:pPr>
      <w:r w:rsidRPr="008146A4">
        <w:rPr>
          <w:sz w:val="40"/>
          <w:szCs w:val="40"/>
        </w:rPr>
        <w:t xml:space="preserve">Тема:  «Формирование </w:t>
      </w:r>
    </w:p>
    <w:p w:rsidR="006C5E53" w:rsidRPr="008146A4" w:rsidRDefault="006C5E53" w:rsidP="006C5E53">
      <w:pPr>
        <w:spacing w:line="36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лексико - </w:t>
      </w:r>
      <w:r w:rsidRPr="008146A4">
        <w:rPr>
          <w:sz w:val="40"/>
          <w:szCs w:val="40"/>
        </w:rPr>
        <w:t>грамматического</w:t>
      </w:r>
      <w:proofErr w:type="gramEnd"/>
      <w:r w:rsidRPr="008146A4">
        <w:rPr>
          <w:sz w:val="40"/>
          <w:szCs w:val="40"/>
        </w:rPr>
        <w:t xml:space="preserve"> строя речи</w:t>
      </w:r>
    </w:p>
    <w:p w:rsidR="006C5E53" w:rsidRPr="008146A4" w:rsidRDefault="006C5E53" w:rsidP="006C5E53">
      <w:pPr>
        <w:spacing w:line="360" w:lineRule="auto"/>
        <w:jc w:val="center"/>
        <w:rPr>
          <w:sz w:val="40"/>
          <w:szCs w:val="40"/>
        </w:rPr>
      </w:pPr>
      <w:r w:rsidRPr="008146A4">
        <w:rPr>
          <w:sz w:val="40"/>
          <w:szCs w:val="40"/>
        </w:rPr>
        <w:t>у дошкольников»</w:t>
      </w:r>
    </w:p>
    <w:p w:rsidR="006C5E53" w:rsidRPr="008146A4" w:rsidRDefault="006C5E53" w:rsidP="006C5E53">
      <w:pPr>
        <w:spacing w:line="360" w:lineRule="auto"/>
        <w:jc w:val="center"/>
        <w:rPr>
          <w:sz w:val="40"/>
          <w:szCs w:val="40"/>
        </w:rPr>
      </w:pPr>
    </w:p>
    <w:p w:rsidR="006C5E53" w:rsidRPr="005724DD" w:rsidRDefault="006C5E53" w:rsidP="006C5E53">
      <w:pPr>
        <w:spacing w:line="360" w:lineRule="auto"/>
        <w:jc w:val="center"/>
        <w:rPr>
          <w:b/>
          <w:bCs/>
          <w:sz w:val="36"/>
          <w:szCs w:val="36"/>
        </w:rPr>
      </w:pPr>
    </w:p>
    <w:p w:rsidR="006C5E53" w:rsidRDefault="006C5E53" w:rsidP="006C5E53">
      <w:pPr>
        <w:spacing w:line="360" w:lineRule="auto"/>
        <w:rPr>
          <w:b/>
          <w:bCs/>
          <w:sz w:val="28"/>
          <w:szCs w:val="28"/>
        </w:rPr>
      </w:pPr>
    </w:p>
    <w:p w:rsidR="006C5E53" w:rsidRDefault="006C5E53" w:rsidP="006C5E53">
      <w:pPr>
        <w:spacing w:line="360" w:lineRule="auto"/>
        <w:rPr>
          <w:b/>
          <w:bCs/>
          <w:sz w:val="28"/>
          <w:szCs w:val="28"/>
        </w:rPr>
      </w:pPr>
    </w:p>
    <w:p w:rsidR="006C5E53" w:rsidRDefault="006C5E53" w:rsidP="006C5E53">
      <w:pPr>
        <w:spacing w:line="360" w:lineRule="auto"/>
        <w:rPr>
          <w:b/>
          <w:bCs/>
          <w:sz w:val="28"/>
          <w:szCs w:val="28"/>
        </w:rPr>
      </w:pPr>
    </w:p>
    <w:p w:rsidR="006C5E53" w:rsidRDefault="006C5E53" w:rsidP="006C5E53">
      <w:pPr>
        <w:spacing w:line="360" w:lineRule="auto"/>
        <w:rPr>
          <w:b/>
          <w:bCs/>
          <w:sz w:val="28"/>
          <w:szCs w:val="28"/>
        </w:rPr>
      </w:pPr>
    </w:p>
    <w:p w:rsidR="006C5E53" w:rsidRDefault="006C5E53" w:rsidP="006C5E53">
      <w:pPr>
        <w:spacing w:line="360" w:lineRule="auto"/>
        <w:rPr>
          <w:b/>
          <w:bCs/>
          <w:sz w:val="28"/>
          <w:szCs w:val="28"/>
        </w:rPr>
      </w:pPr>
    </w:p>
    <w:p w:rsidR="006C5E53" w:rsidRDefault="006C5E53" w:rsidP="006C5E53">
      <w:pPr>
        <w:spacing w:line="360" w:lineRule="auto"/>
        <w:rPr>
          <w:b/>
          <w:bCs/>
          <w:sz w:val="28"/>
          <w:szCs w:val="28"/>
        </w:rPr>
      </w:pPr>
    </w:p>
    <w:p w:rsidR="006C5E53" w:rsidRDefault="006C5E53" w:rsidP="006C5E53">
      <w:pPr>
        <w:spacing w:line="360" w:lineRule="auto"/>
        <w:rPr>
          <w:b/>
          <w:bCs/>
          <w:sz w:val="28"/>
          <w:szCs w:val="28"/>
        </w:rPr>
      </w:pPr>
    </w:p>
    <w:p w:rsidR="006C5E53" w:rsidRDefault="006C5E53" w:rsidP="006C5E53">
      <w:pPr>
        <w:spacing w:line="360" w:lineRule="auto"/>
        <w:rPr>
          <w:b/>
          <w:bCs/>
          <w:sz w:val="28"/>
          <w:szCs w:val="28"/>
        </w:rPr>
      </w:pPr>
    </w:p>
    <w:p w:rsidR="006C5E53" w:rsidRDefault="006C5E53" w:rsidP="006C5E53">
      <w:pPr>
        <w:spacing w:line="360" w:lineRule="auto"/>
        <w:rPr>
          <w:b/>
          <w:bCs/>
          <w:sz w:val="28"/>
          <w:szCs w:val="28"/>
        </w:rPr>
      </w:pPr>
    </w:p>
    <w:p w:rsidR="006C5E53" w:rsidRDefault="006C5E53" w:rsidP="006C5E53">
      <w:pPr>
        <w:spacing w:line="360" w:lineRule="auto"/>
        <w:rPr>
          <w:b/>
          <w:bCs/>
          <w:sz w:val="28"/>
          <w:szCs w:val="28"/>
        </w:rPr>
      </w:pPr>
    </w:p>
    <w:p w:rsidR="006C5E53" w:rsidRDefault="006C5E53" w:rsidP="006C5E53">
      <w:pPr>
        <w:spacing w:line="360" w:lineRule="auto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384"/>
        <w:gridCol w:w="4293"/>
      </w:tblGrid>
      <w:tr w:rsidR="006C5E53" w:rsidRPr="008146A4" w:rsidTr="00F80D54">
        <w:tc>
          <w:tcPr>
            <w:tcW w:w="6204" w:type="dxa"/>
          </w:tcPr>
          <w:p w:rsidR="006C5E53" w:rsidRDefault="006C5E53" w:rsidP="00F80D5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6C5E53" w:rsidRDefault="006C5E53" w:rsidP="00F80D5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6C5E53" w:rsidRPr="00DF0549" w:rsidRDefault="006C5E53" w:rsidP="00F80D5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6C5E53" w:rsidRDefault="006C5E53" w:rsidP="00F80D54">
            <w:pPr>
              <w:spacing w:line="360" w:lineRule="auto"/>
              <w:jc w:val="right"/>
              <w:rPr>
                <w:b/>
                <w:bCs/>
              </w:rPr>
            </w:pPr>
          </w:p>
          <w:p w:rsidR="006C5E53" w:rsidRPr="00024E82" w:rsidRDefault="006C5E53" w:rsidP="00F80D54">
            <w:pPr>
              <w:spacing w:line="360" w:lineRule="auto"/>
              <w:jc w:val="right"/>
              <w:rPr>
                <w:b/>
                <w:bCs/>
              </w:rPr>
            </w:pPr>
            <w:r w:rsidRPr="00024E82">
              <w:rPr>
                <w:b/>
                <w:bCs/>
              </w:rPr>
              <w:t>Учитель – логопед  Акимова Е.Н.</w:t>
            </w:r>
          </w:p>
        </w:tc>
      </w:tr>
    </w:tbl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</w:t>
      </w:r>
      <w:r w:rsidRPr="005724DD">
        <w:rPr>
          <w:b/>
          <w:bCs/>
          <w:sz w:val="28"/>
          <w:szCs w:val="28"/>
        </w:rPr>
        <w:t>Грамматика</w:t>
      </w:r>
      <w:r w:rsidRPr="005724DD">
        <w:rPr>
          <w:sz w:val="28"/>
          <w:szCs w:val="28"/>
        </w:rPr>
        <w:t> (от </w:t>
      </w:r>
      <w:hyperlink r:id="rId5" w:history="1">
        <w:r w:rsidRPr="00943A6B">
          <w:rPr>
            <w:rStyle w:val="a3"/>
            <w:color w:val="000000" w:themeColor="text1"/>
            <w:sz w:val="28"/>
            <w:szCs w:val="28"/>
            <w:u w:val="none"/>
          </w:rPr>
          <w:t>греч</w:t>
        </w:r>
        <w:proofErr w:type="gramStart"/>
        <w:r w:rsidRPr="00943A6B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gramEnd"/>
      </w:hyperlink>
      <w:r w:rsidRPr="00943A6B">
        <w:rPr>
          <w:color w:val="000000" w:themeColor="text1"/>
          <w:sz w:val="28"/>
          <w:szCs w:val="28"/>
        </w:rPr>
        <w:t> γράμμα — «</w:t>
      </w:r>
      <w:proofErr w:type="gramStart"/>
      <w:r w:rsidRPr="00943A6B">
        <w:rPr>
          <w:color w:val="000000" w:themeColor="text1"/>
          <w:sz w:val="28"/>
          <w:szCs w:val="28"/>
        </w:rPr>
        <w:t>з</w:t>
      </w:r>
      <w:proofErr w:type="gramEnd"/>
      <w:r w:rsidRPr="00943A6B">
        <w:rPr>
          <w:color w:val="000000" w:themeColor="text1"/>
          <w:sz w:val="28"/>
          <w:szCs w:val="28"/>
        </w:rPr>
        <w:t>апись»), грамматический строй (</w:t>
      </w:r>
      <w:hyperlink r:id="rId6" w:history="1">
        <w:r w:rsidRPr="00943A6B">
          <w:rPr>
            <w:rStyle w:val="a3"/>
            <w:color w:val="000000" w:themeColor="text1"/>
            <w:sz w:val="28"/>
            <w:szCs w:val="28"/>
            <w:u w:val="none"/>
          </w:rPr>
          <w:t>грамматическая система</w:t>
        </w:r>
      </w:hyperlink>
      <w:r w:rsidRPr="00943A6B">
        <w:rPr>
          <w:color w:val="000000" w:themeColor="text1"/>
          <w:sz w:val="28"/>
          <w:szCs w:val="28"/>
        </w:rPr>
        <w:t>) — совокупность закономерностей какого-либо </w:t>
      </w:r>
      <w:hyperlink r:id="rId7" w:history="1">
        <w:r w:rsidRPr="00943A6B">
          <w:rPr>
            <w:rStyle w:val="a3"/>
            <w:color w:val="000000" w:themeColor="text1"/>
            <w:sz w:val="28"/>
            <w:szCs w:val="28"/>
            <w:u w:val="none"/>
          </w:rPr>
          <w:t>языка</w:t>
        </w:r>
      </w:hyperlink>
      <w:r w:rsidRPr="00943A6B">
        <w:rPr>
          <w:color w:val="000000" w:themeColor="text1"/>
          <w:sz w:val="28"/>
          <w:szCs w:val="28"/>
        </w:rPr>
        <w:t>, регулирующ</w:t>
      </w:r>
      <w:r w:rsidRPr="005724DD">
        <w:rPr>
          <w:sz w:val="28"/>
          <w:szCs w:val="28"/>
        </w:rPr>
        <w:t>их правильность построения значимых речевых отрезков (слов, высказываний, текстов)</w:t>
      </w:r>
      <w:r w:rsidRPr="005724DD">
        <w:rPr>
          <w:sz w:val="28"/>
          <w:szCs w:val="28"/>
          <w:u w:val="single"/>
        </w:rPr>
        <w:t>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При нормальном развитии речи дети  к пяти годам овладевают всеми типами склонения существительных, т.е. правильно употребляют существительные, прилагательные во всех падежах единственного и множественного числа.  Отдельные трудности, которые встречаются у детей, касаются редко употребляемых существительных в родительном  и именительном падеже множественного числа (стулы, деревы, колесов, деревов).</w:t>
      </w:r>
    </w:p>
    <w:p w:rsidR="006C5E53" w:rsidRPr="005724DD" w:rsidRDefault="006C5E53" w:rsidP="006C5E53">
      <w:pPr>
        <w:spacing w:line="360" w:lineRule="auto"/>
        <w:ind w:firstLine="708"/>
        <w:rPr>
          <w:sz w:val="28"/>
          <w:szCs w:val="28"/>
        </w:rPr>
      </w:pPr>
      <w:r w:rsidRPr="005724DD">
        <w:rPr>
          <w:sz w:val="28"/>
          <w:szCs w:val="28"/>
        </w:rPr>
        <w:t>Можно определить следующий порядок формирования падежных окончаний (по данным А.Н. Гвоздева) у детей с нормальным речевым развитием: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1 год 1 мес. – 2 года. Именительный, винительный падеж для обозначения места. Предлог опускается (положи мяч стол).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2 года – 2 года 2 мес.  Дательный падеж для обозначения лица (дан Вове), направления (предлог при этом опускается: иди маме); творительный падеж в значении орудийности действия (рисую карандашом); предложный падеж со значением места – (лежит сумке).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 xml:space="preserve">2 года 2 мес. – 2 года 6 мес. Родительный падеж с предлогами у, из, со значением  направления (из дома); творительный падеж со значением совместности действия с предлогом с (с мамой); предложный падеж со значением места с предлогами на, </w:t>
      </w:r>
      <w:proofErr w:type="gramStart"/>
      <w:r w:rsidRPr="005724DD">
        <w:rPr>
          <w:sz w:val="28"/>
          <w:szCs w:val="28"/>
        </w:rPr>
        <w:t>в</w:t>
      </w:r>
      <w:proofErr w:type="gramEnd"/>
      <w:r w:rsidRPr="005724DD">
        <w:rPr>
          <w:sz w:val="28"/>
          <w:szCs w:val="28"/>
        </w:rPr>
        <w:t xml:space="preserve"> (на столе).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 xml:space="preserve">2 года 6 мес. – 3 года. </w:t>
      </w:r>
      <w:proofErr w:type="gramStart"/>
      <w:r w:rsidRPr="005724DD">
        <w:rPr>
          <w:sz w:val="28"/>
          <w:szCs w:val="28"/>
        </w:rPr>
        <w:t>Родительный падеж с предлогами для,  после  (для  мамы, после дождя); винительный падеж с предлогами через, под (через речку, под стол).</w:t>
      </w:r>
      <w:proofErr w:type="gramEnd"/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 xml:space="preserve">3 – 4 года. </w:t>
      </w:r>
      <w:proofErr w:type="gramStart"/>
      <w:r w:rsidRPr="005724DD">
        <w:rPr>
          <w:sz w:val="28"/>
          <w:szCs w:val="28"/>
        </w:rPr>
        <w:t>Родительный падеж с предлогом до для обозначения предела (до леса), с предлогом вместо (вместо брата).</w:t>
      </w:r>
      <w:proofErr w:type="gramEnd"/>
    </w:p>
    <w:p w:rsidR="006C5E53" w:rsidRPr="005724DD" w:rsidRDefault="006C5E53" w:rsidP="006C5E53">
      <w:pPr>
        <w:spacing w:line="360" w:lineRule="auto"/>
        <w:ind w:firstLine="708"/>
        <w:rPr>
          <w:sz w:val="28"/>
          <w:szCs w:val="28"/>
        </w:rPr>
      </w:pPr>
      <w:r w:rsidRPr="005724DD">
        <w:rPr>
          <w:sz w:val="28"/>
          <w:szCs w:val="28"/>
        </w:rPr>
        <w:t xml:space="preserve">Важным показателем правильной речи ребёнка является умение использовать предлоги, </w:t>
      </w:r>
      <w:proofErr w:type="gramStart"/>
      <w:r w:rsidRPr="005724DD">
        <w:rPr>
          <w:sz w:val="28"/>
          <w:szCs w:val="28"/>
        </w:rPr>
        <w:t>верно</w:t>
      </w:r>
      <w:proofErr w:type="gramEnd"/>
      <w:r w:rsidRPr="005724DD">
        <w:rPr>
          <w:sz w:val="28"/>
          <w:szCs w:val="28"/>
        </w:rPr>
        <w:t xml:space="preserve"> согласовывать существительные с </w:t>
      </w:r>
      <w:r w:rsidRPr="005724DD">
        <w:rPr>
          <w:sz w:val="28"/>
          <w:szCs w:val="28"/>
        </w:rPr>
        <w:lastRenderedPageBreak/>
        <w:t>прилагательными и числительными. К 3 – 4 годам дети в основном правильно употребляют в самостоятельной речи все простые предлоги, свободно пользуются ими в своих высказываниях.</w:t>
      </w:r>
    </w:p>
    <w:p w:rsidR="006C5E53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К пяти годам дети усваивают основные формы согласования слов: существительных с прилагательными всех трёх родов, с числительными в именительном падеже.</w:t>
      </w:r>
    </w:p>
    <w:p w:rsidR="006C5E53" w:rsidRDefault="006C5E53" w:rsidP="006C5E53">
      <w:pPr>
        <w:spacing w:line="360" w:lineRule="auto"/>
        <w:rPr>
          <w:sz w:val="28"/>
          <w:szCs w:val="28"/>
        </w:rPr>
      </w:pP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В работе над грамматическим строем речи можно выделить несколько направлений:</w:t>
      </w:r>
    </w:p>
    <w:p w:rsidR="006C5E53" w:rsidRPr="005724DD" w:rsidRDefault="006C5E53" w:rsidP="006C5E5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724DD">
        <w:rPr>
          <w:b/>
          <w:bCs/>
          <w:i/>
          <w:iCs/>
          <w:sz w:val="28"/>
          <w:szCs w:val="28"/>
          <w:u w:val="single"/>
        </w:rPr>
        <w:t>Работа над структурой предложения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- педагог показывает предметы на картинках в определённой последовательности и называет их, а дети придумывают предложение.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- педагог показывает предметы на картинках, не называя их, а дети придумывают предложения.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- распространение предложений.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b/>
          <w:bCs/>
          <w:i/>
          <w:iCs/>
          <w:sz w:val="28"/>
          <w:szCs w:val="28"/>
          <w:u w:val="single"/>
        </w:rPr>
        <w:t>2.  Развитие навыков словообразования и словоизменения: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- игра «Измени слово». Педагог, называя слово в ед.ч. бросает мяч ребёнку, ребёнок  называет слово во мн.</w:t>
      </w:r>
      <w:proofErr w:type="gramStart"/>
      <w:r w:rsidRPr="005724DD">
        <w:rPr>
          <w:sz w:val="28"/>
          <w:szCs w:val="28"/>
        </w:rPr>
        <w:t>ч</w:t>
      </w:r>
      <w:proofErr w:type="gramEnd"/>
      <w:r w:rsidRPr="005724DD">
        <w:rPr>
          <w:sz w:val="28"/>
          <w:szCs w:val="28"/>
        </w:rPr>
        <w:t>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- игра «Кто самый наблюдательный?». Дети должны назвать, что они видят (я вижу….)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- игра «Кому нужны эти вещи?» (маляру нужна кисть, художнику нужны краски, портному нужна ткань и др.)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- заучивание стихотворения «Кому что»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 Иголке – нитка,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Забору – калитка,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Мышке – нора,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А братишке – сестра,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Уткам – пруд,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 xml:space="preserve">А </w:t>
      </w:r>
      <w:proofErr w:type="gramStart"/>
      <w:r w:rsidRPr="005724DD">
        <w:rPr>
          <w:sz w:val="28"/>
          <w:szCs w:val="28"/>
        </w:rPr>
        <w:t>лентяю</w:t>
      </w:r>
      <w:proofErr w:type="gramEnd"/>
      <w:r w:rsidRPr="005724DD">
        <w:rPr>
          <w:sz w:val="28"/>
          <w:szCs w:val="28"/>
        </w:rPr>
        <w:t xml:space="preserve">  – труд,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lastRenderedPageBreak/>
        <w:t>Супу – картошка,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А книжке – обложка,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Солнышко – лету,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Стихи – поэту,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И всем – воскресенья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proofErr w:type="gramStart"/>
      <w:r w:rsidRPr="005724DD">
        <w:rPr>
          <w:sz w:val="28"/>
          <w:szCs w:val="28"/>
        </w:rPr>
        <w:t>Нужны без сомненья!</w:t>
      </w:r>
      <w:proofErr w:type="gramEnd"/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 xml:space="preserve">- игра «Гости». На сюжетной картине изображен стол, на котором тарелки с различными угощениями. </w:t>
      </w:r>
      <w:proofErr w:type="gramStart"/>
      <w:r w:rsidRPr="005724DD">
        <w:rPr>
          <w:sz w:val="28"/>
          <w:szCs w:val="28"/>
        </w:rPr>
        <w:t>Детям предлагается определить, кому приготовлено каждое угощение (рыбка – коту, морковь – кролику, кость – собаке, орех – белке и т.д.)</w:t>
      </w:r>
      <w:proofErr w:type="gramEnd"/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- игра «Угадай, чьи это хвосты?» Детям предлагаются картинки: на одних картинках изображены животные без хвостов, на других – хвосты. Педагог  задаёт вопрос: «Кому принадлежит этот хвост?»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 xml:space="preserve">- игра «Угадай, чьи это вещи?». Детям предлагается рассмотреть </w:t>
      </w:r>
      <w:proofErr w:type="gramStart"/>
      <w:r w:rsidRPr="005724DD">
        <w:rPr>
          <w:sz w:val="28"/>
          <w:szCs w:val="28"/>
        </w:rPr>
        <w:t>картинки</w:t>
      </w:r>
      <w:proofErr w:type="gramEnd"/>
      <w:r w:rsidRPr="005724DD">
        <w:rPr>
          <w:sz w:val="28"/>
          <w:szCs w:val="28"/>
        </w:rPr>
        <w:t xml:space="preserve"> на которых изображены: бабушка в платке, мама в халате, девочка в шубе, папа в шляпе, а также картинки с изображением отдельных предметов. Сначала дети рассматривают картинке, затем педагог называет один из предметов, а дети определяют, кому принадлежит этот предмет.  </w:t>
      </w:r>
      <w:proofErr w:type="gramStart"/>
      <w:r w:rsidRPr="005724DD">
        <w:rPr>
          <w:sz w:val="28"/>
          <w:szCs w:val="28"/>
        </w:rPr>
        <w:t>(Это платок бабушки.</w:t>
      </w:r>
      <w:proofErr w:type="gramEnd"/>
      <w:r w:rsidRPr="005724DD">
        <w:rPr>
          <w:sz w:val="28"/>
          <w:szCs w:val="28"/>
        </w:rPr>
        <w:t xml:space="preserve"> Это халат мамы. </w:t>
      </w:r>
      <w:proofErr w:type="gramStart"/>
      <w:r w:rsidRPr="005724DD">
        <w:rPr>
          <w:sz w:val="28"/>
          <w:szCs w:val="28"/>
        </w:rPr>
        <w:t>Это шуба девочки).</w:t>
      </w:r>
      <w:proofErr w:type="gramEnd"/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-</w:t>
      </w:r>
      <w:proofErr w:type="gramStart"/>
      <w:r w:rsidRPr="005724DD">
        <w:rPr>
          <w:sz w:val="28"/>
          <w:szCs w:val="28"/>
        </w:rPr>
        <w:t>игра</w:t>
      </w:r>
      <w:proofErr w:type="gramEnd"/>
      <w:r w:rsidRPr="005724DD">
        <w:rPr>
          <w:sz w:val="28"/>
          <w:szCs w:val="28"/>
        </w:rPr>
        <w:t xml:space="preserve"> в лото «</w:t>
      </w:r>
      <w:proofErr w:type="gramStart"/>
      <w:r w:rsidRPr="005724DD">
        <w:rPr>
          <w:sz w:val="28"/>
          <w:szCs w:val="28"/>
        </w:rPr>
        <w:t>Какой</w:t>
      </w:r>
      <w:proofErr w:type="gramEnd"/>
      <w:r w:rsidRPr="005724DD">
        <w:rPr>
          <w:sz w:val="28"/>
          <w:szCs w:val="28"/>
        </w:rPr>
        <w:t xml:space="preserve"> формы предмет?»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b/>
          <w:bCs/>
          <w:i/>
          <w:iCs/>
          <w:sz w:val="28"/>
          <w:szCs w:val="28"/>
          <w:u w:val="single"/>
        </w:rPr>
        <w:t>3.    Развитие связной речи </w:t>
      </w:r>
      <w:r w:rsidRPr="005724DD">
        <w:rPr>
          <w:sz w:val="28"/>
          <w:szCs w:val="28"/>
        </w:rPr>
        <w:t>(беседа по картинке, театрализация, пересказ, составление рассказа)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b/>
          <w:bCs/>
          <w:i/>
          <w:iCs/>
          <w:sz w:val="28"/>
          <w:szCs w:val="28"/>
        </w:rPr>
        <w:t>Игровое упражнение «Подбираем рифмы»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>Цель: развитие умения образовывать формы родительного падежа множественного числа существительных.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Читаем ребенку шуточное стихотворение — начало английской народной песенки в переводе С.Я. Маршака: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>Даю вам честное слово, вчера в половине шестого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>Я видел двух свинок без шляп и ботинок.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>Даю вам честное слово!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lastRenderedPageBreak/>
        <w:t>Далее, ребенку задаются вопросы на понимание текста: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- Кого видел поэт? В каком виде они были?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- Носят ли свинки ботинки? А может они носят чулки? (Носки, тапочки, рукавички и т.д.)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- Правду рассказал нам в стихотворении поэт? Нет, он нафантазировал. Мы тоже можем сочинить веселые шуточные стихи про разных птиц и животных. Я буду начинать, а ты продолжай.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>Даем честное слово: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>Вчера в половине шестого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>Мы видели двух сорок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>Без ... (ботинок) и ... (чулок)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>И щенков без ... (рукавичек)</w:t>
      </w:r>
    </w:p>
    <w:p w:rsidR="006C5E53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Данное стихотворение можно продолжать и дальше. По образцу этого упражнения на развитие речи можно брать и другие стихи и делать то же самое.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b/>
          <w:bCs/>
          <w:i/>
          <w:iCs/>
          <w:sz w:val="28"/>
          <w:szCs w:val="28"/>
        </w:rPr>
        <w:t>Игра  «Кузовок»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>Цель: образовать уменьшительно-ласкательные наименования; соотносить действие с его названием.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Дети садятся в круг. По считалке выбирается тот, кто начинает игру. Ребенку дается в руки корзинка. Он держит ее, а дети в это время говорят слова: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>Вот тебе кузовок,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 xml:space="preserve">Клади в него, что на </w:t>
      </w:r>
      <w:proofErr w:type="gramStart"/>
      <w:r w:rsidRPr="005724DD">
        <w:rPr>
          <w:i/>
          <w:iCs/>
          <w:sz w:val="28"/>
          <w:szCs w:val="28"/>
        </w:rPr>
        <w:t>-о</w:t>
      </w:r>
      <w:proofErr w:type="gramEnd"/>
      <w:r w:rsidRPr="005724DD">
        <w:rPr>
          <w:i/>
          <w:iCs/>
          <w:sz w:val="28"/>
          <w:szCs w:val="28"/>
        </w:rPr>
        <w:t>к.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>Обмолвишься — отдашь залог.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 xml:space="preserve">Ребенок отвечает: </w:t>
      </w:r>
      <w:proofErr w:type="gramStart"/>
      <w:r w:rsidRPr="005724DD">
        <w:rPr>
          <w:sz w:val="28"/>
          <w:szCs w:val="28"/>
        </w:rPr>
        <w:t>«Я положу в кузовок...»,  и называет нужное слово (замок, сучок, коробок, сапожок, башмачок, чулок, гребешок и т.д.)</w:t>
      </w:r>
      <w:proofErr w:type="gramEnd"/>
      <w:r w:rsidRPr="005724DD">
        <w:rPr>
          <w:sz w:val="28"/>
          <w:szCs w:val="28"/>
        </w:rPr>
        <w:t xml:space="preserve"> Так происходит, пока все дети не подержат кузовок. Тот, кто ошибается, кладет в корзину залог. После того, как все дети приняли участие, разыгрываются залоги: корзинка накрывается платком, а кто-нибудь из детей </w:t>
      </w:r>
      <w:proofErr w:type="gramStart"/>
      <w:r w:rsidRPr="005724DD">
        <w:rPr>
          <w:sz w:val="28"/>
          <w:szCs w:val="28"/>
        </w:rPr>
        <w:t>вынимает залоги по-одному, предварительно спрашивая</w:t>
      </w:r>
      <w:proofErr w:type="gramEnd"/>
      <w:r w:rsidRPr="005724DD">
        <w:rPr>
          <w:sz w:val="28"/>
          <w:szCs w:val="28"/>
        </w:rPr>
        <w:t>: «Чей залог выну, что тому делать?» Дети под руководством педагога назначают каждому залогу выкуп — какое-</w:t>
      </w:r>
      <w:r w:rsidRPr="005724DD">
        <w:rPr>
          <w:sz w:val="28"/>
          <w:szCs w:val="28"/>
        </w:rPr>
        <w:lastRenderedPageBreak/>
        <w:t>то задание (назвать слово с каким-то звуком, рассказать скороговорку, разделить слово на слоги и т.д.)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b/>
          <w:bCs/>
          <w:i/>
          <w:iCs/>
          <w:sz w:val="28"/>
          <w:szCs w:val="28"/>
        </w:rPr>
        <w:t>Игровое упражнение «Чье все это?»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>Цель: упражнение в согласовании слов-предметов и слов-признаков в нужном числе и падеже.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sz w:val="28"/>
          <w:szCs w:val="28"/>
        </w:rPr>
        <w:t>Детям показывается картинка с изображением животного, и задаются вопросы, на которые нужно ответить одним словом. Вопросы такие: чей хвост? Чье ухо? Чья голова? Чьи глаза?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 xml:space="preserve">Корова — </w:t>
      </w:r>
      <w:proofErr w:type="gramStart"/>
      <w:r w:rsidRPr="005724DD">
        <w:rPr>
          <w:i/>
          <w:iCs/>
          <w:sz w:val="28"/>
          <w:szCs w:val="28"/>
        </w:rPr>
        <w:t>коровий</w:t>
      </w:r>
      <w:proofErr w:type="gramEnd"/>
      <w:r w:rsidRPr="005724DD">
        <w:rPr>
          <w:i/>
          <w:iCs/>
          <w:sz w:val="28"/>
          <w:szCs w:val="28"/>
        </w:rPr>
        <w:t>, коровье, коровья, коровьи.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 xml:space="preserve">Заяц — заячий, </w:t>
      </w:r>
      <w:proofErr w:type="gramStart"/>
      <w:r w:rsidRPr="005724DD">
        <w:rPr>
          <w:i/>
          <w:iCs/>
          <w:sz w:val="28"/>
          <w:szCs w:val="28"/>
        </w:rPr>
        <w:t>заячье</w:t>
      </w:r>
      <w:proofErr w:type="gramEnd"/>
      <w:r w:rsidRPr="005724DD">
        <w:rPr>
          <w:i/>
          <w:iCs/>
          <w:sz w:val="28"/>
          <w:szCs w:val="28"/>
        </w:rPr>
        <w:t>, заячья, заячьи.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 xml:space="preserve">Овца — </w:t>
      </w:r>
      <w:proofErr w:type="gramStart"/>
      <w:r w:rsidRPr="005724DD">
        <w:rPr>
          <w:i/>
          <w:iCs/>
          <w:sz w:val="28"/>
          <w:szCs w:val="28"/>
        </w:rPr>
        <w:t>овечий</w:t>
      </w:r>
      <w:proofErr w:type="gramEnd"/>
      <w:r w:rsidRPr="005724DD">
        <w:rPr>
          <w:i/>
          <w:iCs/>
          <w:sz w:val="28"/>
          <w:szCs w:val="28"/>
        </w:rPr>
        <w:t>, овечье, овечья, овечьи.</w:t>
      </w:r>
    </w:p>
    <w:p w:rsidR="006C5E53" w:rsidRPr="005724DD" w:rsidRDefault="006C5E53" w:rsidP="006C5E53">
      <w:pPr>
        <w:spacing w:line="360" w:lineRule="auto"/>
        <w:rPr>
          <w:sz w:val="28"/>
          <w:szCs w:val="28"/>
        </w:rPr>
      </w:pPr>
      <w:r w:rsidRPr="005724DD">
        <w:rPr>
          <w:i/>
          <w:iCs/>
          <w:sz w:val="28"/>
          <w:szCs w:val="28"/>
        </w:rPr>
        <w:t xml:space="preserve">Лошадь — </w:t>
      </w:r>
      <w:proofErr w:type="gramStart"/>
      <w:r w:rsidRPr="005724DD">
        <w:rPr>
          <w:i/>
          <w:iCs/>
          <w:sz w:val="28"/>
          <w:szCs w:val="28"/>
        </w:rPr>
        <w:t>лошадиный</w:t>
      </w:r>
      <w:proofErr w:type="gramEnd"/>
      <w:r w:rsidRPr="005724DD">
        <w:rPr>
          <w:i/>
          <w:iCs/>
          <w:sz w:val="28"/>
          <w:szCs w:val="28"/>
        </w:rPr>
        <w:t>, лошадиное, лошадиная, лошадиные.</w:t>
      </w:r>
    </w:p>
    <w:p w:rsidR="006C5E53" w:rsidRDefault="006C5E53" w:rsidP="006C5E53">
      <w:pPr>
        <w:spacing w:line="360" w:lineRule="auto"/>
        <w:rPr>
          <w:i/>
          <w:iCs/>
          <w:sz w:val="28"/>
          <w:szCs w:val="28"/>
        </w:rPr>
      </w:pPr>
      <w:r w:rsidRPr="005724DD">
        <w:rPr>
          <w:i/>
          <w:iCs/>
          <w:sz w:val="28"/>
          <w:szCs w:val="28"/>
        </w:rPr>
        <w:t xml:space="preserve">Кошка — </w:t>
      </w:r>
      <w:proofErr w:type="gramStart"/>
      <w:r w:rsidRPr="005724DD">
        <w:rPr>
          <w:i/>
          <w:iCs/>
          <w:sz w:val="28"/>
          <w:szCs w:val="28"/>
        </w:rPr>
        <w:t>кошачий</w:t>
      </w:r>
      <w:proofErr w:type="gramEnd"/>
      <w:r w:rsidRPr="005724DD">
        <w:rPr>
          <w:i/>
          <w:iCs/>
          <w:sz w:val="28"/>
          <w:szCs w:val="28"/>
        </w:rPr>
        <w:t>, кошачье, кошачья, кошачьи.</w:t>
      </w:r>
    </w:p>
    <w:p w:rsidR="006C5E53" w:rsidRDefault="006C5E53" w:rsidP="006C5E53">
      <w:pPr>
        <w:spacing w:line="360" w:lineRule="auto"/>
        <w:rPr>
          <w:i/>
          <w:iCs/>
          <w:sz w:val="28"/>
          <w:szCs w:val="28"/>
        </w:rPr>
      </w:pPr>
    </w:p>
    <w:p w:rsidR="006C5E53" w:rsidRDefault="006C5E53" w:rsidP="006C5E53">
      <w:pPr>
        <w:spacing w:line="360" w:lineRule="auto"/>
        <w:rPr>
          <w:i/>
          <w:iCs/>
          <w:sz w:val="28"/>
          <w:szCs w:val="28"/>
        </w:rPr>
      </w:pPr>
    </w:p>
    <w:p w:rsidR="006C5E53" w:rsidRDefault="006C5E53" w:rsidP="006C5E53">
      <w:pPr>
        <w:spacing w:line="360" w:lineRule="auto"/>
        <w:rPr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b/>
          <w:bCs/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b/>
          <w:bCs/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b/>
          <w:bCs/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b/>
          <w:bCs/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b/>
          <w:bCs/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b/>
          <w:bCs/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b/>
          <w:bCs/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b/>
          <w:bCs/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b/>
          <w:bCs/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b/>
          <w:bCs/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b/>
          <w:bCs/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b/>
          <w:bCs/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b/>
          <w:bCs/>
          <w:i/>
          <w:iCs/>
          <w:sz w:val="28"/>
          <w:szCs w:val="28"/>
        </w:rPr>
      </w:pPr>
    </w:p>
    <w:p w:rsidR="006C5E53" w:rsidRDefault="006C5E53" w:rsidP="006C5E53">
      <w:pPr>
        <w:ind w:left="1416"/>
        <w:rPr>
          <w:sz w:val="28"/>
          <w:szCs w:val="28"/>
        </w:rPr>
      </w:pPr>
    </w:p>
    <w:p w:rsidR="006C5E53" w:rsidRDefault="006C5E53" w:rsidP="006C5E53">
      <w:pPr>
        <w:ind w:left="1416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5E53" w:rsidRDefault="006C5E53" w:rsidP="006C5E53">
      <w:pPr>
        <w:tabs>
          <w:tab w:val="left" w:pos="6960"/>
        </w:tabs>
        <w:jc w:val="both"/>
      </w:pPr>
    </w:p>
    <w:p w:rsidR="006C5E53" w:rsidRDefault="006C5E53" w:rsidP="006C5E53">
      <w:pPr>
        <w:tabs>
          <w:tab w:val="left" w:pos="6960"/>
        </w:tabs>
        <w:jc w:val="both"/>
      </w:pPr>
    </w:p>
    <w:p w:rsidR="006C5E53" w:rsidRDefault="006C5E53" w:rsidP="006C5E53">
      <w:pPr>
        <w:tabs>
          <w:tab w:val="left" w:pos="6960"/>
        </w:tabs>
        <w:jc w:val="both"/>
      </w:pPr>
    </w:p>
    <w:p w:rsidR="00854D1D" w:rsidRPr="006C5E53" w:rsidRDefault="00854D1D" w:rsidP="006C5E53"/>
    <w:sectPr w:rsidR="00854D1D" w:rsidRPr="006C5E53" w:rsidSect="0085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25D74"/>
    <w:multiLevelType w:val="hybridMultilevel"/>
    <w:tmpl w:val="463A7CF8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D3265EA"/>
    <w:multiLevelType w:val="multilevel"/>
    <w:tmpl w:val="0508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6F0"/>
    <w:rsid w:val="00443B39"/>
    <w:rsid w:val="006C5E53"/>
    <w:rsid w:val="00854D1D"/>
    <w:rsid w:val="009E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5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3%D1%80%D0%B0%D0%BC%D0%BC%D0%B0%D1%82%D0%B8%D1%87%D0%B5%D1%81%D0%BA%D0%B0%D1%8F_%D1%81%D0%B8%D1%81%D1%82%D0%B5%D0%BC%D0%B0&amp;action=edit&amp;redlink=1" TargetMode="External"/><Relationship Id="rId5" Type="http://schemas.openxmlformats.org/officeDocument/2006/relationships/hyperlink" Target="http://ru.wikipedia.org/wiki/%D0%93%D1%80%D0%B5%D1%87%D0%B5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5979</Characters>
  <Application>Microsoft Office Word</Application>
  <DocSecurity>0</DocSecurity>
  <Lines>49</Lines>
  <Paragraphs>14</Paragraphs>
  <ScaleCrop>false</ScaleCrop>
  <Company>Grizli777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2014-09-20T15:11:00Z</dcterms:created>
  <dcterms:modified xsi:type="dcterms:W3CDTF">2014-09-20T15:16:00Z</dcterms:modified>
</cp:coreProperties>
</file>