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61" w:rsidRPr="00185C61" w:rsidRDefault="00185C61" w:rsidP="00185C61">
      <w:pPr>
        <w:spacing w:after="0" w:line="240" w:lineRule="auto"/>
        <w:ind w:left="426"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27"/>
          <w:lang w:bidi="en-US"/>
        </w:rPr>
      </w:pPr>
    </w:p>
    <w:p w:rsidR="00185C61" w:rsidRPr="00185C61" w:rsidRDefault="00185C61" w:rsidP="00185C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lang w:bidi="en-US"/>
        </w:rPr>
        <w:t>МОУ – средняя общеобразовательная школа</w:t>
      </w:r>
    </w:p>
    <w:p w:rsidR="00185C61" w:rsidRPr="00185C61" w:rsidRDefault="00185C61" w:rsidP="00185C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bidi="en-US"/>
        </w:rPr>
      </w:pPr>
      <w:proofErr w:type="spellStart"/>
      <w:r w:rsidRPr="00185C61">
        <w:rPr>
          <w:rFonts w:ascii="Times New Roman" w:eastAsia="Calibri" w:hAnsi="Times New Roman" w:cs="Times New Roman"/>
          <w:sz w:val="28"/>
          <w:lang w:bidi="en-US"/>
        </w:rPr>
        <w:t>с</w:t>
      </w:r>
      <w:proofErr w:type="gramStart"/>
      <w:r w:rsidRPr="00185C61">
        <w:rPr>
          <w:rFonts w:ascii="Times New Roman" w:eastAsia="Calibri" w:hAnsi="Times New Roman" w:cs="Times New Roman"/>
          <w:sz w:val="28"/>
          <w:lang w:bidi="en-US"/>
        </w:rPr>
        <w:t>.К</w:t>
      </w:r>
      <w:proofErr w:type="gramEnd"/>
      <w:r w:rsidRPr="00185C61">
        <w:rPr>
          <w:rFonts w:ascii="Times New Roman" w:eastAsia="Calibri" w:hAnsi="Times New Roman" w:cs="Times New Roman"/>
          <w:sz w:val="28"/>
          <w:lang w:bidi="en-US"/>
        </w:rPr>
        <w:t>ипцы</w:t>
      </w:r>
      <w:proofErr w:type="spellEnd"/>
      <w:r w:rsidRPr="00185C61">
        <w:rPr>
          <w:rFonts w:ascii="Times New Roman" w:eastAsia="Calibri" w:hAnsi="Times New Roman" w:cs="Times New Roman"/>
          <w:sz w:val="28"/>
          <w:lang w:bidi="en-US"/>
        </w:rPr>
        <w:t xml:space="preserve"> </w:t>
      </w:r>
      <w:proofErr w:type="spellStart"/>
      <w:r w:rsidRPr="00185C61">
        <w:rPr>
          <w:rFonts w:ascii="Times New Roman" w:eastAsia="Calibri" w:hAnsi="Times New Roman" w:cs="Times New Roman"/>
          <w:sz w:val="28"/>
          <w:lang w:bidi="en-US"/>
        </w:rPr>
        <w:t>Екатериновского</w:t>
      </w:r>
      <w:proofErr w:type="spellEnd"/>
      <w:r w:rsidRPr="00185C61">
        <w:rPr>
          <w:rFonts w:ascii="Times New Roman" w:eastAsia="Calibri" w:hAnsi="Times New Roman" w:cs="Times New Roman"/>
          <w:sz w:val="28"/>
          <w:lang w:bidi="en-US"/>
        </w:rPr>
        <w:t xml:space="preserve"> района Саратовской области</w:t>
      </w: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96"/>
          <w:lang w:bidi="en-US"/>
        </w:rPr>
      </w:pPr>
      <w:r w:rsidRPr="00185C61">
        <w:rPr>
          <w:rFonts w:ascii="Times New Roman" w:eastAsia="Calibri" w:hAnsi="Times New Roman" w:cs="Times New Roman"/>
          <w:sz w:val="96"/>
          <w:lang w:bidi="en-US"/>
        </w:rPr>
        <w:t>Рабочая программа</w:t>
      </w: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96"/>
          <w:lang w:bidi="en-US"/>
        </w:rPr>
      </w:pPr>
      <w:r w:rsidRPr="00185C61">
        <w:rPr>
          <w:rFonts w:ascii="Times New Roman" w:eastAsia="Calibri" w:hAnsi="Times New Roman" w:cs="Times New Roman"/>
          <w:sz w:val="96"/>
          <w:lang w:bidi="en-US"/>
        </w:rPr>
        <w:t>курса «Обучение грамоте»</w:t>
      </w: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4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48"/>
          <w:lang w:bidi="en-US"/>
        </w:rPr>
      </w:pPr>
      <w:r w:rsidRPr="00185C61">
        <w:rPr>
          <w:rFonts w:ascii="Times New Roman" w:eastAsia="Calibri" w:hAnsi="Times New Roman" w:cs="Times New Roman"/>
          <w:sz w:val="48"/>
          <w:lang w:bidi="en-US"/>
        </w:rPr>
        <w:t>(1 класс ОС «Школа 2100»</w:t>
      </w:r>
      <w:proofErr w:type="gramStart"/>
      <w:r w:rsidRPr="00185C61">
        <w:rPr>
          <w:rFonts w:ascii="Times New Roman" w:eastAsia="Calibri" w:hAnsi="Times New Roman" w:cs="Times New Roman"/>
          <w:sz w:val="48"/>
          <w:lang w:bidi="en-US"/>
        </w:rPr>
        <w:t xml:space="preserve"> )</w:t>
      </w:r>
      <w:proofErr w:type="gramEnd"/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4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4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4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4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4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4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4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4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4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Работа учителя начальных классов </w:t>
      </w:r>
    </w:p>
    <w:p w:rsidR="00185C61" w:rsidRPr="00185C61" w:rsidRDefault="00185C61" w:rsidP="00185C61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Калядиной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Елены Владимировны</w:t>
      </w:r>
    </w:p>
    <w:p w:rsidR="00185C61" w:rsidRPr="00185C61" w:rsidRDefault="00185C61" w:rsidP="00185C61">
      <w:pPr>
        <w:spacing w:after="0" w:line="240" w:lineRule="auto"/>
        <w:ind w:firstLine="360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left="426"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27"/>
          <w:lang w:bidi="en-US"/>
        </w:rPr>
      </w:pPr>
    </w:p>
    <w:p w:rsidR="00185C61" w:rsidRPr="00185C61" w:rsidRDefault="00185C61" w:rsidP="00185C61">
      <w:pPr>
        <w:spacing w:after="0" w:line="240" w:lineRule="auto"/>
        <w:ind w:left="426"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27"/>
          <w:lang w:bidi="en-US"/>
        </w:rPr>
      </w:pPr>
    </w:p>
    <w:p w:rsidR="00185C61" w:rsidRPr="00185C61" w:rsidRDefault="00185C61" w:rsidP="00185C61">
      <w:pPr>
        <w:spacing w:after="0" w:line="240" w:lineRule="auto"/>
        <w:ind w:left="426"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27"/>
          <w:lang w:bidi="en-US"/>
        </w:rPr>
      </w:pPr>
    </w:p>
    <w:p w:rsidR="00185C61" w:rsidRPr="00185C61" w:rsidRDefault="00185C61" w:rsidP="00185C61">
      <w:pPr>
        <w:spacing w:after="0" w:line="240" w:lineRule="auto"/>
        <w:ind w:left="426"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27"/>
          <w:lang w:bidi="en-US"/>
        </w:rPr>
      </w:pPr>
      <w:r w:rsidRPr="00185C61">
        <w:rPr>
          <w:rFonts w:ascii="Times New Roman" w:eastAsia="Calibri" w:hAnsi="Times New Roman" w:cs="Times New Roman"/>
          <w:b/>
          <w:bCs/>
          <w:color w:val="000000"/>
          <w:sz w:val="36"/>
          <w:szCs w:val="27"/>
          <w:lang w:bidi="en-US"/>
        </w:rPr>
        <w:t>Программа</w:t>
      </w:r>
      <w:r w:rsidRPr="00185C61">
        <w:rPr>
          <w:rFonts w:ascii="Times New Roman" w:eastAsia="Calibri" w:hAnsi="Times New Roman" w:cs="Times New Roman"/>
          <w:b/>
          <w:bCs/>
          <w:color w:val="000000"/>
          <w:sz w:val="36"/>
          <w:szCs w:val="27"/>
          <w:lang w:bidi="en-US"/>
        </w:rPr>
        <w:br/>
      </w:r>
      <w:r w:rsidRPr="00185C61">
        <w:rPr>
          <w:rFonts w:ascii="Times New Roman" w:eastAsia="Calibri" w:hAnsi="Times New Roman" w:cs="Times New Roman"/>
          <w:bCs/>
          <w:color w:val="000000"/>
          <w:sz w:val="36"/>
          <w:szCs w:val="27"/>
          <w:lang w:bidi="en-US"/>
        </w:rPr>
        <w:t>курса</w:t>
      </w:r>
      <w:r w:rsidRPr="00185C61">
        <w:rPr>
          <w:rFonts w:ascii="Times New Roman" w:eastAsia="Calibri" w:hAnsi="Times New Roman" w:cs="Times New Roman"/>
          <w:b/>
          <w:bCs/>
          <w:color w:val="000000"/>
          <w:sz w:val="36"/>
          <w:szCs w:val="27"/>
          <w:lang w:bidi="en-US"/>
        </w:rPr>
        <w:t xml:space="preserve"> «Обучение грамоте»</w:t>
      </w:r>
    </w:p>
    <w:p w:rsidR="00185C61" w:rsidRPr="00185C61" w:rsidRDefault="00185C61" w:rsidP="00185C61">
      <w:pPr>
        <w:spacing w:after="0" w:line="240" w:lineRule="auto"/>
        <w:ind w:left="426"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27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/>
          <w:sz w:val="32"/>
          <w:szCs w:val="28"/>
          <w:lang w:bidi="en-US"/>
        </w:rPr>
        <w:t>Пояснительная записка</w:t>
      </w: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Данная программа составлена на основе:</w:t>
      </w:r>
    </w:p>
    <w:p w:rsidR="00185C61" w:rsidRPr="00185C61" w:rsidRDefault="00185C61" w:rsidP="00185C61">
      <w:pPr>
        <w:numPr>
          <w:ilvl w:val="0"/>
          <w:numId w:val="1"/>
        </w:num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Федерального  компонента государственного стандарта начального общего образования.</w:t>
      </w:r>
    </w:p>
    <w:p w:rsidR="00185C61" w:rsidRPr="00185C61" w:rsidRDefault="00185C61" w:rsidP="00185C61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авторской учебной программы А.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А.Леонтьева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ОС «Школа 2100»</w:t>
      </w:r>
    </w:p>
    <w:p w:rsidR="00185C61" w:rsidRPr="00185C61" w:rsidRDefault="00185C61" w:rsidP="00185C61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left="426"/>
        <w:rPr>
          <w:rFonts w:ascii="Times New Roman" w:eastAsia="Calibri" w:hAnsi="Times New Roman" w:cs="Times New Roman"/>
          <w:sz w:val="40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szCs w:val="20"/>
          <w:lang w:bidi="en-US"/>
        </w:rPr>
        <w:t xml:space="preserve">Программа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0"/>
          <w:lang w:bidi="en-US"/>
        </w:rPr>
        <w:t>межпредметных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0"/>
          <w:lang w:bidi="en-US"/>
        </w:rPr>
        <w:t xml:space="preserve"> и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0"/>
          <w:lang w:bidi="en-US"/>
        </w:rPr>
        <w:t>внутрипредметных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0"/>
          <w:lang w:bidi="en-US"/>
        </w:rPr>
        <w:t xml:space="preserve"> связей, логики учебного процесса и возрастных особенностей младших школьников. В программе дается распределение учебных часов по разделам курса. </w:t>
      </w: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Программа курса обучения грамоте и развития речи 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рассчитана</w:t>
      </w:r>
      <w:r w:rsidRPr="00185C61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 на 207 ч</w:t>
      </w:r>
    </w:p>
    <w:p w:rsidR="00185C61" w:rsidRPr="00185C61" w:rsidRDefault="00185C61" w:rsidP="00185C61">
      <w:pPr>
        <w:spacing w:after="0" w:line="240" w:lineRule="auto"/>
        <w:ind w:left="-851"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567"/>
        <w:rPr>
          <w:rFonts w:ascii="Times New Roman" w:eastAsia="Calibri" w:hAnsi="Times New Roman" w:cs="Times New Roman"/>
          <w:bCs/>
          <w:sz w:val="28"/>
          <w:szCs w:val="20"/>
          <w:lang w:bidi="en-US"/>
        </w:rPr>
      </w:pPr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          Программа соответствует федеральному компоненту государственного стандарта общего образования 2004 г. и обеспечена учебником «Букварь»– авторы Р.Н.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Е.В.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Бунеева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О.В. Пронина и прописями «Мои волшебные пальчики», автор О.В. Пронина </w:t>
      </w:r>
    </w:p>
    <w:p w:rsidR="00185C61" w:rsidRPr="00185C61" w:rsidRDefault="00185C61" w:rsidP="00185C61">
      <w:pPr>
        <w:spacing w:after="0" w:line="240" w:lineRule="auto"/>
        <w:ind w:hanging="567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Обучение грамоте - составная часть непрерывного авторского курса русского языка и развития речи для дошкольников, начальной и основной школы. В курсе обучения грамоте выделяются определенные направления (линии) развития детей в рамках предмета "русский язык", которые реализуются на доступном для детей уровне: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- овладение грамотой (чтением, письмом как видами речевой деятельности); развитие умений слушания и говорения;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- расширение активного, пассивного и потенциального словаря детей; овладение грамматическим строем речи;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- овладение орфографией и пунктуацией; развитие орфографической и пунктуационной зоркости;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- овладение навыками и умениями понимания и анализа текстов разных видов;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- приобретение и систематизация знаний о русском языке;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- раскрытие для детей красоты и богатства русского языка, его связи с русской культурой; воспитание средствами русского языка;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- формирование у детей чувства языка.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r w:rsidRPr="00185C61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Цель курса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обучения грамоте состоит в том, чтобы заложить основы формирования функционально грамотной личности, обеспечить языковое и речевое развитие ребенка, помочь ему осознать себя носителем языка.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r w:rsidRPr="00185C61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lastRenderedPageBreak/>
        <w:t>Достижение цели и реализация основных линий курса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осуществляется в рамках сквозных тем "Слово", "Предложение", "Текст".</w:t>
      </w: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185C61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Слово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рассматривается с четырех точек зрения: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1) звуковой состав и обозначение звуков буквами;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2) состав слова (корень, приставка, суффикс); образование слов (образование имен существительных с помощью суффиксов, глаголов - с помощью приставок);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3) грамматическое значение (на какой вопрос отвечает слово);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4) лексическое значение (что обозначает слово, с какими словами сочетается в речи;</w:t>
      </w:r>
      <w:proofErr w:type="gram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слова, близкие по смыслу).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proofErr w:type="gram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Знакомясь с </w:t>
      </w:r>
      <w:r w:rsidRPr="00185C61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предложением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дети усваивают признаки предложения (предложение состоит из слов, выражает законченную мысль, слова в предложении связаны по смыслу); учатся произносить и читать предложения с разной интонацией; правильно орфографически и пунктуационно оформлять предложения на письме (писать первое слово с прописной буквы, делать пробелы между словами, ставить в конце предложения точку, восклицательный, вопросительный знак или многоточие);</w:t>
      </w:r>
      <w:proofErr w:type="gram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конструировать предложения из слов, рисовать схему предложения.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 xml:space="preserve">В курсе обучения грамоте дается понятие о </w:t>
      </w:r>
      <w:r w:rsidRPr="00185C61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тексте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(текст состоит из предложений, предложения в тексте связаны по смыслу; у текста есть заглавие; по заглавию можно определить, о чем говорится в тексте). Дети учатся отличать текст от набора предложений, вдумываться в смысл заглавия, соотносить заглавие с содержанием и главной мыслью текста, самостоятельно озаглавливать текст и его части.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 xml:space="preserve">При работе с текстами Азбуки и прописей параллельно с развитием техники чтения начинается формирование у детей типа правильной читательской деятельности - умения целенаправленно осмысливать текст до начала чтения, во время чтения и после чтения. </w:t>
      </w: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proofErr w:type="spellStart"/>
      <w:r w:rsidRPr="00185C6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Учебно</w:t>
      </w:r>
      <w:proofErr w:type="spellEnd"/>
      <w:r w:rsidRPr="00185C6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– тематический план</w:t>
      </w:r>
    </w:p>
    <w:p w:rsidR="00185C61" w:rsidRPr="00185C61" w:rsidRDefault="00185C61" w:rsidP="00185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134"/>
        <w:gridCol w:w="3119"/>
        <w:gridCol w:w="992"/>
        <w:gridCol w:w="709"/>
        <w:gridCol w:w="694"/>
        <w:gridCol w:w="14"/>
      </w:tblGrid>
      <w:tr w:rsidR="00185C61" w:rsidRPr="00185C61" w:rsidTr="00504714">
        <w:trPr>
          <w:gridAfter w:val="1"/>
          <w:wAfter w:w="14" w:type="dxa"/>
          <w:trHeight w:val="197"/>
        </w:trPr>
        <w:tc>
          <w:tcPr>
            <w:tcW w:w="9215" w:type="dxa"/>
            <w:gridSpan w:val="5"/>
            <w:tcBorders>
              <w:bottom w:val="nil"/>
            </w:tcBorders>
          </w:tcPr>
          <w:p w:rsidR="00185C61" w:rsidRPr="00185C61" w:rsidRDefault="00185C61" w:rsidP="00185C61">
            <w:pPr>
              <w:spacing w:after="0" w:line="240" w:lineRule="auto"/>
              <w:ind w:left="-1080" w:firstLine="1080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Добуквенный</w:t>
            </w:r>
            <w:proofErr w:type="spellEnd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период</w:t>
            </w:r>
            <w:proofErr w:type="spellEnd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(36 </w:t>
            </w:r>
            <w:proofErr w:type="spellStart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часов</w:t>
            </w:r>
            <w:proofErr w:type="spellEnd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) </w:t>
            </w:r>
          </w:p>
        </w:tc>
        <w:tc>
          <w:tcPr>
            <w:tcW w:w="1403" w:type="dxa"/>
            <w:gridSpan w:val="2"/>
            <w:tcBorders>
              <w:bottom w:val="nil"/>
            </w:tcBorders>
          </w:tcPr>
          <w:p w:rsidR="00185C61" w:rsidRPr="00185C61" w:rsidRDefault="00185C61" w:rsidP="00185C61">
            <w:pPr>
              <w:spacing w:after="0" w:line="240" w:lineRule="auto"/>
              <w:ind w:left="-1080" w:firstLine="1080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  <w:tcBorders>
              <w:top w:val="nil"/>
            </w:tcBorders>
            <w:vAlign w:val="center"/>
          </w:tcPr>
          <w:p w:rsidR="00185C61" w:rsidRPr="00185C61" w:rsidRDefault="00185C61" w:rsidP="00185C61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№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185C61" w:rsidRPr="00185C61" w:rsidRDefault="00185C61" w:rsidP="00185C61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Чтение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85C61" w:rsidRPr="00185C61" w:rsidRDefault="00185C61" w:rsidP="00185C61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учебника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185C61" w:rsidRPr="00185C61" w:rsidRDefault="00185C61" w:rsidP="00185C61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Письмо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тетради</w:t>
            </w:r>
            <w:proofErr w:type="spellEnd"/>
          </w:p>
        </w:tc>
        <w:tc>
          <w:tcPr>
            <w:tcW w:w="1403" w:type="dxa"/>
            <w:gridSpan w:val="2"/>
            <w:tcBorders>
              <w:top w:val="nil"/>
            </w:tcBorders>
            <w:vAlign w:val="center"/>
          </w:tcPr>
          <w:p w:rsidR="00185C61" w:rsidRPr="00185C61" w:rsidRDefault="00185C61" w:rsidP="00185C61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Дата</w:t>
            </w:r>
          </w:p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План  Факт</w:t>
            </w: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Календарь и календарные праздники. 1 сентября – День знаний.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2-5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bidi="en-US"/>
              </w:rPr>
              <w:t>Зн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-во с прописью. Раскрашивание. 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0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Животные и растения вокруг нас.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Слово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Слова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–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названия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6-7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Раскрашивание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рисунка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Штриховка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Живая и неживая природа вокруг нас. Слова – названия. Знакомство с предложением.  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8-9 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Раскрашивание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рисунка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Штриховка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2-3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Летом в деревне. Слово и предложение.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Состав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предложений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10-11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Подготовка руки к письму. Штриховка в разных направлениях.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4-5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Кто помогает человеку в саду и в огороде? Слово и предложение. Знакомство с понятием «текст».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12-13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Штриховка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раскрашивание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рисунков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6-7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Речевые и неречевые звуки. Слово, предложение, текст. Составление текста с опорой на рисунок.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14-15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Штриховка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раскрашивание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рисунков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8-9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Цирк, цирковое представление. Слово. Подбор тематических групп слов.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Предложение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Составление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предложений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текста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Речевые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неречевые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звуки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16-17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Штриховка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раскрашивание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рисунков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10-11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На рыбалке. Речевые и неречевые звуки. Составление текста по серии сюжетных картинок. 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18-19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Штриховка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раскрашивание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рисунков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12-13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Сказочные герои и сказочные предметы. Речевые и неречевые звуки. Тематические группы слов.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Предложение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20-21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Обведение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контуру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,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штриховка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14-15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Театр. Повторение основных понятий. Составление  текста рассказа по сюжетным картинкам с введением действующих лиц.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22-23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Обведение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контуру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,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штриховка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16-17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Гласные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звуки</w:t>
            </w:r>
            <w:proofErr w:type="spellEnd"/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24-25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Обведение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контуру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,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штриховка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18-19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Гласные звуки. Деление слова на слоги.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Слогообразующая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роль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гласных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звуков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26-27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Обведение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контуру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,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штриховка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20-21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Ударение. Беседа о поделках из природного материала.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28-29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Обведение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контуру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Штриховка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22-23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Деление слова на слоги, ударение. Наблюдение над значением слова. Согласные звуки.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Твёрдые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мягкие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согласные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звуки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30-31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Написание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е-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образных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элементов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24-25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Повторение. Наблюдение над значением слова. Глухие и звонкие согласные звуки.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32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Написание прямых и наклонных линий разных размеров.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26-27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Повторение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основных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понятий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Упражнение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письме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28-29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Повторение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основных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понятий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Упражнение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письме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30-31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hanging="388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Повторение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основных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понятий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Упражнение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письме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gridAfter w:val="1"/>
          <w:wAfter w:w="14" w:type="dxa"/>
          <w:trHeight w:val="145"/>
        </w:trPr>
        <w:tc>
          <w:tcPr>
            <w:tcW w:w="9215" w:type="dxa"/>
            <w:gridSpan w:val="5"/>
          </w:tcPr>
          <w:p w:rsidR="00185C61" w:rsidRPr="00185C61" w:rsidRDefault="00185C61" w:rsidP="00185C61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Букварный</w:t>
            </w:r>
            <w:proofErr w:type="spellEnd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период</w:t>
            </w:r>
            <w:proofErr w:type="spellEnd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(171 </w:t>
            </w:r>
            <w:proofErr w:type="spellStart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час</w:t>
            </w:r>
            <w:proofErr w:type="spellEnd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) 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</w:p>
        </w:tc>
        <w:tc>
          <w:tcPr>
            <w:tcW w:w="69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№</w:t>
            </w: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Чтение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(76 </w:t>
            </w:r>
            <w:proofErr w:type="spellStart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час</w:t>
            </w:r>
            <w:proofErr w:type="spellEnd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.)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Письмо</w:t>
            </w:r>
            <w:proofErr w:type="spellEnd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(95 </w:t>
            </w:r>
            <w:proofErr w:type="spellStart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час</w:t>
            </w:r>
            <w:proofErr w:type="spellEnd"/>
            <w:r w:rsidRPr="00185C61">
              <w:rPr>
                <w:rFonts w:ascii="Times New Roman" w:eastAsia="Calibri" w:hAnsi="Times New Roman" w:cs="Times New Roman"/>
                <w:b/>
                <w:lang w:val="en-US" w:bidi="en-US"/>
              </w:rPr>
              <w:t>.)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i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i/>
                <w:lang w:val="en-US" w:bidi="en-US"/>
              </w:rPr>
              <w:t>Тетр.2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i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i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Знакомство со звукам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и[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и, г, п, т, р ] и буквами и, г, п, т, р. Разграничение понятий звук – буква.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34-35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Написание букв и, г,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п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, т, р.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Чтение слогов и слов с буквами г,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п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, т, р, 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36-37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Тренировка в написании букв г,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п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, т, р, 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2-3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Гласный звук [о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]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, буква о.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38-39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о.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4-5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Чтение слогов и слов с изученными буквами.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40-41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Письмо слогов и слов с изученными буквами 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6-7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Заглавная буква О. Написание заглавной буквы в именах людей. Упр. в чтении.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42-43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О.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8-9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Гласный звук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[ 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а ], буква а.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44-45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а.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10-11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Звук [ы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]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, гласная буква ы. Понятие о словах в ед. и мн. числе.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46-47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ы.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12-13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Заглавные буквы Г,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П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, Т, Р. Заглавная буква в географических названиях.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48-49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Заглавные буквы Г,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П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, Т, Р.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14-15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Заглавная буква И. Большая буква в географических названиях и именах. 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50-51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16-17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Звуки [н], [н], буква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н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52-53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н.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18-19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Звуки [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к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], [к], буква к.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54-55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к.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20-21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чтении слов и предложений. Работа над лексическим значением слов.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56-57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написании изученных букв.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22-23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чтении. Местоимения он, она, оно, они.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56-57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написании слов с изученными буквами.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24-25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Звук [у], буквы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У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, у.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58-59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Строчная и заглавная буквы у, У.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26-27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Упр. в чтении слогов, слов, предложений и текста с изученными буквами.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Работа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над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интонацией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· ? ! </w:t>
            </w:r>
            <w:proofErr w:type="spellStart"/>
            <w:proofErr w:type="gram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знаки</w:t>
            </w:r>
            <w:proofErr w:type="spellEnd"/>
            <w:proofErr w:type="gram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конце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предложений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60-61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К/ р. Упр. в письме слогов, слов, предложений с изученными буквами.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28-29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Звуки [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с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], [с], буква с.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62-63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с.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i/>
                <w:lang w:val="en-US" w:bidi="en-US"/>
              </w:rPr>
              <w:t>Тетр.3</w:t>
            </w: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0-1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чтении с изученными буквами.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64-65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письме слов, предложений с изученными буквами.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2-3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чтении с изученными буквами.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64-65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письме слов, предложений с изученными буквами.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4-5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Знакомство с предлогами. Упр. в чтении.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66-67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Упр. в письме слов, предложений с изученными </w:t>
            </w:r>
            <w:r w:rsidRPr="00185C61">
              <w:rPr>
                <w:rFonts w:ascii="Times New Roman" w:eastAsia="Calibri" w:hAnsi="Times New Roman" w:cs="Times New Roman"/>
                <w:lang w:bidi="en-US"/>
              </w:rPr>
              <w:lastRenderedPageBreak/>
              <w:t>буквами.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lastRenderedPageBreak/>
              <w:t>6-7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чтении слов, которые отвечают на вопрос как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?</w:t>
            </w:r>
            <w:proofErr w:type="gramEnd"/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66-67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написании слов с изученными буквами.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8-9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Звуки [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л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], [л], [м], [м], буквы л, м.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68-69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Строчные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буквы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л, м.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10-11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чтении</w:t>
            </w:r>
            <w:proofErr w:type="spellEnd"/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70-71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написании изученных букв. Заглавные буквы Л, М, К.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12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Заглавные буквы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К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, Н. Употребление заглавных букв в словах – географических названиях.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72-73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Заглавные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буквы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К, Н.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чтении</w:t>
            </w:r>
            <w:proofErr w:type="spellEnd"/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73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написании слов с изученными буквами.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14-15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Упр. в чтении. Наблюдение над однокоренными словами.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Буквы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С, с.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74-75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Заглавные и строчные буквы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С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, с.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16-17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Повторение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чтении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76-77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Написание слов, предложений с изученными буквами.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18-19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чтении. Знакомство с новым знаком препинания – многоточием.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78-79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Упр. в написании слов, предложений с изученными буквами. 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20-21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Заглавная буква М. Повторение гласных звуков, их роли.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чтении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80-81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Заглавная буква М. Упр. в письме.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22-23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Урок развития речи. Упр. в чтении и анализе текста.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Повторение правописания заглавной буквы в словах и предложениях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22-23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Проверка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техники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чтения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80-81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списывании с печатного текста.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24-25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Звук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[ш],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ш.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82-83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ш.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26-29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Заглавная буква Ш. Упр. в чтении. Заглавные буквы в именах, фамилиях, кличках животных.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84-85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Заглавная буква Ш. Упр. в письме имён, фамилий, кличек животных.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i/>
                <w:lang w:val="en-US" w:bidi="en-US"/>
              </w:rPr>
              <w:t>Тетр.4</w:t>
            </w: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1-2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чтении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86-87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письме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чтении. Наблюдение над несоответствием произношения и написания сочетания ши.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88-89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письме. Наблюдение над написанием сочетания ши.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4-5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Закрепление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изученного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. Упр. в чтении.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90-91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Списывание с печатного текста. К/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р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по письму.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6-7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Заглавная буква А. Упр. в чтении. 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92-93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Заглавная буква А. Упр. в письме.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8-9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Проверка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техники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чтения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К/р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по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письму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10-11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Закрепление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изученного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письме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,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закрепление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12-13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Звуки [д], [д], буква д.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94-95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д.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14-15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Упр</w:t>
            </w:r>
            <w:proofErr w:type="spellEnd"/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bidi="en-US"/>
              </w:rPr>
              <w:t>чтениислов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с изученными буквами.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96-97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письме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16-17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Звуки [в], [в], буква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bidi="en-US"/>
              </w:rPr>
              <w:t>в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.З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буква Д. Закрепление понятия «корень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bidi="en-US"/>
              </w:rPr>
              <w:t>слова».Практическое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знакомство с суффиксом на примере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bidi="en-US"/>
              </w:rPr>
              <w:t>ушк</w:t>
            </w:r>
            <w:proofErr w:type="spellEnd"/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98-99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в.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18-19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Д.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100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Д.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20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Заглавная буква В. Корень, </w:t>
            </w:r>
            <w:r w:rsidRPr="00185C61">
              <w:rPr>
                <w:rFonts w:ascii="Times New Roman" w:eastAsia="Calibri" w:hAnsi="Times New Roman" w:cs="Times New Roman"/>
                <w:lang w:bidi="en-US"/>
              </w:rPr>
              <w:lastRenderedPageBreak/>
              <w:t>однокоренные слова. Знакомство с наиболее частотными суффиксами.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lastRenderedPageBreak/>
              <w:t>100-101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В.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20-21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Гласная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е.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102-103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е.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22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чтении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104-105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написании буквы е и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Е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, буквосочетаний.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23-25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Гласная буква ё. Повторение и закрепление основных понятий.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106-107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ё.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26-27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Заглавные буквы Е, Ё. </w:t>
            </w:r>
            <w:proofErr w:type="spellStart"/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Упр</w:t>
            </w:r>
            <w:proofErr w:type="spellEnd"/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в чтении.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108-109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Заглавные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буквы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Е, Ё.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r w:rsidRPr="00185C61">
              <w:rPr>
                <w:rFonts w:ascii="Times New Roman" w:eastAsia="Calibri" w:hAnsi="Times New Roman" w:cs="Times New Roman"/>
                <w:i/>
                <w:lang w:val="en-US" w:bidi="en-US"/>
              </w:rPr>
              <w:t>Тетр.5</w:t>
            </w: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1-2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Упр. в чтении. Закрепление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изученного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110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Заглавные буквы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В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, Д, Е, Ё. Упр.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bidi="en-US"/>
              </w:rPr>
              <w:t>написаниислов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с изученными буквами.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чтении. Знакомство с приставкой.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111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Упр. в написании слов с изученными буквами. 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4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Звуки [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б], [б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], буква б.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112-113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б.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чтении. Развитие умения видеть в слове его части.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114-115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письме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6-7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Упр. в чтении. Работа с текстом.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письме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8-9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Заглавная буква Б. Упр. в чтении.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116-117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Б.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10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Звуки [з], [з], буква з.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118-119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з.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11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Заглавная буква З. Повторение парных звонких и глухих согласных.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120-121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З.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12-13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Гласная буква я и её звуки.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122-123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я.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14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Заглавная буква Я. Обозначение мягкости согласных на письме при помощи буквы я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124-125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Я.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15-16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Звуки [х], [х], буква х. Слова – междометия.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126-127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х.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Звук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[ж],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ж.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128-129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ж.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18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Согласные буквы х и ж.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130-131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Заглавные буквы Х и Ж.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19-20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Строчная и заглавная буквы й, Й. Слова,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которые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 отвечают на вопросы какой?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какая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? какое? какие?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132-133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Письмо букв и, й, И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,Й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. 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21-22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Звук [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ч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], буква ч. Правописание буквосочетаний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bidi="en-US"/>
              </w:rPr>
              <w:t>ча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bidi="en-US"/>
              </w:rPr>
              <w:t>, чу.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134-135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ч.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Заглавная буква Ч. Слова, которые отвечают на вопросы кто? что?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136-137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Ч.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24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Звуки [ц], [ш], буквы ц, щ. Слова, отвечающие на вопросы кто? что?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138-139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Строчные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буквы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ц, щ.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25-26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4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Заглавные буквы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Ц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, Щ. Сочетания ща-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bidi="en-US"/>
              </w:rPr>
              <w:t>щу</w:t>
            </w:r>
            <w:proofErr w:type="spellEnd"/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140-141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Заглавные буквы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Ц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,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bidi="en-US"/>
              </w:rPr>
              <w:t>Щ.Упр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bidi="en-US"/>
              </w:rPr>
              <w:t>. в письме.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26-27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318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Звуки [ф], [ф], буква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ф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142-143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ф.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28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318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Ф.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144-145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Ф.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29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318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Звук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[э],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э.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146-147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э.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30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650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Э.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148-149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Заглавная буква Э. Упр. в письме.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31-32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318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Гласная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ю.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150-151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Строчная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ю.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650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Заглавная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Ю.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152-153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Заглавная буква Ю. Упр. в письме.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34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943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Буква ь. Употребление ь для обозначения мягкости согласных на письме.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154-155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Написание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буквы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ь.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35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650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ь.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Разделительный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ь.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150-157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Письмо ь с гласными е, ё, ю, я, 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36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650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ъ.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Разделительный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ъ.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158-159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Буква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 ъ.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37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650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Алфавит. Чтение текста с изученными буквами.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160</w:t>
            </w: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Составление азбуки из письменных букв.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38-39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635"/>
        </w:trPr>
        <w:tc>
          <w:tcPr>
            <w:tcW w:w="568" w:type="dxa"/>
          </w:tcPr>
          <w:p w:rsidR="00185C61" w:rsidRPr="00185C61" w:rsidRDefault="00185C61" w:rsidP="00185C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Упр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 xml:space="preserve">. в </w:t>
            </w:r>
            <w:proofErr w:type="spellStart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чтение</w:t>
            </w:r>
            <w:proofErr w:type="spellEnd"/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.</w:t>
            </w: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Проверка знаний и умений по письму.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bidi="en-US"/>
              </w:rPr>
            </w:pPr>
            <w:r w:rsidRPr="00185C61">
              <w:rPr>
                <w:rFonts w:ascii="Times New Roman" w:eastAsia="Calibri" w:hAnsi="Times New Roman" w:cs="Times New Roman"/>
                <w:lang w:val="en-US" w:bidi="en-US"/>
              </w:rPr>
              <w:t>42-43</w:t>
            </w: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</w:tr>
      <w:tr w:rsidR="00185C61" w:rsidRPr="00185C61" w:rsidTr="00504714">
        <w:trPr>
          <w:trHeight w:val="1951"/>
        </w:trPr>
        <w:tc>
          <w:tcPr>
            <w:tcW w:w="568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40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1134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311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>+19 ч. по пятницам</w:t>
            </w:r>
          </w:p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  <w:r w:rsidRPr="00185C61">
              <w:rPr>
                <w:rFonts w:ascii="Times New Roman" w:eastAsia="Calibri" w:hAnsi="Times New Roman" w:cs="Times New Roman"/>
                <w:lang w:bidi="en-US"/>
              </w:rPr>
              <w:t xml:space="preserve">Закрепление </w:t>
            </w:r>
            <w:proofErr w:type="gramStart"/>
            <w:r w:rsidRPr="00185C61">
              <w:rPr>
                <w:rFonts w:ascii="Times New Roman" w:eastAsia="Calibri" w:hAnsi="Times New Roman" w:cs="Times New Roman"/>
                <w:lang w:bidi="en-US"/>
              </w:rPr>
              <w:t>изученного</w:t>
            </w:r>
            <w:proofErr w:type="gramEnd"/>
            <w:r w:rsidRPr="00185C61">
              <w:rPr>
                <w:rFonts w:ascii="Times New Roman" w:eastAsia="Calibri" w:hAnsi="Times New Roman" w:cs="Times New Roman"/>
                <w:lang w:bidi="en-US"/>
              </w:rPr>
              <w:t>. Упр. в написании слогов, слов, предложений с изученными буквами.</w:t>
            </w:r>
          </w:p>
        </w:tc>
        <w:tc>
          <w:tcPr>
            <w:tcW w:w="992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09" w:type="dxa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08" w:type="dxa"/>
            <w:gridSpan w:val="2"/>
          </w:tcPr>
          <w:p w:rsidR="00185C61" w:rsidRPr="00185C61" w:rsidRDefault="00185C61" w:rsidP="00185C61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</w:tbl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hanging="851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Содержание тем курса обучения грамоте и развития речи (207 ч)</w:t>
      </w: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185C61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Добуквенный</w:t>
      </w:r>
      <w:proofErr w:type="spellEnd"/>
      <w:r w:rsidRPr="00185C61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 xml:space="preserve"> период (36 ч).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 xml:space="preserve">Задачи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добуквенного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периода - развитие фонематического слуха детей, умения вычленять звуки из слова, производить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слого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-звуковой и звуковой анализ слов; сравнивать звуки </w:t>
      </w:r>
      <w:proofErr w:type="gram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proofErr w:type="gram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похоже звучащих словах. На этом этапе обучения большую роль играет развитие устной речи, навыков слушания и говорения. На уроках вводятся также понятия </w:t>
      </w:r>
      <w:r w:rsidRPr="00185C61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слово, предложение, гласные звуки, ударение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proofErr w:type="gram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Дети учатся подбирать слова, называющие предмет на рисунке, называть один и тот же предмет разными словами (</w:t>
      </w:r>
      <w:r w:rsidRPr="00185C61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котик, котенок, игрушка; дед, дедушка, старик, старичок и т.д.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  <w:proofErr w:type="gram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 xml:space="preserve">В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добуквенный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период ведется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r w:rsidRPr="00185C61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Букварный период (171 ч).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>В букварный период ведется работа по обучению чтению и письму, по развитию речи, по развитию интереса к чтению.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 xml:space="preserve">Последовательность введения букв определяется, с одной стороны, ориентацией на позиционный принцип чтения (ориентация на букву гласного звука), с другой стороны, учетом сходства внешнего облика букв, наличия в них общих элементов (буквы согласных звуков г </w:t>
      </w:r>
      <w:proofErr w:type="gram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proofErr w:type="gram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т, р, затем буквы гласных звуков и, о, а, ы; буквы согласных звуков н, к; </w:t>
      </w:r>
      <w:proofErr w:type="gram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буква гласного звука у; буквы согласных звуков с, л, м, т, д, в; буквы е, ё, б, з, я, х, ж, и, ч, щ, ф, э, ю, ь, ъ.</w:t>
      </w:r>
      <w:proofErr w:type="gram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После введения и закрепления общего позиционного принципа чтения дети наблюдают отступления от установленной закономерности (при изучении букв х, ж, </w:t>
      </w:r>
      <w:proofErr w:type="gram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ч</w:t>
      </w:r>
      <w:proofErr w:type="gram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щ, ц, йотированных гласных, букв ь и ъ).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br/>
        <w:t xml:space="preserve">В процессе работы большая роль отводится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слого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-звуковому и </w:t>
      </w:r>
      <w:proofErr w:type="spellStart"/>
      <w:proofErr w:type="gram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звуко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-буквенному</w:t>
      </w:r>
      <w:proofErr w:type="gram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анализу слов, который дает возможность наблюдать способы обозначения мягкости 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 В ходе обучения письму 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 </w:t>
      </w: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bidi="en-US"/>
        </w:rPr>
      </w:pPr>
      <w:bookmarkStart w:id="0" w:name="_GoBack"/>
      <w:bookmarkEnd w:id="0"/>
      <w:r w:rsidRPr="00185C61">
        <w:rPr>
          <w:rFonts w:ascii="Times New Roman" w:eastAsia="Calibri" w:hAnsi="Times New Roman" w:cs="Times New Roman"/>
          <w:b/>
          <w:sz w:val="28"/>
          <w:lang w:bidi="en-US"/>
        </w:rPr>
        <w:lastRenderedPageBreak/>
        <w:t>Требования к уровню подготовки учащихся, обучающихся по данной программе</w:t>
      </w: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  <w:r w:rsidRPr="00185C61">
        <w:rPr>
          <w:rFonts w:ascii="Times New Roman" w:eastAsia="Calibri" w:hAnsi="Times New Roman" w:cs="Times New Roman"/>
          <w:b/>
          <w:sz w:val="28"/>
          <w:lang w:bidi="en-US"/>
        </w:rPr>
        <w:br/>
      </w:r>
      <w:proofErr w:type="gramStart"/>
      <w:r w:rsidRPr="00185C61">
        <w:rPr>
          <w:rFonts w:ascii="Times New Roman" w:eastAsia="Calibri" w:hAnsi="Times New Roman" w:cs="Times New Roman"/>
          <w:sz w:val="28"/>
          <w:lang w:bidi="en-US"/>
        </w:rPr>
        <w:t xml:space="preserve">К концу 1-го года обучения дети </w:t>
      </w:r>
      <w:r w:rsidRPr="00185C61">
        <w:rPr>
          <w:rFonts w:ascii="Times New Roman" w:eastAsia="Calibri" w:hAnsi="Times New Roman" w:cs="Times New Roman"/>
          <w:b/>
          <w:bCs/>
          <w:sz w:val="28"/>
          <w:lang w:bidi="en-US"/>
        </w:rPr>
        <w:t>должны уметь:</w:t>
      </w:r>
      <w:r w:rsidRPr="00185C61">
        <w:rPr>
          <w:rFonts w:ascii="Times New Roman" w:eastAsia="Calibri" w:hAnsi="Times New Roman" w:cs="Times New Roman"/>
          <w:sz w:val="28"/>
          <w:lang w:bidi="en-US"/>
        </w:rPr>
        <w:br/>
        <w:t>- называть звуки, из которых состоит слово (гласные - ударный, безударные; согласные - звонкие, глухие, парные и непарные, твердые, мягкие, парные и непарные); не смешивать понятия "звук" и "буква"; делить слово на слоги, ставить ударение;</w:t>
      </w:r>
      <w:proofErr w:type="gramEnd"/>
      <w:r w:rsidRPr="00185C61">
        <w:rPr>
          <w:rFonts w:ascii="Times New Roman" w:eastAsia="Calibri" w:hAnsi="Times New Roman" w:cs="Times New Roman"/>
          <w:sz w:val="28"/>
          <w:lang w:bidi="en-US"/>
        </w:rPr>
        <w:br/>
        <w:t xml:space="preserve">- </w:t>
      </w:r>
      <w:proofErr w:type="gramStart"/>
      <w:r w:rsidRPr="00185C61">
        <w:rPr>
          <w:rFonts w:ascii="Times New Roman" w:eastAsia="Calibri" w:hAnsi="Times New Roman" w:cs="Times New Roman"/>
          <w:sz w:val="28"/>
          <w:lang w:bidi="en-US"/>
        </w:rPr>
        <w:t>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  <w:r w:rsidRPr="00185C61">
        <w:rPr>
          <w:rFonts w:ascii="Times New Roman" w:eastAsia="Calibri" w:hAnsi="Times New Roman" w:cs="Times New Roman"/>
          <w:sz w:val="28"/>
          <w:lang w:bidi="en-US"/>
        </w:rPr>
        <w:br/>
        <w:t>- обозначать мягкость согласных звуков на письме;</w:t>
      </w:r>
      <w:r w:rsidRPr="00185C61">
        <w:rPr>
          <w:rFonts w:ascii="Times New Roman" w:eastAsia="Calibri" w:hAnsi="Times New Roman" w:cs="Times New Roman"/>
          <w:sz w:val="28"/>
          <w:lang w:bidi="en-US"/>
        </w:rPr>
        <w:br/>
        <w:t>- определять количество букв и звуков в слове;</w:t>
      </w:r>
      <w:r w:rsidRPr="00185C61">
        <w:rPr>
          <w:rFonts w:ascii="Times New Roman" w:eastAsia="Calibri" w:hAnsi="Times New Roman" w:cs="Times New Roman"/>
          <w:sz w:val="28"/>
          <w:lang w:bidi="en-US"/>
        </w:rPr>
        <w:br/>
        <w:t>- писать большую букву в начале предложения, в именах и фамилиях;</w:t>
      </w:r>
      <w:r w:rsidRPr="00185C61">
        <w:rPr>
          <w:rFonts w:ascii="Times New Roman" w:eastAsia="Calibri" w:hAnsi="Times New Roman" w:cs="Times New Roman"/>
          <w:sz w:val="28"/>
          <w:lang w:bidi="en-US"/>
        </w:rPr>
        <w:br/>
        <w:t>- ставить пунктуационные знаки конца предложения;</w:t>
      </w:r>
      <w:proofErr w:type="gramEnd"/>
      <w:r w:rsidRPr="00185C61">
        <w:rPr>
          <w:rFonts w:ascii="Times New Roman" w:eastAsia="Calibri" w:hAnsi="Times New Roman" w:cs="Times New Roman"/>
          <w:sz w:val="28"/>
          <w:lang w:bidi="en-US"/>
        </w:rPr>
        <w:br/>
        <w:t>- списывать с печатного образца и писать под диктовку слова и небольшие предложения, используя правильные начертания букв, соединения;</w:t>
      </w:r>
      <w:r w:rsidRPr="00185C61">
        <w:rPr>
          <w:rFonts w:ascii="Times New Roman" w:eastAsia="Calibri" w:hAnsi="Times New Roman" w:cs="Times New Roman"/>
          <w:sz w:val="28"/>
          <w:lang w:bidi="en-US"/>
        </w:rPr>
        <w:br/>
        <w:t>- правильно читать плавным слоговым чтением тексты при темпе чтения вслух от 30-40 слов;</w:t>
      </w:r>
      <w:r w:rsidRPr="00185C61">
        <w:rPr>
          <w:rFonts w:ascii="Times New Roman" w:eastAsia="Calibri" w:hAnsi="Times New Roman" w:cs="Times New Roman"/>
          <w:sz w:val="28"/>
          <w:lang w:bidi="en-US"/>
        </w:rPr>
        <w:br/>
        <w:t>- находить корень в группе доступных однокоренных слов.</w:t>
      </w: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lang w:bidi="en-US"/>
        </w:rPr>
        <w:br/>
      </w: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  <w:r w:rsidRPr="00185C61">
        <w:rPr>
          <w:rFonts w:ascii="Times New Roman" w:eastAsia="Calibri" w:hAnsi="Times New Roman" w:cs="Times New Roman"/>
          <w:lang w:bidi="en-US"/>
        </w:rPr>
        <w:br/>
      </w: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185C61" w:rsidRPr="00185C61" w:rsidRDefault="00185C61" w:rsidP="00185C6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proofErr w:type="spellStart"/>
      <w:r w:rsidRPr="00185C6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Учебно</w:t>
      </w:r>
      <w:proofErr w:type="spellEnd"/>
      <w:r w:rsidRPr="00185C6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– методическое обеспечение</w:t>
      </w:r>
    </w:p>
    <w:p w:rsidR="00185C61" w:rsidRPr="00185C61" w:rsidRDefault="00185C61" w:rsidP="00185C6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Для реализации программного содержания используются следующие учебники и учебные пособия:</w:t>
      </w: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numPr>
          <w:ilvl w:val="0"/>
          <w:numId w:val="2"/>
        </w:numPr>
        <w:spacing w:after="0" w:line="240" w:lineRule="auto"/>
        <w:ind w:left="-131" w:firstLine="557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Р.Н.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Е.В.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Бунеева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О.В. Пронина  «Букварь» 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М.: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2008 г</w:t>
      </w:r>
    </w:p>
    <w:p w:rsidR="00185C61" w:rsidRPr="00185C61" w:rsidRDefault="00185C61" w:rsidP="00185C6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Р.Н.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Е.В.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Бунеева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О.В. Пронина  «Методические рекомендации для учителя» 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М.: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2009 г</w:t>
      </w:r>
    </w:p>
    <w:p w:rsidR="00185C61" w:rsidRPr="00185C61" w:rsidRDefault="00185C61" w:rsidP="00185C61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О.В.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Пронина</w:t>
      </w:r>
      <w:proofErr w:type="gram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«М</w:t>
      </w:r>
      <w:proofErr w:type="gram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ои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 волшебные пальчики»,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М.: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2009 г</w:t>
      </w:r>
    </w:p>
    <w:p w:rsidR="00185C61" w:rsidRPr="00185C61" w:rsidRDefault="00185C61" w:rsidP="00185C61">
      <w:pPr>
        <w:numPr>
          <w:ilvl w:val="0"/>
          <w:numId w:val="2"/>
        </w:numPr>
        <w:spacing w:after="0" w:line="240" w:lineRule="auto"/>
        <w:ind w:left="-131" w:firstLine="557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О.В. Пронина,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Е.П.Лебедева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«Тетрадь для печатания» М.: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2009 г</w:t>
      </w: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Список литературы</w:t>
      </w:r>
    </w:p>
    <w:p w:rsidR="00185C61" w:rsidRPr="00185C61" w:rsidRDefault="00185C61" w:rsidP="00185C6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185C61" w:rsidRPr="00185C61" w:rsidRDefault="00185C61" w:rsidP="00185C61">
      <w:pPr>
        <w:shd w:val="clear" w:color="auto" w:fill="FFFFFF"/>
        <w:spacing w:after="0" w:line="240" w:lineRule="auto"/>
        <w:ind w:right="41" w:firstLine="360"/>
        <w:jc w:val="both"/>
        <w:rPr>
          <w:rFonts w:ascii="Times New Roman" w:eastAsia="Calibri" w:hAnsi="Times New Roman" w:cs="Times New Roman"/>
          <w:b/>
          <w:color w:val="000000"/>
          <w:sz w:val="28"/>
          <w:lang w:bidi="en-US"/>
        </w:rPr>
      </w:pPr>
      <w:r w:rsidRPr="00185C61">
        <w:rPr>
          <w:rFonts w:ascii="Times New Roman" w:eastAsia="Calibri" w:hAnsi="Times New Roman" w:cs="Times New Roman"/>
          <w:b/>
          <w:color w:val="000000"/>
          <w:sz w:val="28"/>
          <w:lang w:bidi="en-US"/>
        </w:rPr>
        <w:t>Литература, использованная при подготовке программы</w:t>
      </w:r>
    </w:p>
    <w:p w:rsidR="00185C61" w:rsidRPr="00185C61" w:rsidRDefault="00185C61" w:rsidP="00185C61">
      <w:pPr>
        <w:numPr>
          <w:ilvl w:val="0"/>
          <w:numId w:val="2"/>
        </w:numPr>
        <w:shd w:val="clear" w:color="auto" w:fill="FFFFFF"/>
        <w:spacing w:after="0" w:line="240" w:lineRule="auto"/>
        <w:ind w:right="41"/>
        <w:jc w:val="both"/>
        <w:rPr>
          <w:rFonts w:ascii="Times New Roman" w:eastAsia="Calibri" w:hAnsi="Times New Roman" w:cs="Times New Roman"/>
          <w:color w:val="000000"/>
          <w:sz w:val="36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szCs w:val="24"/>
          <w:lang w:bidi="en-US"/>
        </w:rPr>
        <w:t xml:space="preserve">Федеральный компонент государственного стандарта начального общего образования </w:t>
      </w:r>
    </w:p>
    <w:p w:rsidR="00185C61" w:rsidRPr="00185C61" w:rsidRDefault="00185C61" w:rsidP="00185C61">
      <w:pPr>
        <w:numPr>
          <w:ilvl w:val="0"/>
          <w:numId w:val="2"/>
        </w:numPr>
        <w:shd w:val="clear" w:color="auto" w:fill="FFFFFF"/>
        <w:spacing w:after="0" w:line="240" w:lineRule="auto"/>
        <w:ind w:right="41"/>
        <w:rPr>
          <w:rFonts w:ascii="Times New Roman" w:eastAsia="Calibri" w:hAnsi="Times New Roman" w:cs="Times New Roman"/>
          <w:color w:val="000000"/>
          <w:sz w:val="36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lang w:bidi="en-US"/>
        </w:rPr>
        <w:t>Школа 2100. Сборник программ. Дошкольная подготовка. Начальная школа. Основная и старшая школа Автор: Леонтьев А.А.</w:t>
      </w:r>
      <w:r w:rsidRPr="00185C61">
        <w:rPr>
          <w:rFonts w:ascii="Times New Roman" w:eastAsia="Calibri" w:hAnsi="Times New Roman" w:cs="Times New Roman"/>
          <w:sz w:val="28"/>
          <w:lang w:bidi="en-US"/>
        </w:rPr>
        <w:br/>
        <w:t xml:space="preserve">Издательство: </w:t>
      </w:r>
      <w:proofErr w:type="spellStart"/>
      <w:r w:rsidRPr="00185C61">
        <w:rPr>
          <w:rFonts w:ascii="Times New Roman" w:eastAsia="Calibri" w:hAnsi="Times New Roman" w:cs="Times New Roman"/>
          <w:sz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lang w:bidi="en-US"/>
        </w:rPr>
        <w:t>, 2008 г</w:t>
      </w:r>
    </w:p>
    <w:p w:rsidR="00185C61" w:rsidRPr="00185C61" w:rsidRDefault="00185C61" w:rsidP="00185C61">
      <w:pPr>
        <w:numPr>
          <w:ilvl w:val="0"/>
          <w:numId w:val="2"/>
        </w:numPr>
        <w:spacing w:after="0" w:line="240" w:lineRule="auto"/>
        <w:ind w:left="-131" w:firstLine="557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Р.Н.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Е.В.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Бунеева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О.В. Пронина  «Букварь» 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М.: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2008 г</w:t>
      </w:r>
    </w:p>
    <w:p w:rsidR="00185C61" w:rsidRPr="00185C61" w:rsidRDefault="00185C61" w:rsidP="00185C61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Р.Н.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Е.В.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Бунеева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О.В. Пронина  «Методические рекомендации для учителя» 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М.: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2009 г</w:t>
      </w:r>
    </w:p>
    <w:p w:rsidR="00185C61" w:rsidRPr="00185C61" w:rsidRDefault="00185C61" w:rsidP="00185C61">
      <w:pPr>
        <w:numPr>
          <w:ilvl w:val="0"/>
          <w:numId w:val="2"/>
        </w:numPr>
        <w:spacing w:after="0" w:line="240" w:lineRule="auto"/>
        <w:ind w:left="-131" w:firstLine="557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О.В. Пронина,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Е.П.Лебедева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«Тетрадь для печатания» М.: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2009 г</w:t>
      </w:r>
    </w:p>
    <w:p w:rsidR="00185C61" w:rsidRPr="00185C61" w:rsidRDefault="00185C61" w:rsidP="00185C6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О.В. Пронина «Мои волшебные пальчики»,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М.: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2009 г</w:t>
      </w:r>
    </w:p>
    <w:p w:rsidR="00185C61" w:rsidRPr="00185C61" w:rsidRDefault="00185C61" w:rsidP="00185C61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5C61" w:rsidRPr="00185C61" w:rsidRDefault="00185C61" w:rsidP="00185C61">
      <w:pPr>
        <w:shd w:val="clear" w:color="auto" w:fill="FFFFFF"/>
        <w:spacing w:after="0" w:line="240" w:lineRule="auto"/>
        <w:ind w:left="284" w:right="41" w:firstLine="426"/>
        <w:jc w:val="both"/>
        <w:rPr>
          <w:rFonts w:ascii="Calibri" w:eastAsia="Calibri" w:hAnsi="Calibri" w:cs="Times New Roman"/>
          <w:b/>
          <w:color w:val="000000"/>
          <w:lang w:bidi="en-US"/>
        </w:rPr>
      </w:pPr>
    </w:p>
    <w:p w:rsidR="00185C61" w:rsidRPr="00185C61" w:rsidRDefault="00185C61" w:rsidP="00185C61">
      <w:pPr>
        <w:shd w:val="clear" w:color="auto" w:fill="FFFFFF"/>
        <w:spacing w:after="0" w:line="240" w:lineRule="auto"/>
        <w:ind w:right="41" w:firstLine="360"/>
        <w:rPr>
          <w:rFonts w:ascii="Times New Roman" w:eastAsia="Calibri" w:hAnsi="Times New Roman" w:cs="Times New Roman"/>
          <w:b/>
          <w:color w:val="000000"/>
          <w:sz w:val="28"/>
          <w:lang w:bidi="en-US"/>
        </w:rPr>
      </w:pPr>
      <w:r w:rsidRPr="00185C61">
        <w:rPr>
          <w:rFonts w:ascii="Times New Roman" w:eastAsia="Calibri" w:hAnsi="Times New Roman" w:cs="Times New Roman"/>
          <w:b/>
          <w:color w:val="000000"/>
          <w:sz w:val="28"/>
          <w:lang w:bidi="en-US"/>
        </w:rPr>
        <w:t>Литература, рекомендованная для учащихся:</w:t>
      </w:r>
    </w:p>
    <w:p w:rsidR="00185C61" w:rsidRPr="00185C61" w:rsidRDefault="00185C61" w:rsidP="00185C6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w w:val="90"/>
          <w:sz w:val="24"/>
          <w:lang w:bidi="en-US"/>
        </w:rPr>
      </w:pPr>
    </w:p>
    <w:p w:rsidR="00185C61" w:rsidRPr="00185C61" w:rsidRDefault="00185C61" w:rsidP="00185C61">
      <w:pPr>
        <w:shd w:val="clear" w:color="auto" w:fill="FFFFFF"/>
        <w:spacing w:after="0" w:line="240" w:lineRule="auto"/>
        <w:ind w:right="41" w:firstLine="360"/>
        <w:jc w:val="both"/>
        <w:rPr>
          <w:rFonts w:ascii="Calibri" w:eastAsia="Calibri" w:hAnsi="Calibri" w:cs="Times New Roman"/>
          <w:b/>
          <w:color w:val="000000"/>
          <w:lang w:bidi="en-US"/>
        </w:rPr>
      </w:pPr>
    </w:p>
    <w:p w:rsidR="00185C61" w:rsidRPr="00185C61" w:rsidRDefault="00185C61" w:rsidP="00185C61">
      <w:pPr>
        <w:numPr>
          <w:ilvl w:val="0"/>
          <w:numId w:val="2"/>
        </w:numPr>
        <w:spacing w:after="0" w:line="240" w:lineRule="auto"/>
        <w:ind w:left="-131" w:firstLine="557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Р.Н.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Е.В.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Бунеева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, О.В. Пронина  «Букварь» 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М.: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2008 г</w:t>
      </w:r>
    </w:p>
    <w:p w:rsidR="00185C61" w:rsidRPr="00185C61" w:rsidRDefault="00185C61" w:rsidP="00185C61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О.В. </w:t>
      </w:r>
      <w:proofErr w:type="spell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Пронина</w:t>
      </w:r>
      <w:proofErr w:type="gramStart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«М</w:t>
      </w:r>
      <w:proofErr w:type="gram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>ои</w:t>
      </w:r>
      <w:proofErr w:type="spellEnd"/>
      <w:r w:rsidRPr="00185C61">
        <w:rPr>
          <w:rFonts w:ascii="Times New Roman" w:eastAsia="Calibri" w:hAnsi="Times New Roman" w:cs="Times New Roman"/>
          <w:bCs/>
          <w:sz w:val="28"/>
          <w:szCs w:val="20"/>
          <w:lang w:bidi="en-US"/>
        </w:rPr>
        <w:t xml:space="preserve"> волшебные пальчики»,</w:t>
      </w: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М.: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2009 г</w:t>
      </w:r>
    </w:p>
    <w:p w:rsidR="00185C61" w:rsidRPr="00185C61" w:rsidRDefault="00185C61" w:rsidP="00185C61">
      <w:pPr>
        <w:numPr>
          <w:ilvl w:val="0"/>
          <w:numId w:val="2"/>
        </w:numPr>
        <w:spacing w:after="0" w:line="240" w:lineRule="auto"/>
        <w:ind w:left="-131" w:firstLine="557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О.В. Пронина,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Е.П.Лебедева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«Тетрадь для печатания» М.: </w:t>
      </w:r>
      <w:proofErr w:type="spellStart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Баласс</w:t>
      </w:r>
      <w:proofErr w:type="spellEnd"/>
      <w:r w:rsidRPr="00185C61">
        <w:rPr>
          <w:rFonts w:ascii="Times New Roman" w:eastAsia="Calibri" w:hAnsi="Times New Roman" w:cs="Times New Roman"/>
          <w:sz w:val="28"/>
          <w:szCs w:val="28"/>
          <w:lang w:bidi="en-US"/>
        </w:rPr>
        <w:t>, 2009 г</w:t>
      </w:r>
    </w:p>
    <w:p w:rsidR="001375AF" w:rsidRDefault="001375AF"/>
    <w:sectPr w:rsidR="001375AF" w:rsidSect="00185C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579A"/>
    <w:multiLevelType w:val="hybridMultilevel"/>
    <w:tmpl w:val="7132FD9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C83AA9"/>
    <w:multiLevelType w:val="hybridMultilevel"/>
    <w:tmpl w:val="4B125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700132"/>
    <w:multiLevelType w:val="hybridMultilevel"/>
    <w:tmpl w:val="226C0ED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335371"/>
    <w:multiLevelType w:val="hybridMultilevel"/>
    <w:tmpl w:val="7A34B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61"/>
    <w:rsid w:val="001375AF"/>
    <w:rsid w:val="00185C61"/>
    <w:rsid w:val="005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05"/>
  </w:style>
  <w:style w:type="paragraph" w:styleId="1">
    <w:name w:val="heading 1"/>
    <w:basedOn w:val="a"/>
    <w:next w:val="a"/>
    <w:link w:val="10"/>
    <w:uiPriority w:val="9"/>
    <w:qFormat/>
    <w:rsid w:val="00543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3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33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33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3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33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33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33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33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33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43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33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3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43305"/>
    <w:rPr>
      <w:b/>
      <w:bCs/>
    </w:rPr>
  </w:style>
  <w:style w:type="character" w:styleId="a9">
    <w:name w:val="Emphasis"/>
    <w:basedOn w:val="a0"/>
    <w:uiPriority w:val="20"/>
    <w:qFormat/>
    <w:rsid w:val="00543305"/>
    <w:rPr>
      <w:i/>
      <w:iCs/>
    </w:rPr>
  </w:style>
  <w:style w:type="paragraph" w:styleId="aa">
    <w:name w:val="No Spacing"/>
    <w:uiPriority w:val="1"/>
    <w:qFormat/>
    <w:rsid w:val="005433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433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33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330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433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4330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4330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4330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4330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4330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4330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4330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05"/>
  </w:style>
  <w:style w:type="paragraph" w:styleId="1">
    <w:name w:val="heading 1"/>
    <w:basedOn w:val="a"/>
    <w:next w:val="a"/>
    <w:link w:val="10"/>
    <w:uiPriority w:val="9"/>
    <w:qFormat/>
    <w:rsid w:val="00543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3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33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33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3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33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33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33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33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33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43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33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3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43305"/>
    <w:rPr>
      <w:b/>
      <w:bCs/>
    </w:rPr>
  </w:style>
  <w:style w:type="character" w:styleId="a9">
    <w:name w:val="Emphasis"/>
    <w:basedOn w:val="a0"/>
    <w:uiPriority w:val="20"/>
    <w:qFormat/>
    <w:rsid w:val="00543305"/>
    <w:rPr>
      <w:i/>
      <w:iCs/>
    </w:rPr>
  </w:style>
  <w:style w:type="paragraph" w:styleId="aa">
    <w:name w:val="No Spacing"/>
    <w:uiPriority w:val="1"/>
    <w:qFormat/>
    <w:rsid w:val="005433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433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33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330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433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4330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4330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4330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4330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4330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4330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433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2012-01-16T16:01:00Z</dcterms:created>
  <dcterms:modified xsi:type="dcterms:W3CDTF">2012-01-16T16:02:00Z</dcterms:modified>
</cp:coreProperties>
</file>