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Тема:  Сказка "Два Мороза" </w:t>
      </w: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1. Познакомить со сказкой; развивать умения работать с текстом, делить его на части; формировать умение анализировать поступки героев.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2. Совершенствовать умения и навыки правильного, беглого чтения; развивать логическое мышление.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3. Воспитывать трудолюбие.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Колокольчик, бубенчик – металлический шарик с кусочком металла внутри, позванивающий при встряхивании.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Дровосек - человек, рубящий дрова.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Барин – богатый человек, владелец лавки или магазина.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Крестьянин - живёт в деревне, занимается обработкой земли, беден.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12957">
        <w:rPr>
          <w:rFonts w:ascii="Times New Roman" w:hAnsi="Times New Roman" w:cs="Times New Roman"/>
          <w:sz w:val="28"/>
          <w:szCs w:val="28"/>
        </w:rPr>
        <w:t xml:space="preserve"> игрушка Дед Мороз, колпаки Морозов (синий и красный), ребус, пословицы на карточках, аудиозапись сказки “Два Мороза”.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Оформление доски: картинки к сказке, схема для анализа произведения.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412957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412957">
        <w:rPr>
          <w:rFonts w:ascii="Times New Roman" w:hAnsi="Times New Roman" w:cs="Times New Roman"/>
          <w:b/>
          <w:sz w:val="28"/>
          <w:szCs w:val="28"/>
        </w:rPr>
        <w:t xml:space="preserve">. 1 мин.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Учитель: Прозвенел звонок на наш урок.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Доброе утро дети! Мне приятно вас видеть. Пусть это утро несёт нам радость общения, наполнит наши сердца благородными чувствами. Итак, мы готовы к уроку чтения. Начинаем наш урок.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II. Речевая разминка. 2 мин. </w:t>
      </w: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Сейчас мы с вами поиграем, разогреем наши голосовые связки.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Начнём с дыхательной гимнастики: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задуйте свечу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задуйте 4 свечи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задуйте свечи на вашем праздничном торте.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А теперь мы едем в лифте и объявляем этажи, чем выше этаж, тем выше голос.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Упражнение на развитие ритма.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lastRenderedPageBreak/>
        <w:t xml:space="preserve">- Ехал Грека через реку.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Ехал Грека через (хлопок).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Ехал Грека (хлопок) (хлопок).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Ехал (хлопок) (хлопок) (хлопок).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(хлопок) (хлопок) (хлопок) (хлопок).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III. Первичный синтез. 10 мин.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Лесом частым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 Полем вьюжным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 Зимний праздник к вам идёт.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 Что за праздник?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 Скажем дружно: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 Это праздник - Новый год!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Учитель: А какой Новый год без сказки? Угадайте, как называется наша сказка?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>2. Слушание записи сказки “Два Мороза”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3. Ответы на вопросы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lastRenderedPageBreak/>
        <w:t xml:space="preserve">- Понравилась ли сказка?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Назовите героев.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Какой момент сказки самый интересный?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Кто из героев больше понравился? Почему?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Почему сказка названа “Два Мороза”?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Почему это сказка, а не рассказ?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4. Цифровой диктант.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Два Мороза были родными братьями. 1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Синий нос – это старший брат. 0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Старший брат – Красный нос – погнался за барином 1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Купец не замёрз, его спасла шуба. 0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Дровосек бежал за санями, чтобы согреться. 1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Красный нос заморозил дровосека. 0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IV. Анализ развития действия. 10 мин.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1. Работа над сюжетом и его элементами. По мере анализа заполняется таблица на доске &lt;Приложение 1&gt;.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Какую забаву придумали Морозы? Найдём и прочитаем эти строки.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Что делали Морозы? (Гуляли (1)).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Что решили (2)? (Позабавиться, людей поморозить).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Скучно им было, они выбрали себе забаву (3).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Игра “Два Мороза”.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Водящие — Морозы. Они обращаются к ребятам со словами: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— Мы два брата молодые. Два мороза удалые.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— Я — Мороз-красный нос.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— Я — Мороз - синий нос.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Кто из вас решится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lastRenderedPageBreak/>
        <w:t>В путь-дороженьку пуститься?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Все отвечают: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— Не боимся мы угроз, и не страшен нам мороз!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Дети перекидываются снежками.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Прочитаем, что произошло дальше?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Что они услышали (4)? (Звон колокольчика и бубенчика).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О чём договорились (5)? (Багровый нос - за барином побежал, Синий нос – за дровосеком).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Два Мороза сделали выбор (6): старший решил заморозить купца, младший – дровосека, потому что на нём полушубок рваный, шапка худая, рукавицы дырявые.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2957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Белый дедушка Мороз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 Что ни день-то рос, да рос.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 И теперь старик жестокий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 Щиплет уши, щиплет щёки,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 И ворча, смеясь в усы,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 Красит школьникам носы.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2. От поступка к характеру.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А теперь узнаем, кто и почему выиграл спор? Прочитаем в тексте.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957">
        <w:rPr>
          <w:rFonts w:ascii="Times New Roman" w:hAnsi="Times New Roman" w:cs="Times New Roman"/>
          <w:sz w:val="28"/>
          <w:szCs w:val="28"/>
        </w:rPr>
        <w:t xml:space="preserve">- Как вёл себя Багровый нос (9) при встрече с Синим носом? (посмеивается (7). </w:t>
      </w:r>
      <w:proofErr w:type="gramEnd"/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А как вёл себя Синий нос (12) при встрече? </w:t>
      </w:r>
      <w:proofErr w:type="gramStart"/>
      <w:r w:rsidRPr="00412957">
        <w:rPr>
          <w:rFonts w:ascii="Times New Roman" w:hAnsi="Times New Roman" w:cs="Times New Roman"/>
          <w:sz w:val="28"/>
          <w:szCs w:val="28"/>
        </w:rPr>
        <w:t xml:space="preserve">(Кряхтит (10), ёжится (11). </w:t>
      </w:r>
      <w:proofErr w:type="gramEnd"/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Как понимаете слово “ёжится”?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ЁЖИТЬСЯ – сутулясь, сжиматься всем телом при ощущении холода.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Заморозил (8) ли барина Багровый нос? Прочитаем в тексте.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Почему он его заморозил, ведь у барина шуба медвежья, шапка лисья, сапоги волчьи? </w:t>
      </w:r>
      <w:proofErr w:type="gramStart"/>
      <w:r w:rsidRPr="00412957">
        <w:rPr>
          <w:rFonts w:ascii="Times New Roman" w:hAnsi="Times New Roman" w:cs="Times New Roman"/>
          <w:sz w:val="28"/>
          <w:szCs w:val="28"/>
        </w:rPr>
        <w:t xml:space="preserve">(Барин лежит (13), кутается (14). </w:t>
      </w:r>
      <w:proofErr w:type="gramEnd"/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Заморозил ли дровосека Синий нос? Почему? Прочитаем в тексте. КАК ДРОВОСЕК СПАСАЛСЯ ОТ ХОЛОДА? </w:t>
      </w:r>
      <w:proofErr w:type="gramStart"/>
      <w:r w:rsidRPr="00412957">
        <w:rPr>
          <w:rFonts w:ascii="Times New Roman" w:hAnsi="Times New Roman" w:cs="Times New Roman"/>
          <w:sz w:val="28"/>
          <w:szCs w:val="28"/>
        </w:rPr>
        <w:t xml:space="preserve">(Бежит (16), рубит (17), машет (18), бьёт (19) колотит (20). </w:t>
      </w:r>
      <w:proofErr w:type="gramEnd"/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Кто больше сделал, дровосек (21) или барин (15)? (сравнение глаголов-действий).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V. Вторичный синтез. 8 мин. </w:t>
      </w: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1. Обобщение существенных черт действующих лиц.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Какой был барин, и какой был дровосек?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2. Выяснение идейной направленности.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- Прочитаем хором последнюю строку сказки.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Как вы понимаете слова “Топор лучше шубы греет (22)”?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- Чему нас учит сказка?</w:t>
      </w: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3. Работа с пословицами.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 xml:space="preserve">Прочитать пословицу. Читать только русские буквы. Работа в парах. Соотнесите пословиц со сказкой.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МОР</w:t>
      </w:r>
      <w:proofErr w:type="gramStart"/>
      <w:r w:rsidRPr="0041295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12957">
        <w:rPr>
          <w:rFonts w:ascii="Times New Roman" w:hAnsi="Times New Roman" w:cs="Times New Roman"/>
          <w:sz w:val="28"/>
          <w:szCs w:val="28"/>
        </w:rPr>
        <w:t xml:space="preserve">ОЗ НЕ ВЕWЛИК, ДА СТОRЯТЬ НЕ ВЕLЛИТ.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ГД</w:t>
      </w:r>
      <w:proofErr w:type="gramStart"/>
      <w:r w:rsidRPr="00412957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412957">
        <w:rPr>
          <w:rFonts w:ascii="Times New Roman" w:hAnsi="Times New Roman" w:cs="Times New Roman"/>
          <w:sz w:val="28"/>
          <w:szCs w:val="28"/>
        </w:rPr>
        <w:t xml:space="preserve">Е ТЕПFЛО, ТУLТ И ДОБWРО.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ХОЧ</w:t>
      </w:r>
      <w:proofErr w:type="gramStart"/>
      <w:r w:rsidRPr="0041295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12957">
        <w:rPr>
          <w:rFonts w:ascii="Times New Roman" w:hAnsi="Times New Roman" w:cs="Times New Roman"/>
          <w:sz w:val="28"/>
          <w:szCs w:val="28"/>
        </w:rPr>
        <w:t xml:space="preserve">ЕШЬ ЕСJТЬ КАЛYАЧИ, ТАWК НЕ СИSДИ НА ПЕUЧИ.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lastRenderedPageBreak/>
        <w:t>У РАБОТWАЮЩЕГО В РУ</w:t>
      </w:r>
      <w:proofErr w:type="gramStart"/>
      <w:r w:rsidRPr="0041295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12957">
        <w:rPr>
          <w:rFonts w:ascii="Times New Roman" w:hAnsi="Times New Roman" w:cs="Times New Roman"/>
          <w:sz w:val="28"/>
          <w:szCs w:val="28"/>
        </w:rPr>
        <w:t xml:space="preserve">КАХ ДЕGЛО ОГНZЁМ ГОРRИТ.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  <w:r w:rsidRPr="00412957">
        <w:rPr>
          <w:rFonts w:ascii="Times New Roman" w:hAnsi="Times New Roman" w:cs="Times New Roman"/>
          <w:sz w:val="28"/>
          <w:szCs w:val="28"/>
        </w:rPr>
        <w:t>БЕР</w:t>
      </w:r>
      <w:proofErr w:type="gramStart"/>
      <w:r w:rsidRPr="0041295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2957">
        <w:rPr>
          <w:rFonts w:ascii="Times New Roman" w:hAnsi="Times New Roman" w:cs="Times New Roman"/>
          <w:sz w:val="28"/>
          <w:szCs w:val="28"/>
        </w:rPr>
        <w:t xml:space="preserve">ЕГИ НОGС В БОЛЬRШОЙ МОWРОЗ. </w:t>
      </w:r>
    </w:p>
    <w:p w:rsidR="00412957" w:rsidRPr="00412957" w:rsidRDefault="00412957" w:rsidP="00412957">
      <w:pPr>
        <w:rPr>
          <w:rFonts w:ascii="Times New Roman" w:hAnsi="Times New Roman" w:cs="Times New Roman"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4. Работа с иллюстрациями к сказке. </w:t>
      </w: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 xml:space="preserve">5. Отработка навыка чтения. “Жужжащее” чтение. </w:t>
      </w:r>
    </w:p>
    <w:p w:rsidR="0041295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</w:p>
    <w:p w:rsidR="00F21A97" w:rsidRPr="00412957" w:rsidRDefault="00412957" w:rsidP="00412957">
      <w:pPr>
        <w:rPr>
          <w:rFonts w:ascii="Times New Roman" w:hAnsi="Times New Roman" w:cs="Times New Roman"/>
          <w:b/>
          <w:sz w:val="28"/>
          <w:szCs w:val="28"/>
        </w:rPr>
      </w:pPr>
      <w:r w:rsidRPr="00412957">
        <w:rPr>
          <w:rFonts w:ascii="Times New Roman" w:hAnsi="Times New Roman" w:cs="Times New Roman"/>
          <w:b/>
          <w:sz w:val="28"/>
          <w:szCs w:val="28"/>
        </w:rPr>
        <w:t>VI. Итог урока. Оценка ответов учащихся. Задание на дом. Читать сказку по ролям. 2 мин.</w:t>
      </w:r>
    </w:p>
    <w:sectPr w:rsidR="00F21A97" w:rsidRPr="00412957" w:rsidSect="00F2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57"/>
    <w:rsid w:val="00412957"/>
    <w:rsid w:val="00F2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2012-01-17T12:57:00Z</dcterms:created>
  <dcterms:modified xsi:type="dcterms:W3CDTF">2012-01-17T13:00:00Z</dcterms:modified>
</cp:coreProperties>
</file>