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12" w:rsidRPr="00366283" w:rsidRDefault="005B6312" w:rsidP="005B631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66283">
        <w:rPr>
          <w:rFonts w:ascii="Times New Roman" w:hAnsi="Times New Roman" w:cs="Times New Roman"/>
          <w:sz w:val="28"/>
          <w:szCs w:val="24"/>
        </w:rPr>
        <w:t>Государственное бюджетное дошкольное образовательное учреждение</w:t>
      </w:r>
    </w:p>
    <w:p w:rsidR="005B6312" w:rsidRPr="00366283" w:rsidRDefault="005B6312" w:rsidP="005B631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66283">
        <w:rPr>
          <w:rFonts w:ascii="Times New Roman" w:hAnsi="Times New Roman" w:cs="Times New Roman"/>
          <w:sz w:val="28"/>
          <w:szCs w:val="24"/>
        </w:rPr>
        <w:t>детский сад № 2 компенсирующего вида</w:t>
      </w:r>
    </w:p>
    <w:p w:rsidR="005B6312" w:rsidRPr="00366283" w:rsidRDefault="005B6312" w:rsidP="005B631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66283">
        <w:rPr>
          <w:rFonts w:ascii="Times New Roman" w:hAnsi="Times New Roman" w:cs="Times New Roman"/>
          <w:sz w:val="28"/>
          <w:szCs w:val="24"/>
        </w:rPr>
        <w:t>Кировского района Санкт-Петербурга</w:t>
      </w:r>
    </w:p>
    <w:p w:rsidR="005B6312" w:rsidRDefault="005B6312" w:rsidP="005B6312">
      <w:pPr>
        <w:spacing w:after="0"/>
        <w:jc w:val="center"/>
        <w:rPr>
          <w:sz w:val="24"/>
          <w:szCs w:val="24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Статья на тему:</w:t>
      </w:r>
    </w:p>
    <w:p w:rsidR="005B6312" w:rsidRPr="00E87030" w:rsidRDefault="005B6312" w:rsidP="005B63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E870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Специфика деятельности детей с умственной отсталостью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B6312" w:rsidRPr="00A260D4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                                                    Воспитатель</w:t>
      </w: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Сидорович Ольга Петровна</w:t>
      </w: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Default="005B6312" w:rsidP="005B6312">
      <w:pPr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Default="005B6312" w:rsidP="005B6312">
      <w:pP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5B6312" w:rsidRPr="00366283" w:rsidRDefault="005B6312" w:rsidP="005B6312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662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Санкт-Петербург</w:t>
      </w:r>
    </w:p>
    <w:p w:rsidR="005B6312" w:rsidRDefault="005B6312" w:rsidP="005B6312">
      <w:pPr>
        <w:jc w:val="center"/>
        <w:rPr>
          <w:rFonts w:ascii="Times New Roman" w:hAnsi="Times New Roman" w:cs="Times New Roman"/>
          <w:b/>
          <w:sz w:val="36"/>
        </w:rPr>
      </w:pPr>
      <w:r w:rsidRPr="003662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</w:p>
    <w:p w:rsidR="005B6312" w:rsidRDefault="005B6312" w:rsidP="005B6312">
      <w:pPr>
        <w:spacing w:after="0" w:line="240" w:lineRule="auto"/>
        <w:outlineLvl w:val="3"/>
        <w:rPr>
          <w:rFonts w:ascii="Times New Roman" w:hAnsi="Times New Roman" w:cs="Times New Roman"/>
          <w:b/>
          <w:sz w:val="36"/>
        </w:rPr>
      </w:pPr>
    </w:p>
    <w:p w:rsidR="005B6312" w:rsidRDefault="005B6312" w:rsidP="005B631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B6312" w:rsidRPr="00E87030" w:rsidRDefault="005B6312" w:rsidP="005B631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Специфика деятельности детей с умственной отсталостью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Деятельность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- это активное взаимодействие с окружающей действительностью, в ходе которой живое существо выступает как субъект, целенаправленно воздействующий на окружающую действительность, и удовлетворяет свои потребности. При всём многообразии видов деятельности в каждом из них можно выделить основные </w:t>
      </w: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структурные единицы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B6312" w:rsidRPr="00E87030" w:rsidRDefault="005B6312" w:rsidP="005B63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Мотивы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- всё то, что побуждает человека к поступкам, различным видам деятельности, что направляет их, то, ради чего деятельность осуществляется.</w:t>
      </w:r>
    </w:p>
    <w:p w:rsidR="005B6312" w:rsidRPr="00E87030" w:rsidRDefault="005B6312" w:rsidP="005B63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Цели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- прогнозируемые результаты, на достижение которых направлена деятельность.</w:t>
      </w:r>
    </w:p>
    <w:p w:rsidR="005B6312" w:rsidRPr="00E87030" w:rsidRDefault="005B6312" w:rsidP="005B63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Средства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включают как внешние материальные действия, так и внутренние, осуществляемые в плане образа с помощью различных психических процессов и являющиеся фактически показателем уровня развития последних.</w:t>
      </w:r>
    </w:p>
    <w:p w:rsidR="005B6312" w:rsidRPr="00E87030" w:rsidRDefault="005B6312" w:rsidP="005B6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Для умственно отсталых детей хар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актерно позднее и неполноценное </w:t>
      </w:r>
      <w:r w:rsidRPr="00E870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всех видов деятельности. Особенно страдает у дошкольников произвольная деятельность. Это обусловлено тем, что ее осуществление требует определенного уровня развития мышления и речи, устойчивости внимания, а также умения целенаправленно приложить волевые усилия. Выполнение различных видов деятельности, предполагающих практические действия, затруднено, так как часто наблюдаются отклонения в развитии двигательной сферы этих детей.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 на первом году жизни умственно отсталых детей наблюдаются нарушения ведущей деятельности данного периода - </w:t>
      </w: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непосредственного эмоционального общения </w:t>
      </w:r>
      <w:proofErr w:type="gramStart"/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со</w:t>
      </w:r>
      <w:proofErr w:type="gramEnd"/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взрослым.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 к взрослому неустойчив или отсутствует, коммуникативные средства общения этого возраста (улыбка, голосовые реакции, двигательные реакции) также обеднены или практически отсутствуют.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Простейшая </w:t>
      </w:r>
      <w:proofErr w:type="spellStart"/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предмето-практическая</w:t>
      </w:r>
      <w:proofErr w:type="spellEnd"/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деятельность, включающая в себя элементы самообслуживания, детьми с недоразвитием интеллекта выполняется с трудом. Требуется зачастую длительное, целенаправленное обучение. Дошкольники неловки, невнимательны, легко отвлекаются, быстро забывают последовательность действий. В раннем возрасте </w:t>
      </w: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предметная деятельность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у умственно отсталых детей не формируется, т.к. в младенчестве не сформированы предпосылки для ее развития. В основном наблюдаются манипуляции с предметами, носящие неадекватный характер. Количество неадекватных по своему характеру манипуляций с предметами сокращается лишь на шестом году жизни детей с недоразвитием интеллекта. У детей старше пяти лет возникает интерес к процессуальным действиям, но они часто стереотипны, формальны, т.е. умственно отсталые дети повторяют действия взрослых, не осознавая из смысла.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нормально развивающихся детей в дошкольном возрасте ведущим видом деятельность является </w:t>
      </w: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игра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. У умственно отсталых детей игра без специального обучения не возникает. Иногда наблюдаются отдельные игровые действия, но у детей с недоразвитием интеллекта они не имеют смыслового наполнения. В играх нормально развивающихся сверстников умственно отсталые дети либо не могут принять участия, либо выполняют подсобные роли. Это связано с тем, что ребенок с недоразвитием интеллекта ограниченно способен к контакту со сверстниками.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Продуктивные виды деятельности.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Из продуктивных видов деятельности наиболее изучена изобразительная деятельность умственно отсталых детей (Т.Н. Головина, О.П. </w:t>
      </w:r>
      <w:proofErr w:type="spellStart"/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Гаврилушкина</w:t>
      </w:r>
      <w:proofErr w:type="spellEnd"/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др.). Изобразительная деятельность умственно отсталых детей формируется замедленно и своеобразно. В их рисунках есть характерные черты, имеющие диагностический характер. Умения детей, лишенных специального обучения в детском саду или семье, долго остаются на уровне простых каракуль, и лишь к концу дошкольного детства может появиться предметный рисунок. Рисунки отличаются грубыми ошибками и неточностями.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Трудовая деятельность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у нормально развивающихся дошкольников формируется в предпосылках - в виде самообслуживания и бытового труда. У умственно отсталого ребенка без специального обучения не формируются даже предпосылки для формирования трудовой деятельности, но в условиях адекватного обучения и воспитания у них могут быть сформированы некоторые навыки самообслуживания.</w:t>
      </w:r>
    </w:p>
    <w:p w:rsidR="005B6312" w:rsidRPr="00E87030" w:rsidRDefault="005B6312" w:rsidP="005B631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концу дошкольного возраста у детей с недоразвитием интеллекта не формируется психологическая готовность к школьному обучению, которая представляет собой систему </w:t>
      </w:r>
      <w:proofErr w:type="spellStart"/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мотивационно-волевых</w:t>
      </w:r>
      <w:proofErr w:type="spellEnd"/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познавательных и социальных предпосылок, необходимых для перехода ребенка к следующей ведущей деятельности - </w:t>
      </w:r>
      <w:r w:rsidRPr="00E870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учебной.</w:t>
      </w:r>
      <w:r w:rsidRPr="00E87030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Поскольку психическое недоразвитие при умственной отсталости носит системный характер, к концу дошкольного возраста дети данной категории оказываются совершенно неготовыми к систематическому школьному обучению.</w:t>
      </w:r>
    </w:p>
    <w:p w:rsidR="005B6312" w:rsidRPr="00E87030" w:rsidRDefault="005B6312" w:rsidP="005B6312">
      <w:pPr>
        <w:spacing w:after="0"/>
        <w:rPr>
          <w:sz w:val="28"/>
          <w:szCs w:val="24"/>
        </w:rPr>
      </w:pPr>
    </w:p>
    <w:p w:rsidR="005B6312" w:rsidRPr="00E87030" w:rsidRDefault="005B6312" w:rsidP="005B6312">
      <w:pPr>
        <w:spacing w:after="0"/>
        <w:rPr>
          <w:sz w:val="28"/>
          <w:szCs w:val="24"/>
        </w:rPr>
      </w:pPr>
    </w:p>
    <w:p w:rsidR="00B35EF5" w:rsidRPr="005B6312" w:rsidRDefault="00B35EF5" w:rsidP="005B6312"/>
    <w:sectPr w:rsidR="00B35EF5" w:rsidRPr="005B6312" w:rsidSect="007D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4093C"/>
    <w:multiLevelType w:val="multilevel"/>
    <w:tmpl w:val="E83C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F5"/>
    <w:rsid w:val="000741CD"/>
    <w:rsid w:val="001655BD"/>
    <w:rsid w:val="002209BE"/>
    <w:rsid w:val="002F7279"/>
    <w:rsid w:val="00366D14"/>
    <w:rsid w:val="004312C9"/>
    <w:rsid w:val="00460C7D"/>
    <w:rsid w:val="004E2BAC"/>
    <w:rsid w:val="004E703E"/>
    <w:rsid w:val="00527E39"/>
    <w:rsid w:val="005B6312"/>
    <w:rsid w:val="00650AA6"/>
    <w:rsid w:val="008D4ECC"/>
    <w:rsid w:val="00B35EF5"/>
    <w:rsid w:val="00C71113"/>
    <w:rsid w:val="00DE3623"/>
    <w:rsid w:val="00E7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4245</Characters>
  <Application>Microsoft Office Word</Application>
  <DocSecurity>0</DocSecurity>
  <Lines>35</Lines>
  <Paragraphs>9</Paragraphs>
  <ScaleCrop>false</ScaleCrop>
  <Company>Grizli777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2014-09-22T17:02:00Z</dcterms:created>
  <dcterms:modified xsi:type="dcterms:W3CDTF">2014-09-23T17:12:00Z</dcterms:modified>
</cp:coreProperties>
</file>