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8D" w:rsidRDefault="00F3688D" w:rsidP="00F3688D">
      <w:pPr>
        <w:spacing w:after="0" w:line="360" w:lineRule="auto"/>
        <w:jc w:val="center"/>
        <w:rPr>
          <w:rFonts w:ascii="Times New Roman" w:hAnsi="Times New Roman"/>
          <w:sz w:val="28"/>
          <w:szCs w:val="28"/>
        </w:rPr>
      </w:pPr>
      <w:r w:rsidRPr="00EF7C12">
        <w:rPr>
          <w:rFonts w:ascii="Times New Roman" w:hAnsi="Times New Roman"/>
          <w:sz w:val="28"/>
          <w:szCs w:val="28"/>
        </w:rPr>
        <w:t>Родительск</w:t>
      </w:r>
      <w:r>
        <w:rPr>
          <w:rFonts w:ascii="Times New Roman" w:hAnsi="Times New Roman"/>
          <w:sz w:val="28"/>
          <w:szCs w:val="28"/>
        </w:rPr>
        <w:t xml:space="preserve">ое собрание </w:t>
      </w:r>
    </w:p>
    <w:p w:rsidR="00F3688D" w:rsidRPr="00EF7C12" w:rsidRDefault="00F3688D" w:rsidP="00F3688D">
      <w:pPr>
        <w:spacing w:after="0" w:line="360" w:lineRule="auto"/>
        <w:jc w:val="center"/>
        <w:rPr>
          <w:rFonts w:ascii="Times New Roman" w:hAnsi="Times New Roman"/>
          <w:b/>
          <w:sz w:val="28"/>
          <w:szCs w:val="28"/>
        </w:rPr>
      </w:pPr>
      <w:r w:rsidRPr="00EF7C12">
        <w:rPr>
          <w:rFonts w:ascii="Times New Roman" w:hAnsi="Times New Roman"/>
          <w:b/>
          <w:sz w:val="28"/>
          <w:szCs w:val="28"/>
        </w:rPr>
        <w:t>«Нравственно-эмоциональное развитие детей»</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u w:val="single"/>
        </w:rPr>
        <w:t>Цель:</w:t>
      </w:r>
      <w:r w:rsidRPr="00EF7C12">
        <w:rPr>
          <w:rFonts w:ascii="Times New Roman" w:hAnsi="Times New Roman"/>
          <w:sz w:val="28"/>
          <w:szCs w:val="28"/>
        </w:rPr>
        <w:t xml:space="preserve"> повышение родительской компетентности в вопросе нравственно-эмоционально</w:t>
      </w:r>
      <w:r>
        <w:rPr>
          <w:rFonts w:ascii="Times New Roman" w:hAnsi="Times New Roman"/>
          <w:sz w:val="28"/>
          <w:szCs w:val="28"/>
        </w:rPr>
        <w:t xml:space="preserve">го </w:t>
      </w:r>
      <w:r w:rsidRPr="00EF7C12">
        <w:rPr>
          <w:rFonts w:ascii="Times New Roman" w:hAnsi="Times New Roman"/>
          <w:sz w:val="28"/>
          <w:szCs w:val="28"/>
        </w:rPr>
        <w:t>воспитани</w:t>
      </w:r>
      <w:r>
        <w:rPr>
          <w:rFonts w:ascii="Times New Roman" w:hAnsi="Times New Roman"/>
          <w:sz w:val="28"/>
          <w:szCs w:val="28"/>
        </w:rPr>
        <w:t>я</w:t>
      </w:r>
      <w:r w:rsidRPr="003E011F">
        <w:rPr>
          <w:rFonts w:ascii="Times New Roman" w:hAnsi="Times New Roman"/>
          <w:sz w:val="28"/>
          <w:szCs w:val="28"/>
        </w:rPr>
        <w:t>; дать родителям возможность поделиться опытом семейного воспитания и подвести их к анализу собственного педагогического опыта.</w:t>
      </w:r>
    </w:p>
    <w:p w:rsidR="00F3688D" w:rsidRPr="00EF7C12" w:rsidRDefault="00F3688D" w:rsidP="00F3688D">
      <w:pPr>
        <w:spacing w:after="0" w:line="360" w:lineRule="auto"/>
        <w:ind w:firstLine="567"/>
        <w:jc w:val="both"/>
        <w:rPr>
          <w:rFonts w:ascii="Times New Roman" w:hAnsi="Times New Roman"/>
          <w:sz w:val="28"/>
          <w:szCs w:val="28"/>
          <w:u w:val="single"/>
        </w:rPr>
      </w:pPr>
      <w:r w:rsidRPr="00EF7C12">
        <w:rPr>
          <w:rFonts w:ascii="Times New Roman" w:hAnsi="Times New Roman"/>
          <w:sz w:val="28"/>
          <w:szCs w:val="28"/>
          <w:u w:val="single"/>
        </w:rPr>
        <w:t>Ход собрания:</w:t>
      </w:r>
    </w:p>
    <w:p w:rsidR="00F3688D" w:rsidRPr="00EF7C12" w:rsidRDefault="00F3688D" w:rsidP="00F3688D">
      <w:pPr>
        <w:spacing w:after="0" w:line="360" w:lineRule="auto"/>
        <w:ind w:firstLine="567"/>
        <w:jc w:val="both"/>
        <w:rPr>
          <w:rFonts w:ascii="Times New Roman" w:hAnsi="Times New Roman"/>
          <w:sz w:val="28"/>
          <w:szCs w:val="28"/>
        </w:rPr>
      </w:pPr>
      <w:r w:rsidRPr="003E011F">
        <w:rPr>
          <w:rFonts w:ascii="Times New Roman" w:hAnsi="Times New Roman"/>
          <w:b/>
          <w:sz w:val="28"/>
          <w:szCs w:val="28"/>
        </w:rPr>
        <w:t>1.</w:t>
      </w:r>
      <w:r>
        <w:rPr>
          <w:rFonts w:ascii="Times New Roman" w:hAnsi="Times New Roman"/>
          <w:sz w:val="28"/>
          <w:szCs w:val="28"/>
        </w:rPr>
        <w:t xml:space="preserve"> </w:t>
      </w:r>
      <w:r w:rsidRPr="00EF7C12">
        <w:rPr>
          <w:rFonts w:ascii="Times New Roman" w:hAnsi="Times New Roman"/>
          <w:sz w:val="28"/>
          <w:szCs w:val="28"/>
        </w:rPr>
        <w:t>С целью активизации родительского внимания к теме собрания воспитатель предлагает родителям ответить на вопросы:</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Какие нравственные качества присущи человеку? (доброта, любовь, честность, справедливость, дружелюбие, щедрость, бескорыстие, гуманность и др.</w:t>
      </w:r>
      <w:proofErr w:type="gramStart"/>
      <w:r w:rsidRPr="00EF7C12">
        <w:rPr>
          <w:rFonts w:ascii="Times New Roman" w:hAnsi="Times New Roman"/>
          <w:sz w:val="28"/>
          <w:szCs w:val="28"/>
        </w:rPr>
        <w:t xml:space="preserve"> )</w:t>
      </w:r>
      <w:proofErr w:type="gramEnd"/>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Какие нравственные качества вы хотели бы видеть в вашем ребенке?</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Придумайте синонимы к словам «доброта», «взаимопомощь», «дружба».</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EF7C12">
        <w:rPr>
          <w:rFonts w:ascii="Times New Roman" w:hAnsi="Times New Roman"/>
          <w:sz w:val="28"/>
          <w:szCs w:val="28"/>
        </w:rPr>
        <w:t>со</w:t>
      </w:r>
      <w:proofErr w:type="gramEnd"/>
      <w:r w:rsidRPr="00EF7C12">
        <w:rPr>
          <w:rFonts w:ascii="Times New Roman" w:hAnsi="Times New Roman"/>
          <w:sz w:val="28"/>
          <w:szCs w:val="28"/>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xml:space="preserve">Эмоциональные проявления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EF7C12">
        <w:rPr>
          <w:rFonts w:ascii="Times New Roman" w:hAnsi="Times New Roman"/>
          <w:sz w:val="28"/>
          <w:szCs w:val="28"/>
        </w:rPr>
        <w:t>близких</w:t>
      </w:r>
      <w:proofErr w:type="gramEnd"/>
      <w:r w:rsidRPr="00EF7C12">
        <w:rPr>
          <w:rFonts w:ascii="Times New Roman" w:hAnsi="Times New Roman"/>
          <w:sz w:val="28"/>
          <w:szCs w:val="28"/>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lastRenderedPageBreak/>
        <w:t>(Родители делятся опытом о проведении интересного дня рождения).</w:t>
      </w:r>
    </w:p>
    <w:p w:rsidR="00F3688D" w:rsidRPr="003E011F" w:rsidRDefault="00F3688D" w:rsidP="00F3688D">
      <w:pPr>
        <w:spacing w:after="0" w:line="360" w:lineRule="auto"/>
        <w:ind w:firstLine="567"/>
        <w:jc w:val="both"/>
        <w:rPr>
          <w:rFonts w:ascii="Times New Roman" w:hAnsi="Times New Roman"/>
          <w:b/>
          <w:i/>
          <w:sz w:val="28"/>
          <w:szCs w:val="28"/>
        </w:rPr>
      </w:pPr>
      <w:r w:rsidRPr="003E011F">
        <w:rPr>
          <w:rFonts w:ascii="Times New Roman" w:hAnsi="Times New Roman"/>
          <w:b/>
          <w:sz w:val="28"/>
          <w:szCs w:val="28"/>
        </w:rPr>
        <w:t>2.</w:t>
      </w:r>
      <w:r w:rsidRPr="003E011F">
        <w:rPr>
          <w:rFonts w:ascii="Times New Roman" w:hAnsi="Times New Roman"/>
          <w:b/>
          <w:i/>
          <w:sz w:val="28"/>
          <w:szCs w:val="28"/>
        </w:rPr>
        <w:t>Об эмоциональном развитии ребенка</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Что нужно знать об эмоциональном развитии 4-6-летнего ребенка?</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В этом возрасте меняется поведение ребенка, уходит в непосредственность.</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Он способен подчинять эмоции своим близким целям.</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Может удерживать принятую на себя роль до окончания игры или до достижения поставленной цели.</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Начинает осознавать свои переживания.</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Начинает активно интересоваться отношением окружающих к себе, формировать собственную самооценку.</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xml:space="preserve">При воспитании нравственных чувств </w:t>
      </w:r>
      <w:proofErr w:type="gramStart"/>
      <w:r w:rsidRPr="00EF7C12">
        <w:rPr>
          <w:rFonts w:ascii="Times New Roman" w:hAnsi="Times New Roman"/>
          <w:sz w:val="28"/>
          <w:szCs w:val="28"/>
        </w:rPr>
        <w:t>необходимо</w:t>
      </w:r>
      <w:proofErr w:type="gramEnd"/>
      <w:r w:rsidRPr="00EF7C12">
        <w:rPr>
          <w:rFonts w:ascii="Times New Roman" w:hAnsi="Times New Roman"/>
          <w:sz w:val="28"/>
          <w:szCs w:val="28"/>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Pr="00EF7C12">
        <w:rPr>
          <w:rFonts w:ascii="Times New Roman" w:hAnsi="Times New Roman"/>
          <w:sz w:val="28"/>
          <w:szCs w:val="28"/>
        </w:rPr>
        <w:t>сожалению</w:t>
      </w:r>
      <w:proofErr w:type="gramEnd"/>
      <w:r w:rsidRPr="00EF7C12">
        <w:rPr>
          <w:rFonts w:ascii="Times New Roman" w:hAnsi="Times New Roman"/>
          <w:sz w:val="28"/>
          <w:szCs w:val="28"/>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w:t>
      </w:r>
      <w:r w:rsidRPr="00EF7C12">
        <w:rPr>
          <w:rFonts w:ascii="Times New Roman" w:hAnsi="Times New Roman"/>
          <w:sz w:val="28"/>
          <w:szCs w:val="28"/>
        </w:rPr>
        <w:lastRenderedPageBreak/>
        <w:t>чутко реагируют на доброжелательное отношение к ним, искренне тянутся к людям добрым, отзывчивым. Ребенок может заплакать,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F3688D" w:rsidRDefault="00F3688D" w:rsidP="00F3688D">
      <w:pPr>
        <w:spacing w:after="0" w:line="360" w:lineRule="auto"/>
        <w:ind w:firstLine="567"/>
        <w:jc w:val="both"/>
        <w:rPr>
          <w:rFonts w:ascii="Times New Roman" w:hAnsi="Times New Roman"/>
          <w:sz w:val="28"/>
          <w:szCs w:val="28"/>
        </w:rPr>
      </w:pPr>
      <w:r w:rsidRPr="003E011F">
        <w:rPr>
          <w:rFonts w:ascii="Times New Roman" w:hAnsi="Times New Roman"/>
          <w:b/>
          <w:sz w:val="28"/>
          <w:szCs w:val="28"/>
        </w:rPr>
        <w:t>3.</w:t>
      </w:r>
      <w:r>
        <w:rPr>
          <w:rFonts w:ascii="Times New Roman" w:hAnsi="Times New Roman"/>
          <w:sz w:val="28"/>
          <w:szCs w:val="28"/>
        </w:rPr>
        <w:t xml:space="preserve"> </w:t>
      </w:r>
      <w:r>
        <w:rPr>
          <w:rFonts w:ascii="Times New Roman" w:hAnsi="Times New Roman"/>
          <w:b/>
          <w:i/>
          <w:sz w:val="28"/>
          <w:szCs w:val="28"/>
        </w:rPr>
        <w:t>Формы работы п</w:t>
      </w:r>
      <w:r w:rsidRPr="003E011F">
        <w:rPr>
          <w:rFonts w:ascii="Times New Roman" w:hAnsi="Times New Roman"/>
          <w:b/>
          <w:i/>
          <w:sz w:val="28"/>
          <w:szCs w:val="28"/>
        </w:rPr>
        <w:t>о нравственно-эмоциональному развитию детей.</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С детьми нашей группы провожу работу по нравственно-эмоциональному развитию:</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Цикл бесед и занятий «Уроки доброты», «Уроки вежливости»;</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«Альбом эмоций», перелистывая который дети рассматривают изображения людей в разном эмоциональном состоянии, рассуждают, изображают, даже имитируют голосом эмоцию;</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Использую дидактические игры «Составь портрет» (портрет с различными эмоциями); «Злые и добрые герои сказок»</w:t>
      </w:r>
      <w:proofErr w:type="gramStart"/>
      <w:r w:rsidRPr="00EF7C12">
        <w:rPr>
          <w:rFonts w:ascii="Times New Roman" w:hAnsi="Times New Roman"/>
          <w:sz w:val="28"/>
          <w:szCs w:val="28"/>
        </w:rPr>
        <w:t xml:space="preserve"> ;</w:t>
      </w:r>
      <w:proofErr w:type="gramEnd"/>
    </w:p>
    <w:p w:rsidR="00F3688D" w:rsidRPr="00EF7C12" w:rsidRDefault="00F3688D" w:rsidP="00F3688D">
      <w:pPr>
        <w:spacing w:after="0" w:line="360" w:lineRule="auto"/>
        <w:ind w:firstLine="567"/>
        <w:jc w:val="both"/>
        <w:rPr>
          <w:rFonts w:ascii="Times New Roman" w:hAnsi="Times New Roman"/>
          <w:sz w:val="28"/>
          <w:szCs w:val="28"/>
        </w:rPr>
      </w:pPr>
      <w:proofErr w:type="gramStart"/>
      <w:r w:rsidRPr="00EF7C12">
        <w:rPr>
          <w:rFonts w:ascii="Times New Roman" w:hAnsi="Times New Roman"/>
          <w:sz w:val="28"/>
          <w:szCs w:val="28"/>
        </w:rPr>
        <w:t>Творческая игра «Нарисуй портрет» (Ребенку дается изображение портрета без лица.</w:t>
      </w:r>
      <w:proofErr w:type="gramEnd"/>
      <w:r w:rsidRPr="00EF7C12">
        <w:rPr>
          <w:rFonts w:ascii="Times New Roman" w:hAnsi="Times New Roman"/>
          <w:sz w:val="28"/>
          <w:szCs w:val="28"/>
        </w:rPr>
        <w:t xml:space="preserve"> Задание – нарисовать ту или иную эмоцию</w:t>
      </w:r>
      <w:proofErr w:type="gramStart"/>
      <w:r w:rsidRPr="00EF7C12">
        <w:rPr>
          <w:rFonts w:ascii="Times New Roman" w:hAnsi="Times New Roman"/>
          <w:sz w:val="28"/>
          <w:szCs w:val="28"/>
        </w:rPr>
        <w:t xml:space="preserve"> )</w:t>
      </w:r>
      <w:proofErr w:type="gramEnd"/>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Одним из основных методов коррекции нравственно-эмоциональной сферы  считаю театрализованную деятельность. Театр - один из самых демократичных и доступных для детей видов искусства, он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воображения, фантазии, инициативности. Среди различных способов коррекции эмоциональных трудностей театрализованная игра занимает существенное место, так как этот вид игры пользуется особой любовью у детей,</w:t>
      </w:r>
    </w:p>
    <w:p w:rsidR="00F3688D" w:rsidRPr="00EF7C12" w:rsidRDefault="00F3688D" w:rsidP="00F3688D">
      <w:pPr>
        <w:spacing w:after="0" w:line="360" w:lineRule="auto"/>
        <w:ind w:firstLine="567"/>
        <w:jc w:val="both"/>
        <w:rPr>
          <w:rFonts w:ascii="Times New Roman" w:hAnsi="Times New Roman"/>
          <w:sz w:val="28"/>
          <w:szCs w:val="28"/>
        </w:rPr>
      </w:pPr>
      <w:r w:rsidRPr="00EF7C12">
        <w:rPr>
          <w:rFonts w:ascii="Times New Roman" w:hAnsi="Times New Roman"/>
          <w:sz w:val="28"/>
          <w:szCs w:val="28"/>
        </w:rPr>
        <w:t xml:space="preserve">Мир словесного искусства несет в себе безграничные возможности для формирования эмоциональной сферы младшего дошкольника. И крохотные </w:t>
      </w:r>
      <w:proofErr w:type="spellStart"/>
      <w:r w:rsidRPr="00EF7C12">
        <w:rPr>
          <w:rFonts w:ascii="Times New Roman" w:hAnsi="Times New Roman"/>
          <w:sz w:val="28"/>
          <w:szCs w:val="28"/>
        </w:rPr>
        <w:t>потешки</w:t>
      </w:r>
      <w:proofErr w:type="spellEnd"/>
      <w:r w:rsidRPr="00EF7C12">
        <w:rPr>
          <w:rFonts w:ascii="Times New Roman" w:hAnsi="Times New Roman"/>
          <w:sz w:val="28"/>
          <w:szCs w:val="28"/>
        </w:rPr>
        <w:t xml:space="preserve">, и большие сказки становятся для ребенка настоящей школой эмоций, вызывают его эмоциональный отклик, учат сопереживать, выражать </w:t>
      </w:r>
      <w:r w:rsidRPr="00EF7C12">
        <w:rPr>
          <w:rFonts w:ascii="Times New Roman" w:hAnsi="Times New Roman"/>
          <w:sz w:val="28"/>
          <w:szCs w:val="28"/>
        </w:rPr>
        <w:lastRenderedPageBreak/>
        <w:t xml:space="preserve">собственные чувства мимикой, жестами, словами, побуждают дать эмоциональную оценку словам и действиям героев </w:t>
      </w:r>
      <w:proofErr w:type="gramStart"/>
      <w:r w:rsidRPr="00EF7C12">
        <w:rPr>
          <w:rFonts w:ascii="Times New Roman" w:hAnsi="Times New Roman"/>
          <w:sz w:val="28"/>
          <w:szCs w:val="28"/>
        </w:rPr>
        <w:t xml:space="preserve">( </w:t>
      </w:r>
      <w:proofErr w:type="gramEnd"/>
      <w:r w:rsidRPr="00EF7C12">
        <w:rPr>
          <w:rFonts w:ascii="Times New Roman" w:hAnsi="Times New Roman"/>
          <w:sz w:val="28"/>
          <w:szCs w:val="28"/>
        </w:rPr>
        <w:t xml:space="preserve">веселый, грустный, хороший, обиделся ). Взять хотя бы всем известную «Курочку </w:t>
      </w:r>
      <w:proofErr w:type="spellStart"/>
      <w:r w:rsidRPr="00EF7C12">
        <w:rPr>
          <w:rFonts w:ascii="Times New Roman" w:hAnsi="Times New Roman"/>
          <w:sz w:val="28"/>
          <w:szCs w:val="28"/>
        </w:rPr>
        <w:t>Рябу</w:t>
      </w:r>
      <w:proofErr w:type="spellEnd"/>
      <w:r w:rsidRPr="00EF7C12">
        <w:rPr>
          <w:rFonts w:ascii="Times New Roman" w:hAnsi="Times New Roman"/>
          <w:sz w:val="28"/>
          <w:szCs w:val="28"/>
        </w:rPr>
        <w:t xml:space="preserve">», дети всегда с удовольствием показывают эту сказку, а сколько эмоций она учит выражать; дети плачут, радуются, а наша мышка так натурально пугается разбитого яичка, </w:t>
      </w:r>
      <w:proofErr w:type="gramStart"/>
      <w:r w:rsidRPr="00EF7C12">
        <w:rPr>
          <w:rFonts w:ascii="Times New Roman" w:hAnsi="Times New Roman"/>
          <w:sz w:val="28"/>
          <w:szCs w:val="28"/>
        </w:rPr>
        <w:t>что</w:t>
      </w:r>
      <w:proofErr w:type="gramEnd"/>
      <w:r w:rsidRPr="00EF7C12">
        <w:rPr>
          <w:rFonts w:ascii="Times New Roman" w:hAnsi="Times New Roman"/>
          <w:sz w:val="28"/>
          <w:szCs w:val="28"/>
        </w:rPr>
        <w:t xml:space="preserve"> кажется  даже расстроенные бабка и дед сейчас бросятся ее успокаивать.</w:t>
      </w:r>
    </w:p>
    <w:p w:rsidR="00F3688D" w:rsidRPr="003E011F" w:rsidRDefault="00F3688D" w:rsidP="00F3688D">
      <w:pPr>
        <w:spacing w:after="0" w:line="360" w:lineRule="auto"/>
        <w:ind w:firstLine="567"/>
        <w:jc w:val="both"/>
        <w:rPr>
          <w:rFonts w:ascii="Times New Roman" w:hAnsi="Times New Roman"/>
          <w:b/>
          <w:i/>
          <w:sz w:val="28"/>
          <w:szCs w:val="28"/>
        </w:rPr>
      </w:pPr>
      <w:r w:rsidRPr="003E011F">
        <w:rPr>
          <w:rFonts w:ascii="Times New Roman" w:hAnsi="Times New Roman"/>
          <w:b/>
          <w:sz w:val="28"/>
          <w:szCs w:val="28"/>
        </w:rPr>
        <w:t>4.</w:t>
      </w:r>
      <w:r w:rsidRPr="003E011F">
        <w:rPr>
          <w:rFonts w:ascii="Times New Roman" w:hAnsi="Times New Roman"/>
          <w:b/>
          <w:i/>
          <w:sz w:val="28"/>
          <w:szCs w:val="28"/>
        </w:rPr>
        <w:t>Инсценировка детьми сказки «</w:t>
      </w:r>
      <w:proofErr w:type="spellStart"/>
      <w:r w:rsidRPr="003E011F">
        <w:rPr>
          <w:rFonts w:ascii="Times New Roman" w:hAnsi="Times New Roman"/>
          <w:b/>
          <w:i/>
          <w:sz w:val="28"/>
          <w:szCs w:val="28"/>
        </w:rPr>
        <w:t>Заюшкина</w:t>
      </w:r>
      <w:proofErr w:type="spellEnd"/>
      <w:r w:rsidRPr="003E011F">
        <w:rPr>
          <w:rFonts w:ascii="Times New Roman" w:hAnsi="Times New Roman"/>
          <w:b/>
          <w:i/>
          <w:sz w:val="28"/>
          <w:szCs w:val="28"/>
        </w:rPr>
        <w:t xml:space="preserve"> избушка»</w:t>
      </w:r>
      <w:r>
        <w:rPr>
          <w:rFonts w:ascii="Times New Roman" w:hAnsi="Times New Roman"/>
          <w:b/>
          <w:i/>
          <w:sz w:val="28"/>
          <w:szCs w:val="28"/>
        </w:rPr>
        <w:t xml:space="preserve"> </w:t>
      </w:r>
    </w:p>
    <w:p w:rsidR="00F3688D" w:rsidRPr="003E011F" w:rsidRDefault="00F3688D" w:rsidP="00F3688D">
      <w:pPr>
        <w:rPr>
          <w:rFonts w:ascii="Times New Roman" w:hAnsi="Times New Roman"/>
          <w:b/>
          <w:i/>
          <w:sz w:val="28"/>
          <w:szCs w:val="28"/>
        </w:rPr>
      </w:pPr>
    </w:p>
    <w:p w:rsidR="009249A8" w:rsidRDefault="009249A8"/>
    <w:sectPr w:rsidR="009249A8" w:rsidSect="00255649">
      <w:pgSz w:w="11906" w:h="16838"/>
      <w:pgMar w:top="709"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3688D"/>
    <w:rsid w:val="00255649"/>
    <w:rsid w:val="009249A8"/>
    <w:rsid w:val="00D521AA"/>
    <w:rsid w:val="00F3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937</Words>
  <Characters>5344</Characters>
  <Application>Microsoft Office Word</Application>
  <DocSecurity>0</DocSecurity>
  <Lines>44</Lines>
  <Paragraphs>12</Paragraphs>
  <ScaleCrop>false</ScaleCrop>
  <Company>Microsoft</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2014-09-28T19:56:00Z</cp:lastPrinted>
  <dcterms:created xsi:type="dcterms:W3CDTF">2014-09-28T17:42:00Z</dcterms:created>
  <dcterms:modified xsi:type="dcterms:W3CDTF">2014-09-28T19:58:00Z</dcterms:modified>
</cp:coreProperties>
</file>