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49" w:rsidRDefault="00031E49" w:rsidP="00031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1E49" w:rsidRDefault="00031E49" w:rsidP="00031E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 разработана на основе Федерального государственного образовательного стандарта начального общего образования второго поколения,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окружающему миру  для 2 класса, Москва «Просвещение» 2011, авторской программы  А.А.Плешакова  Москва «Просвещение» 2011.  Авторская программа  рассчитана на  68 ч , 2ч в неделю (34учебных недели). Базисный учебный план  отводит  на изучение окружающего мира  во 2 классе 2ч в неделю. </w:t>
      </w:r>
      <w:r w:rsidR="008D0F4A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449E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8D0F4A">
        <w:rPr>
          <w:rFonts w:ascii="Times New Roman" w:hAnsi="Times New Roman" w:cs="Times New Roman"/>
          <w:sz w:val="28"/>
          <w:szCs w:val="28"/>
        </w:rPr>
        <w:t xml:space="preserve"> год</w:t>
      </w:r>
      <w:r w:rsidR="003449EF">
        <w:rPr>
          <w:rFonts w:ascii="Times New Roman" w:hAnsi="Times New Roman" w:cs="Times New Roman"/>
          <w:sz w:val="28"/>
          <w:szCs w:val="28"/>
        </w:rPr>
        <w:t xml:space="preserve">а во 2 классе </w:t>
      </w:r>
      <w:r w:rsidR="008D0F4A">
        <w:rPr>
          <w:rFonts w:ascii="Times New Roman" w:hAnsi="Times New Roman" w:cs="Times New Roman"/>
          <w:sz w:val="28"/>
          <w:szCs w:val="28"/>
        </w:rPr>
        <w:t xml:space="preserve"> 35 учебных недель, р</w:t>
      </w:r>
      <w:r>
        <w:rPr>
          <w:rFonts w:ascii="Times New Roman" w:hAnsi="Times New Roman" w:cs="Times New Roman"/>
          <w:sz w:val="28"/>
          <w:szCs w:val="28"/>
        </w:rPr>
        <w:t>аб</w:t>
      </w:r>
      <w:r w:rsidR="003449EF">
        <w:rPr>
          <w:rFonts w:ascii="Times New Roman" w:hAnsi="Times New Roman" w:cs="Times New Roman"/>
          <w:sz w:val="28"/>
          <w:szCs w:val="28"/>
        </w:rPr>
        <w:t xml:space="preserve">очая программа  составлена  на 70ч, </w:t>
      </w:r>
      <w:r w:rsidR="00C80B4B">
        <w:rPr>
          <w:rFonts w:ascii="Times New Roman" w:hAnsi="Times New Roman" w:cs="Times New Roman"/>
          <w:sz w:val="28"/>
          <w:szCs w:val="28"/>
        </w:rPr>
        <w:t xml:space="preserve"> </w:t>
      </w:r>
      <w:r w:rsidR="008D0F4A">
        <w:rPr>
          <w:rFonts w:ascii="Times New Roman" w:hAnsi="Times New Roman" w:cs="Times New Roman"/>
          <w:sz w:val="28"/>
          <w:szCs w:val="28"/>
        </w:rPr>
        <w:t xml:space="preserve"> 2 ча</w:t>
      </w:r>
      <w:r w:rsidR="003449EF">
        <w:rPr>
          <w:rFonts w:ascii="Times New Roman" w:hAnsi="Times New Roman" w:cs="Times New Roman"/>
          <w:sz w:val="28"/>
          <w:szCs w:val="28"/>
        </w:rPr>
        <w:t>са резервного времени отведено</w:t>
      </w:r>
      <w:r w:rsidR="008D0F4A">
        <w:rPr>
          <w:rFonts w:ascii="Times New Roman" w:hAnsi="Times New Roman" w:cs="Times New Roman"/>
          <w:sz w:val="28"/>
          <w:szCs w:val="28"/>
        </w:rPr>
        <w:t xml:space="preserve"> на изучение раздела «Путешествия»</w:t>
      </w:r>
    </w:p>
    <w:p w:rsidR="00031E49" w:rsidRDefault="00031E49" w:rsidP="00031E49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в начальной школе направлено на достижение следующих 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31E49" w:rsidRDefault="00031E49" w:rsidP="00031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 и природой;</w:t>
      </w:r>
    </w:p>
    <w:p w:rsidR="00031E49" w:rsidRDefault="00031E49" w:rsidP="00031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–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31E49" w:rsidRDefault="00031E49" w:rsidP="00031E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 </w:t>
      </w: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031E49" w:rsidRDefault="00031E49" w:rsidP="00031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31E49" w:rsidRDefault="00031E49" w:rsidP="00031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031E49" w:rsidRDefault="00031E49" w:rsidP="00031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31E49" w:rsidRDefault="00031E49" w:rsidP="00031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психологической культуры и компетентности для обеспечения эффективного и безопасного взаимодействия в социуме.</w:t>
      </w:r>
    </w:p>
    <w:p w:rsidR="00031E49" w:rsidRDefault="00031E49" w:rsidP="00031E49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031E49" w:rsidRDefault="00031E49" w:rsidP="00031E49">
      <w:pPr>
        <w:pStyle w:val="a3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ценностей ориентаций;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 в его органичном единстве и разнообразии природы, народов, культур и религий;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 отношения к иному мнению, истории и культуре других народов;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31E49" w:rsidRDefault="00031E49" w:rsidP="00031E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1E49" w:rsidRDefault="00031E49" w:rsidP="00031E49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</w:p>
    <w:p w:rsidR="00031E49" w:rsidRDefault="00031E49" w:rsidP="00031E49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способов решения проблем творческого  и поискового характера;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 способности конструктивно действовать даже в ситуациях неуспеха;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– следственных связей, построения рассуждений, отнесения к известным понятиям;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учебного предмета «Окружающий мир»;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031E49" w:rsidRDefault="00031E49" w:rsidP="00031E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работать в материальной и информационной среде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учебными моделями) в соответствии с содержанием учебного предмета «Окружающий мир».</w:t>
      </w:r>
    </w:p>
    <w:p w:rsidR="00031E49" w:rsidRDefault="00031E49" w:rsidP="00031E49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31E49" w:rsidRDefault="00031E49" w:rsidP="00031E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031E49" w:rsidRDefault="00031E49" w:rsidP="00031E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31E49" w:rsidRDefault="00031E49" w:rsidP="00031E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031E49" w:rsidRDefault="00031E49" w:rsidP="00031E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доступных способов изучения природы и 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81326" w:rsidRPr="00FA7674" w:rsidRDefault="00031E49" w:rsidP="00FA76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 – следственные связи в окружающем мире.</w:t>
      </w:r>
    </w:p>
    <w:p w:rsidR="00E81326" w:rsidRDefault="00E81326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1326" w:rsidRDefault="00E81326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1326" w:rsidRDefault="00E81326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7D35" w:rsidRDefault="00E27D35" w:rsidP="00E27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27D35" w:rsidRDefault="00E27D35" w:rsidP="00E27D3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054"/>
        <w:gridCol w:w="1985"/>
        <w:gridCol w:w="1842"/>
      </w:tblGrid>
      <w:tr w:rsidR="00E27D35" w:rsidTr="00E27D3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E27D35" w:rsidRDefault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</w:t>
            </w:r>
          </w:p>
          <w:p w:rsidR="00E27D35" w:rsidRDefault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E27D35" w:rsidTr="00E27D3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E27D35" w:rsidRDefault="00E27D35" w:rsidP="00E27D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5D99">
              <w:rPr>
                <w:sz w:val="28"/>
                <w:szCs w:val="28"/>
              </w:rPr>
              <w:t>Где мы живём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7D35" w:rsidTr="00E27D3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E27D35" w:rsidRDefault="00E27D35" w:rsidP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27D35">
              <w:rPr>
                <w:sz w:val="28"/>
                <w:szCs w:val="28"/>
              </w:rPr>
              <w:t xml:space="preserve">2. </w:t>
            </w:r>
            <w:r w:rsidR="00AE5D99">
              <w:rPr>
                <w:sz w:val="28"/>
                <w:szCs w:val="28"/>
              </w:rPr>
              <w:t>Природа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7D35" w:rsidTr="00E27D3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E27D35" w:rsidRDefault="00E27D35" w:rsidP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27D35">
              <w:rPr>
                <w:sz w:val="28"/>
                <w:szCs w:val="28"/>
              </w:rPr>
              <w:t>3.</w:t>
            </w:r>
            <w:r w:rsidR="00AE5D99">
              <w:rPr>
                <w:sz w:val="28"/>
                <w:szCs w:val="28"/>
              </w:rPr>
              <w:t>Жизнь города и села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27D35" w:rsidTr="00E27D35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E27D35" w:rsidRDefault="00E27D35" w:rsidP="00E2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27D35">
              <w:rPr>
                <w:sz w:val="28"/>
                <w:szCs w:val="28"/>
              </w:rPr>
              <w:t>4.</w:t>
            </w:r>
            <w:r w:rsidR="00AE5D99">
              <w:rPr>
                <w:sz w:val="28"/>
                <w:szCs w:val="28"/>
              </w:rPr>
              <w:t>Здоровье и безопасность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7D35" w:rsidTr="00E27D35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AE5D99" w:rsidRDefault="00AE5D99" w:rsidP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E5D99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7D35" w:rsidTr="00E27D35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Pr="00AE5D99" w:rsidRDefault="00AE5D99" w:rsidP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 Путешествия</w:t>
            </w:r>
            <w:r w:rsidRPr="00AE5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18+2ч. рез.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35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E5D99" w:rsidTr="00E27D35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99" w:rsidRDefault="00AE5D99" w:rsidP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99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99" w:rsidRDefault="00AE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E27D35" w:rsidRDefault="00E27D35" w:rsidP="00E27D35">
      <w:pPr>
        <w:rPr>
          <w:rFonts w:ascii="Times New Roman" w:hAnsi="Times New Roman" w:cs="Times New Roman"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B4B" w:rsidRDefault="00C80B4B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7D35" w:rsidRDefault="00E27D35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7D35" w:rsidRDefault="00E27D35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91443" w:rsidRDefault="00491443" w:rsidP="00E81326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</w:t>
      </w:r>
    </w:p>
    <w:tbl>
      <w:tblPr>
        <w:tblW w:w="155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379"/>
        <w:gridCol w:w="3211"/>
        <w:gridCol w:w="2132"/>
        <w:gridCol w:w="2247"/>
        <w:gridCol w:w="2487"/>
        <w:gridCol w:w="2377"/>
      </w:tblGrid>
      <w:tr w:rsidR="001C62F0" w:rsidRPr="001C62F0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C62F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C62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3449EF" w:rsidRPr="001C62F0" w:rsidRDefault="003449EF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 xml:space="preserve">    Тема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 xml:space="preserve">   Цели урока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23134B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1C62F0" w:rsidRDefault="001C62F0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2F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D0BF3" w:rsidRPr="001C62F0" w:rsidTr="00075735">
        <w:trPr>
          <w:trHeight w:val="138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F3" w:rsidRPr="008D0BF3" w:rsidRDefault="008D0BF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8D0BF3">
              <w:rPr>
                <w:rFonts w:ascii="Times New Roman" w:hAnsi="Times New Roman" w:cs="Times New Roman"/>
                <w:b/>
                <w:sz w:val="28"/>
                <w:szCs w:val="28"/>
              </w:rPr>
              <w:t>«Где мы живём?»  (4ч.)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8D0BF3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родной стране, родном городе.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России, глобус, картины родной природы.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Родина, Россия, физическая карта, глобус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231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столицу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своего государства,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название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региона, города,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памятные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места своего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8D0BF3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Город и село </w:t>
            </w: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8D0BF3" w:rsidRPr="00FA7674">
              <w:rPr>
                <w:rFonts w:ascii="Times New Roman" w:hAnsi="Times New Roman" w:cs="Times New Roman"/>
                <w:sz w:val="28"/>
                <w:szCs w:val="28"/>
              </w:rPr>
              <w:t>характерными особенностями городских 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8D0BF3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Картины с изображением </w:t>
            </w:r>
            <w:r w:rsidR="00447F19" w:rsidRPr="00FA7674">
              <w:rPr>
                <w:rFonts w:ascii="Times New Roman" w:hAnsi="Times New Roman" w:cs="Times New Roman"/>
                <w:sz w:val="28"/>
                <w:szCs w:val="28"/>
              </w:rPr>
              <w:t>города и села</w:t>
            </w:r>
          </w:p>
          <w:p w:rsidR="00921F01" w:rsidRPr="00FA7674" w:rsidRDefault="00921F01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  села.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447F19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Город, село, малая родина</w:t>
            </w:r>
          </w:p>
          <w:p w:rsidR="00921F01" w:rsidRPr="00FA7674" w:rsidRDefault="00921F01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достопримеча</w:t>
            </w:r>
            <w:proofErr w:type="spell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1F01" w:rsidRPr="00FA7674" w:rsidRDefault="00921F01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19" w:rsidRPr="00FA7674" w:rsidRDefault="00447F19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рассказывать о своём доме по плану</w:t>
            </w:r>
            <w:r w:rsidR="00CB44F4" w:rsidRPr="00FA7674">
              <w:rPr>
                <w:rFonts w:ascii="Times New Roman" w:hAnsi="Times New Roman" w:cs="Times New Roman"/>
                <w:sz w:val="28"/>
                <w:szCs w:val="28"/>
              </w:rPr>
              <w:t>; оценивать преимущества и недостатки городских и сельских жилищ</w:t>
            </w:r>
          </w:p>
          <w:p w:rsidR="00921F01" w:rsidRPr="00FA7674" w:rsidRDefault="00921F01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памятные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F01" w:rsidRPr="00FA7674" w:rsidRDefault="00921F01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места своего села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4F4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рукотворный мир</w:t>
            </w: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различать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природы и предметы рукотворного мира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Картины с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объектов природы и предметов рукотворного мира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Природа,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рукотворный мир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F4" w:rsidRPr="00FA7674" w:rsidRDefault="00CB44F4" w:rsidP="00231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приводить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 объектов природы и предметов рукотворного мира</w:t>
            </w:r>
          </w:p>
        </w:tc>
      </w:tr>
      <w:tr w:rsidR="00CB44F4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«Где мы живём?»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</w:t>
            </w:r>
            <w:r w:rsidR="00065F2A" w:rsidRPr="00FA7674">
              <w:rPr>
                <w:rFonts w:ascii="Times New Roman" w:hAnsi="Times New Roman" w:cs="Times New Roman"/>
                <w:sz w:val="28"/>
                <w:szCs w:val="28"/>
              </w:rPr>
              <w:t>. Формирование адекватной оценки своих достижений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Тестовые задания учебника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F4" w:rsidRPr="00FA7674" w:rsidRDefault="00CB44F4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F4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Уметь оценивать свои достижения и достижения других учащихся</w:t>
            </w:r>
          </w:p>
        </w:tc>
      </w:tr>
      <w:tr w:rsidR="00065F2A" w:rsidRPr="00FA7674" w:rsidTr="00075735"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FA7674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«Природа» (20ч.)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понятие о природе в целом, живой и неживой природе.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Образцы живой и неживой природы (рисунки).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Природа, живая природа, неживая природа.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приводить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 неживой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Явления природы</w:t>
            </w:r>
          </w:p>
          <w:p w:rsidR="00491443" w:rsidRPr="00DB5860" w:rsidRDefault="00491443" w:rsidP="00FA7674">
            <w:pPr>
              <w:pStyle w:val="a8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Практическая работа «Измерение температуры</w:t>
            </w:r>
            <w:r w:rsidR="00DB5860" w:rsidRPr="00DB5860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 xml:space="preserve"> </w:t>
            </w:r>
            <w:r w:rsidR="00DB5860"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воздуха, воды, тела человека»</w:t>
            </w:r>
          </w:p>
          <w:p w:rsidR="00065F2A" w:rsidRPr="00DB5860" w:rsidRDefault="00065F2A" w:rsidP="00FA7674">
            <w:pPr>
              <w:pStyle w:val="a8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«явления природы».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«Времена года»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Явления природы, ветер, дождь, снег, вьюга, ураган и т.д.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приводить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примеры явлений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</w:tr>
      <w:tr w:rsidR="00065F2A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Что такое погода?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общее понятие о погоде, видах погоды.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Картины различной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Погода, осадки, облачность,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метеорологи.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2A" w:rsidRPr="00FA7674" w:rsidRDefault="00065F2A" w:rsidP="002313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погоды,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-приводить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примеры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гости к осени (урок-экскурсия).</w:t>
            </w:r>
          </w:p>
          <w:p w:rsidR="00065F2A" w:rsidRPr="00FA7674" w:rsidRDefault="00065F2A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сезонными изменениями в природе, учить наблюдать и сравнивать.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Стихи про осень,  осенние ветки разных деревьев, плоды, семена, листья.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Сезонные изменения, явления природы.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-уметь наблюдать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природе,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-объяснять свои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B45CE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гости к осени</w:t>
            </w:r>
          </w:p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(урок)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Научить рассказывать об осенних явлениях в неживой и живой природе родного края (на основе наблюдений)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осени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Сезонные изменения, явления природы.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CE" w:rsidRPr="00FA7674" w:rsidRDefault="001B45C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Научатся прослеживать взаимосвязь осенних явлений в живой природе с явлениями в неживой природе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491443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Звёздное небо.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звёздах, созвездиях.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Карта звёздного неба, атлас-определитель «От земли до неба».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Звёзды, созвездия, зодиак.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понятия,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наблюдать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491443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Заглянём в кладовые Земли.</w:t>
            </w:r>
          </w:p>
          <w:p w:rsidR="00F45B5E" w:rsidRPr="00DB5860" w:rsidRDefault="00F45B5E" w:rsidP="00DB5860">
            <w:pPr>
              <w:pStyle w:val="a8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 xml:space="preserve">Практическая </w:t>
            </w:r>
            <w:r w:rsid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работа «И</w:t>
            </w: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 xml:space="preserve">сследование </w:t>
            </w: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lastRenderedPageBreak/>
              <w:t>состава гранита</w:t>
            </w:r>
            <w:r w:rsid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природным ископаемым-гранитом, горными породами.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Образцы полезных ископаемых.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горные породы, минералы.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различать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горные породы и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минералы,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Воздух.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богатством природы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оздухом, его свойствами.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Надувной мяч, шары, пробирка, стакан с водой, спички, блюдце.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Воздух, кислород, азот, углекислый газ.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свойства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богатством природы - водой, её свойствами.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Глобус, картины с изображением воды.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Глобус, водопад, река, океан, озеро, пруд, ручей, канал.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свойства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групп растений.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леса, луга, поля.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«Лёгкие» планеты, яруса леса.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три яруса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леса, 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-приводить примеры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Обобщить знания о животных, разделить на группы.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животных, птиц, насекомых, рыб.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Группы животных, признаки группы.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группы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животных,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назвать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Невидимые нити.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понятие о связях, существующих в природе.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природы.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природа, невидимые нити.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объяснить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существующую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взаимосвязь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природе,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-привести пример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и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 растения.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культурных и дикорастущих растений.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Картины с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деревьев и кустарников.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Культурные,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дикорастущие растения.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отличать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 и дикорастущие растения.</w:t>
            </w:r>
          </w:p>
        </w:tc>
      </w:tr>
      <w:tr w:rsidR="001C62F0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F45B5E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домашних и диких животных.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с изображением диких и домашних животных.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Дикие, домашние животные.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-понимать, чем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отличаются дикие</w:t>
            </w:r>
          </w:p>
          <w:p w:rsidR="001C62F0" w:rsidRPr="00FA7674" w:rsidRDefault="001C62F0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животные от домашних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  <w:p w:rsidR="0023134B" w:rsidRPr="00DB5860" w:rsidRDefault="0023134B" w:rsidP="00FA7674">
            <w:pPr>
              <w:pStyle w:val="a8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Практическая работа «Уход за комнатными растениями»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жизни комнатных растений.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Живые комнатные растения.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Комнатные растения, уход за комнатными растениями.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правила 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ухода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комнатными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уголка.</w:t>
            </w:r>
          </w:p>
          <w:p w:rsidR="0023134B" w:rsidRPr="00DB5860" w:rsidRDefault="0023134B" w:rsidP="00FA7674">
            <w:pPr>
              <w:pStyle w:val="a8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DB586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Практическая работа «Приёмы содержания животных живого уголка»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животных живого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уголка.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Рисунки животных живого уголка.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Животные, уход за животными.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животных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живого уголка,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правила 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ухода за животными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 кошек и собак.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жизни кошек и собак, их разновидностях, познакомить с правилами ухода за ними.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Рисунки и иллюстрации с изображением кошек и собак.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Животные, уход за животными.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рассказать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о своём домашнем 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proofErr w:type="gramEnd"/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Красной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Красная книга,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животных и растений, о которых пойдёт речь на уроке.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Красная книга.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-приводить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растений, животных, помещённых в Красную книгу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Будь природе другом. Проект «Красная книга, или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озьмём под защиту»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в природе.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Правила друзей природы.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Экологические знаки.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правила 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поведения в природе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«Природа»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Проверить качество знаний по теме.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наблюдать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природу, знать разновидности растений и 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животных,  знать правила поведения в природе</w:t>
            </w:r>
          </w:p>
        </w:tc>
      </w:tr>
      <w:tr w:rsidR="0023134B" w:rsidRPr="00FA7674" w:rsidTr="00075735"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FA7674">
              <w:rPr>
                <w:rFonts w:ascii="Times New Roman" w:hAnsi="Times New Roman" w:cs="Times New Roman"/>
                <w:b/>
                <w:sz w:val="28"/>
                <w:szCs w:val="28"/>
              </w:rPr>
              <w:t>«Жизнь города и села» (10ч.)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Что такое экономика?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«экономика», с отдельными частями экономики.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различных заводов, предприятий, сельского хозяйства.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Экономика, отрасли экономики, </w:t>
            </w:r>
            <w:proofErr w:type="spellStart"/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промышлен</w:t>
            </w:r>
            <w:proofErr w:type="spellEnd"/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-уметь объяснить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«экономика»,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-приводить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примеры её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Из чего что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сделано?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природными материалами, из которых сделаны различные предметы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Различные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из металла, дерева, шерсти, глины.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-уметь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 рассказать,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что из чего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Как построить  дом?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«строитель».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 с изображением стройки.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Профессия, строитель, каменщик, маляр, штукатур, крановщик.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транспорт?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разновидностями транспортных средств.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Фотографии, рисунки различных видов транспорта.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Транспорт, наземный, водный, воздушный, подземный.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разновидности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средств и их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культурных и образовательных учреждениях.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музеев, театров, библиотек, школ, институтов и др.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Культурные, образовательные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привести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различных учреждений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Все профессии важны. Проект «Профессии»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Обогатить знания о различных профессиях.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proofErr w:type="spellStart"/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промышлен</w:t>
            </w:r>
            <w:proofErr w:type="spellEnd"/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объяснить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важность каждой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гости к зиме (экскурсия).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зимними явлениями в неживой и живой природе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наблюдать за сезонными изменениями в природе.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птицы, температура,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осадки.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наблюдать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природу,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-устанавливать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между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неживой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живой природой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BE4E0F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В гости к зиме</w:t>
            </w:r>
          </w:p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(урок)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явления в неживой и живой природе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наблюдения над зимними природными явлениями, проведёнными во время экскурсий и в предшествующие дни зимы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дневник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-работать в группе, формулировать выводы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«Проверим себя и оценим свои достижения по разделу «Жизнь города и села»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Проверить знания по изученной теме.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Игра, фишки, тесты.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Изученные термины.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основные понятия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 изученным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«Родное село», «Красная книга, или возьмём под защиту», «Профессии»</w:t>
            </w:r>
          </w:p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Изученные термины.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Выступать с подготовленными сообщениями, иллюстрировать их наглядными материалами, оценивать свои достижения и достижения других учащихся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Ввести понятия «внешнее» и «внутреннее» строение человека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Схема по теме, силуэт человека из картона.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Внешнее, внутреннее строение человека, силуэт.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внешнее</w:t>
            </w:r>
            <w:proofErr w:type="gramEnd"/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 внутреннее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здоровым.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здоровье как одной из главных ценностей человеческой жизни.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Таблица «Строение тела человека», кроссворд.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Режим дня, личная гигиена.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и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и правила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гигиены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Берегись автомобиля! (Урок-КВН)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Повторить правила дорожного движения.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Дорожные знаки, иллюстрации к теме урока, призы.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Дорожные знаки, светофор.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дорожные знаки,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-выполнять правила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пешехода. </w:t>
            </w:r>
            <w:r w:rsidRPr="009C607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>Практическая работа «Освоение правил безопасности пешехода»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 использовать на практике полученные знания.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Сказочный персонаж, карта путешествия.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Дорожные знаки, регулировщик, «зебра».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дорожные знаки,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-выполнять правила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которые нужно соблюдать в быту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по теме, таблицы.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Пожарная служба, пожарная машина.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правила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Пожар. Правила противопожарной безопасности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урока и стремиться её выполнить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по теме, таблицы.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Пожарная служба, пожарная машина.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Запомнить правила предупреждения пожара, моделировать вызов пожарной охраны по обычному и мобильному телефону, по номеру МЧС</w:t>
            </w:r>
          </w:p>
        </w:tc>
      </w:tr>
      <w:tr w:rsidR="0023134B" w:rsidRPr="00FA7674" w:rsidTr="00075735">
        <w:trPr>
          <w:trHeight w:val="3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воде и в лесу</w:t>
            </w:r>
          </w:p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в лесу.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купания.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Иллюстрации по теме «Ядовитые растения».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Таблица «Правила безопасного купания», кроссворд.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Названия наиболее ядовитых растений.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Водоём, течение.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2658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наиболее ядовитые растения,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-соблюдать меры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и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соблюдать правила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безопасного купания</w:t>
            </w:r>
          </w:p>
        </w:tc>
      </w:tr>
      <w:tr w:rsidR="0023134B" w:rsidRPr="00FA7674" w:rsidTr="00075735">
        <w:trPr>
          <w:trHeight w:val="3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незнакомцы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опасностями, которые могут подстерегать при общении с незнакомыми людьми.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Карточки – задания для групповой работы.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Милиция.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и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соблюдать правила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незнакомыми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«Здоровье и безопасность"</w:t>
            </w:r>
          </w:p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правильность и неправильность предложенных ответов;</w:t>
            </w:r>
          </w:p>
          <w:p w:rsidR="0023134B" w:rsidRPr="00FA7674" w:rsidRDefault="0023134B" w:rsidP="001213F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адекватную самооценку в соответствии с набранными баллами</w:t>
            </w:r>
          </w:p>
        </w:tc>
      </w:tr>
      <w:tr w:rsidR="0023134B" w:rsidRPr="00FA7674" w:rsidTr="00075735"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23134B" w:rsidRPr="00E27D35" w:rsidRDefault="0023134B" w:rsidP="00FA76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E27D35">
              <w:rPr>
                <w:rFonts w:ascii="Times New Roman" w:hAnsi="Times New Roman" w:cs="Times New Roman"/>
                <w:b/>
                <w:sz w:val="28"/>
                <w:szCs w:val="28"/>
              </w:rPr>
              <w:t>«Общение» (7ч.)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Ввести понятие «культура общения».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теме урока.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знать правила</w:t>
            </w:r>
          </w:p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и</w:t>
            </w:r>
          </w:p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855E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интервьюировать родителей о представителях старшего поколения, их именах, отчествах, фамилиях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из семейного архива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Древо семьи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Родословное древо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родословное древо семьи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Продолжить изучение правил общения и культуры поведения в школе.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Кроссворд, рисунки по теме урока.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Культура общения.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Повторить вежливые слова, формировать навыки культурного поведения.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Игрушечный телефон.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Культура поведения.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твои друзья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в гостях.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Рисунки по теме урока.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Благодарность.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Разобрать правила поведения в транспорте.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Таблица «Правила поведения в транспорте».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Транспорт, виды транспорта.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Разобрать правила поведения в  кинотеатре.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Кинотеатр, сеанс.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Урок-Игра «Проверим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оценим свои достижения по разделу «Общение»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Проверить и закрепить знания по теме урока.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Таблицы по изученным темам.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Культура поведения, культура общения.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учиться их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</w:tr>
      <w:tr w:rsidR="0023134B" w:rsidRPr="00FA7674" w:rsidTr="00075735"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0100F1" w:rsidRDefault="0023134B" w:rsidP="00932D5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0100F1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«Путешествия» (18ч.)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Посмотри вокруг…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Изучить понятия «горизонт», «линия горизонта», «стороны горизонта».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природы.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Горизонт, линия горизонта, стороны горизонта.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стороны 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горизонта,</w:t>
            </w:r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23134B" w:rsidRPr="00FA7674" w:rsidRDefault="0023134B" w:rsidP="00932D5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  <w:p w:rsidR="0023134B" w:rsidRPr="000100F1" w:rsidRDefault="0023134B" w:rsidP="003449EF">
            <w:pPr>
              <w:pStyle w:val="a8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компасом, научить определять стороны горизонта.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Компасы.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Горизонт, линия горизонта, стороны горизонта, компас, устройство компаса.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устройство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компаса,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определять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стороны 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горизонта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9C6074" w:rsidRDefault="0023134B" w:rsidP="00FA7674">
            <w:pPr>
              <w:pStyle w:val="a8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0100F1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C607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t xml:space="preserve">Практическая работа «Определение </w:t>
            </w:r>
            <w:r w:rsidRPr="009C607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  <w:lastRenderedPageBreak/>
              <w:t>сторон горизонта по компасу</w:t>
            </w:r>
            <w:r w:rsidRPr="009C6074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>»</w:t>
            </w:r>
          </w:p>
          <w:p w:rsidR="0023134B" w:rsidRPr="009C6074" w:rsidRDefault="0023134B" w:rsidP="00FA7674">
            <w:pPr>
              <w:pStyle w:val="a8"/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</w:p>
          <w:p w:rsidR="0023134B" w:rsidRPr="003449EF" w:rsidRDefault="0023134B" w:rsidP="00FA7674">
            <w:pPr>
              <w:pStyle w:val="a8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Освоить приёмы ориентирования по компасу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Компасы.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оценивать свои достижения на уроке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Дать понятие основных форм земной поверхности.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Таблицы по теме урока, рисунки, схемы.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Холм, подошва холма, склон, вершина.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0100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части 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холма,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водоёмов, научить различать части реки.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Таблицы по теме урока, рисунки, схемы.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Исток, левый, правый берег, устье, приток.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AE5D9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части 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 гости к весне (урок – экскурсия).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весенними явлениями природы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Пронаблюдать признаки наступления весны в неживой и живой природе.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природы.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Неживая природа, живая природа.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-уметь наблюдать</w:t>
            </w:r>
          </w:p>
          <w:p w:rsidR="0023134B" w:rsidRPr="00FA7674" w:rsidRDefault="0023134B" w:rsidP="003449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изменения в природе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3449EF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23134B" w:rsidRPr="00AE5D99" w:rsidRDefault="0023134B" w:rsidP="00FA7674">
            <w:pPr>
              <w:pStyle w:val="a8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3134B" w:rsidRPr="00AE5D99" w:rsidRDefault="0023134B" w:rsidP="00FA7674">
            <w:pPr>
              <w:pStyle w:val="a8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F">
              <w:rPr>
                <w:rFonts w:ascii="Times New Roman" w:hAnsi="Times New Roman" w:cs="Times New Roman"/>
                <w:sz w:val="28"/>
                <w:szCs w:val="28"/>
              </w:rPr>
              <w:t>В гости к весне (урок)</w:t>
            </w:r>
          </w:p>
          <w:p w:rsidR="0023134B" w:rsidRPr="003449EF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явления в неживой и живой природе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рассказывать о своих наблюдениях в природе родного края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Картины природы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дневник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выводы из изученного материала, отвечать на итоговые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и оценивать достижения на уроке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на карте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Проверить знания по изученным темам. Дать понятие географической карты.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Тесты. Географическая карта.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-учиться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ориентироваться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 карте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</w:t>
            </w:r>
          </w:p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находить в дополнительной литературе и Интернете сведения об истории и достопримечательностях избранного для исследования города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исследования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Научатся презентовать свои проекты, оценивать достижения свои и товарищей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Кремля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 по теме.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Кремль.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Москвы, Кремля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Город на Неве.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proofErr w:type="spell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Санкт – 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Петербурга.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 по теме.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Памятник, собор.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памятные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анкт –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Петербурга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Путешествие по Оке.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несколькими городами на реке Оке.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 по теме.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Заочное путешествие.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памятные</w:t>
            </w:r>
            <w:proofErr w:type="gramEnd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места страны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понятие о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и политической картах мира.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Карты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(физическая, политическая).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</w:t>
            </w: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мира, политическая карта мира, материки, океаны.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-уметь 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картами,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 Европа, Азия.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материками, океанами, некоторыми странами Европы и Азии.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Карты (физическая, политическая).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Физическая карта мира, политическая карта мира, материки, океаны.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980E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-уметь 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картами,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мира. Проект «Страны 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изические и политические карты. Знакомство с некоторыми странами.</w:t>
            </w:r>
          </w:p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показывать на политической карте мира территорию России, других стран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Карты (физическая, политическая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Физическая карта мира, политическая карта мира, материки, океаны.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3106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Научатся готовить сообщения о выбранных странах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резентовать свои исследования, оценивать свои достижения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Впереди лето.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Познакомить с признаками лета, с правилами безопасного отдыха в летний период.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Рисунки по теме урока, «ягодный» кроссворд.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Летнее солнцестояние.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признаки 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летнего времени,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-знать правила</w:t>
            </w:r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gramStart"/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</w:p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оценим свои достижения по разделу «Путешествия»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умений. Формирование адекватной оценки своих достижений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Default="0023134B" w:rsidP="00640C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и неправильность предложенных ответов;</w:t>
            </w:r>
          </w:p>
          <w:p w:rsidR="0023134B" w:rsidRPr="00FA7674" w:rsidRDefault="0023134B" w:rsidP="00640C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адекватную самооценку в соответствии с набранными баллами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«Родословная»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Выступать с подготовленными сообщениями, иллюстрировать их наглядными материалами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Обсуждать выступления учащихся; оценивать свои достижения и достижения других учащихся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«Города России»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Выступать с подготовленными сообщениями, иллюстрировать их наглядными материалами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Обсуждать выступления учащихся; оценивать свои достижения и достижения других учащихся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«Страны мира»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с подготовленными сообщениями, иллюстрировать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наглядными материалами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выступления учащихся; оценивать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и достижения других учащихся</w:t>
            </w:r>
          </w:p>
        </w:tc>
      </w:tr>
      <w:tr w:rsidR="0023134B" w:rsidRPr="00FA7674" w:rsidTr="0007573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DB586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640C8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4B" w:rsidRPr="00FA7674" w:rsidRDefault="0023134B" w:rsidP="00FA76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E49" w:rsidRPr="001C62F0" w:rsidRDefault="00031E49" w:rsidP="00031E49">
      <w:pPr>
        <w:pStyle w:val="a3"/>
        <w:ind w:left="1980"/>
        <w:rPr>
          <w:rFonts w:ascii="Times New Roman" w:hAnsi="Times New Roman" w:cs="Times New Roman"/>
          <w:sz w:val="28"/>
          <w:szCs w:val="28"/>
        </w:rPr>
      </w:pPr>
    </w:p>
    <w:p w:rsidR="00031E49" w:rsidRPr="001C62F0" w:rsidRDefault="00031E49" w:rsidP="00031E49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</w:p>
    <w:p w:rsidR="009C6074" w:rsidRDefault="009C6074" w:rsidP="00FA767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УМК</w:t>
      </w:r>
    </w:p>
    <w:p w:rsidR="00FA7674" w:rsidRPr="00E81326" w:rsidRDefault="00FA7674" w:rsidP="00FA767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326">
        <w:rPr>
          <w:rFonts w:ascii="Times New Roman" w:hAnsi="Times New Roman" w:cs="Times New Roman"/>
          <w:bCs/>
          <w:color w:val="000000"/>
          <w:sz w:val="28"/>
          <w:szCs w:val="28"/>
        </w:rPr>
        <w:t>1.А.А. Плешаков «Окружающий мир» (Мир вокруг нас). Учебник для 2 класса в двух частях.</w:t>
      </w:r>
    </w:p>
    <w:p w:rsidR="00FA7674" w:rsidRPr="00E81326" w:rsidRDefault="00FA7674" w:rsidP="00FA767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326">
        <w:rPr>
          <w:rFonts w:ascii="Times New Roman" w:hAnsi="Times New Roman" w:cs="Times New Roman"/>
          <w:bCs/>
          <w:color w:val="000000"/>
          <w:sz w:val="28"/>
          <w:szCs w:val="28"/>
        </w:rPr>
        <w:t>2. А.А. Плешаков «Окружающий мир» (Мир вокруг нас). Тетрадь  для 2 класса в двух частях.</w:t>
      </w:r>
    </w:p>
    <w:p w:rsidR="00FA7674" w:rsidRPr="00E81326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326">
        <w:rPr>
          <w:rFonts w:ascii="Times New Roman" w:hAnsi="Times New Roman" w:cs="Times New Roman"/>
          <w:iCs/>
          <w:sz w:val="28"/>
          <w:szCs w:val="28"/>
        </w:rPr>
        <w:t xml:space="preserve">3. О. В. Казакова, Н.А. </w:t>
      </w:r>
      <w:proofErr w:type="spellStart"/>
      <w:r w:rsidRPr="00E81326">
        <w:rPr>
          <w:rFonts w:ascii="Times New Roman" w:hAnsi="Times New Roman" w:cs="Times New Roman"/>
          <w:iCs/>
          <w:sz w:val="28"/>
          <w:szCs w:val="28"/>
        </w:rPr>
        <w:t>Сбоева</w:t>
      </w:r>
      <w:proofErr w:type="spellEnd"/>
      <w:r w:rsidRPr="00E81326">
        <w:rPr>
          <w:rFonts w:ascii="Times New Roman" w:hAnsi="Times New Roman" w:cs="Times New Roman"/>
          <w:iCs/>
          <w:sz w:val="28"/>
          <w:szCs w:val="28"/>
        </w:rPr>
        <w:t xml:space="preserve"> «Поурочные разработки по курсу «Окружающий мир» 2 класс».</w:t>
      </w:r>
    </w:p>
    <w:p w:rsidR="00FA7674" w:rsidRPr="00E81326" w:rsidRDefault="00FA7674" w:rsidP="00FA7674">
      <w:pPr>
        <w:rPr>
          <w:rFonts w:ascii="Times New Roman" w:hAnsi="Times New Roman" w:cs="Times New Roman"/>
          <w:sz w:val="28"/>
          <w:szCs w:val="28"/>
        </w:rPr>
      </w:pPr>
      <w:r w:rsidRPr="00E81326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E81326">
        <w:rPr>
          <w:rFonts w:ascii="Times New Roman" w:hAnsi="Times New Roman" w:cs="Times New Roman"/>
          <w:sz w:val="28"/>
          <w:szCs w:val="28"/>
        </w:rPr>
        <w:t xml:space="preserve">Дитрих А., </w:t>
      </w:r>
      <w:proofErr w:type="spellStart"/>
      <w:r w:rsidRPr="00E81326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E81326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E81326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 w:rsidRPr="00E81326">
        <w:rPr>
          <w:rFonts w:ascii="Times New Roman" w:hAnsi="Times New Roman" w:cs="Times New Roman"/>
          <w:sz w:val="28"/>
          <w:szCs w:val="28"/>
        </w:rPr>
        <w:t xml:space="preserve"> Р. “Почемучка” энциклопедия для школьников. Издательство “Педагогика”, 2003г</w:t>
      </w: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7674" w:rsidRDefault="00FA7674" w:rsidP="00FA7674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4BC6" w:rsidRPr="001C62F0" w:rsidRDefault="00C14BC6">
      <w:pPr>
        <w:rPr>
          <w:rFonts w:ascii="Times New Roman" w:hAnsi="Times New Roman" w:cs="Times New Roman"/>
          <w:sz w:val="28"/>
          <w:szCs w:val="28"/>
        </w:rPr>
      </w:pPr>
    </w:p>
    <w:sectPr w:rsidR="00C14BC6" w:rsidRPr="001C62F0" w:rsidSect="00930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4F"/>
    <w:multiLevelType w:val="hybridMultilevel"/>
    <w:tmpl w:val="F70C0B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A0DA3"/>
    <w:multiLevelType w:val="hybridMultilevel"/>
    <w:tmpl w:val="C5BE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F74C0"/>
    <w:multiLevelType w:val="hybridMultilevel"/>
    <w:tmpl w:val="3FDC3280"/>
    <w:lvl w:ilvl="0" w:tplc="F7D68FE8">
      <w:start w:val="1"/>
      <w:numFmt w:val="decimal"/>
      <w:lvlText w:val="%1)"/>
      <w:lvlJc w:val="left"/>
      <w:pPr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E21A0"/>
    <w:multiLevelType w:val="hybridMultilevel"/>
    <w:tmpl w:val="C8F0537C"/>
    <w:lvl w:ilvl="0" w:tplc="BD5C1D64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F3BBD"/>
    <w:multiLevelType w:val="hybridMultilevel"/>
    <w:tmpl w:val="CA1651AA"/>
    <w:lvl w:ilvl="0" w:tplc="2E7001B4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4109"/>
    <w:multiLevelType w:val="hybridMultilevel"/>
    <w:tmpl w:val="6E24B40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2C"/>
    <w:rsid w:val="000100F1"/>
    <w:rsid w:val="00031E49"/>
    <w:rsid w:val="00065F2A"/>
    <w:rsid w:val="00075735"/>
    <w:rsid w:val="00091221"/>
    <w:rsid w:val="001213FB"/>
    <w:rsid w:val="001B45CE"/>
    <w:rsid w:val="001C62F0"/>
    <w:rsid w:val="0023134B"/>
    <w:rsid w:val="0031069A"/>
    <w:rsid w:val="003449EF"/>
    <w:rsid w:val="00447F19"/>
    <w:rsid w:val="00491443"/>
    <w:rsid w:val="004A617F"/>
    <w:rsid w:val="00603F0A"/>
    <w:rsid w:val="00640C8B"/>
    <w:rsid w:val="006846A0"/>
    <w:rsid w:val="007E22CF"/>
    <w:rsid w:val="00855E9F"/>
    <w:rsid w:val="008D0BF3"/>
    <w:rsid w:val="008D0F4A"/>
    <w:rsid w:val="008F58C9"/>
    <w:rsid w:val="00921F01"/>
    <w:rsid w:val="0093092C"/>
    <w:rsid w:val="00932D5E"/>
    <w:rsid w:val="00980EFD"/>
    <w:rsid w:val="00997EAD"/>
    <w:rsid w:val="009C6074"/>
    <w:rsid w:val="00AE5D99"/>
    <w:rsid w:val="00B14A95"/>
    <w:rsid w:val="00B40174"/>
    <w:rsid w:val="00BE4E0F"/>
    <w:rsid w:val="00C14BC6"/>
    <w:rsid w:val="00C80B4B"/>
    <w:rsid w:val="00CB44F4"/>
    <w:rsid w:val="00CF5289"/>
    <w:rsid w:val="00D12A4F"/>
    <w:rsid w:val="00D3532B"/>
    <w:rsid w:val="00D43360"/>
    <w:rsid w:val="00D53C57"/>
    <w:rsid w:val="00DB5860"/>
    <w:rsid w:val="00DD788C"/>
    <w:rsid w:val="00E019C3"/>
    <w:rsid w:val="00E27D35"/>
    <w:rsid w:val="00E81326"/>
    <w:rsid w:val="00F45B5E"/>
    <w:rsid w:val="00FA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8C"/>
  </w:style>
  <w:style w:type="paragraph" w:styleId="5">
    <w:name w:val="heading 5"/>
    <w:basedOn w:val="a"/>
    <w:next w:val="a"/>
    <w:link w:val="50"/>
    <w:semiHidden/>
    <w:unhideWhenUsed/>
    <w:qFormat/>
    <w:rsid w:val="001C62F0"/>
    <w:pPr>
      <w:keepNext/>
      <w:tabs>
        <w:tab w:val="left" w:pos="210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4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1C62F0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4">
    <w:name w:val="footer"/>
    <w:basedOn w:val="a"/>
    <w:link w:val="a5"/>
    <w:semiHidden/>
    <w:unhideWhenUsed/>
    <w:rsid w:val="001C6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1C62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semiHidden/>
    <w:unhideWhenUsed/>
    <w:qFormat/>
    <w:rsid w:val="001C62F0"/>
    <w:pPr>
      <w:tabs>
        <w:tab w:val="left" w:pos="2100"/>
      </w:tabs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</w:rPr>
  </w:style>
  <w:style w:type="table" w:styleId="a7">
    <w:name w:val="Table Grid"/>
    <w:basedOn w:val="a1"/>
    <w:uiPriority w:val="59"/>
    <w:rsid w:val="001C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7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548A-7BA3-41AC-AF01-70AABF01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25</cp:revision>
  <dcterms:created xsi:type="dcterms:W3CDTF">2012-10-13T15:31:00Z</dcterms:created>
  <dcterms:modified xsi:type="dcterms:W3CDTF">2012-10-21T14:43:00Z</dcterms:modified>
</cp:coreProperties>
</file>