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22" w:rsidRDefault="00D0714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>МБДОУ "Детский сад № 4"</w:t>
      </w:r>
    </w:p>
    <w:p w:rsidR="003F4422" w:rsidRDefault="003F4422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D0714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</w:rPr>
        <w:t xml:space="preserve">Семинар-практикум </w:t>
      </w:r>
    </w:p>
    <w:p w:rsidR="003F4422" w:rsidRDefault="006E61BE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Arial" w:eastAsia="Arial" w:hAnsi="Arial" w:cs="Arial"/>
          <w:color w:val="444444"/>
          <w:sz w:val="56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</w:rPr>
        <w:t xml:space="preserve">для педагогов </w:t>
      </w:r>
      <w:r w:rsidR="00D07149">
        <w:rPr>
          <w:rFonts w:ascii="Times New Roman" w:eastAsia="Times New Roman" w:hAnsi="Times New Roman" w:cs="Times New Roman"/>
          <w:b/>
          <w:color w:val="444444"/>
          <w:sz w:val="56"/>
        </w:rPr>
        <w:t>на тему:</w:t>
      </w:r>
    </w:p>
    <w:p w:rsidR="003F4422" w:rsidRDefault="00D0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</w:rPr>
        <w:t>«Развитие двигательной активности детей на занятиях и прогулке»</w:t>
      </w: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3F4422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</w:rPr>
      </w:pPr>
    </w:p>
    <w:p w:rsidR="006E61BE" w:rsidRPr="00706651" w:rsidRDefault="00650C90" w:rsidP="00650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</w:rPr>
        <w:t xml:space="preserve">                                </w:t>
      </w:r>
      <w:r w:rsidR="006E61BE" w:rsidRPr="00706651"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 w:rsidR="00706651" w:rsidRPr="00706651">
        <w:rPr>
          <w:rFonts w:ascii="Times New Roman" w:eastAsia="Times New Roman" w:hAnsi="Times New Roman" w:cs="Times New Roman"/>
          <w:b/>
          <w:sz w:val="28"/>
          <w:szCs w:val="28"/>
        </w:rPr>
        <w:t>структор по физической культуре</w:t>
      </w:r>
    </w:p>
    <w:p w:rsidR="003F4422" w:rsidRPr="00706651" w:rsidRDefault="006E61BE" w:rsidP="006E6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51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Мирошниченко Н.А.</w:t>
      </w:r>
    </w:p>
    <w:p w:rsidR="003F4422" w:rsidRPr="00706651" w:rsidRDefault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3F4422" w:rsidRPr="00706651" w:rsidRDefault="003F4422">
      <w:pPr>
        <w:spacing w:after="0" w:line="240" w:lineRule="auto"/>
        <w:jc w:val="center"/>
        <w:rPr>
          <w:rFonts w:ascii="Arial" w:eastAsia="Arial" w:hAnsi="Arial" w:cs="Arial"/>
          <w:sz w:val="56"/>
        </w:rPr>
      </w:pPr>
    </w:p>
    <w:p w:rsidR="00650C90" w:rsidRPr="00706651" w:rsidRDefault="00650C9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50C90" w:rsidRPr="00706651" w:rsidRDefault="00650C9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50C90" w:rsidRPr="00706651" w:rsidRDefault="00650C9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50C90" w:rsidRPr="00706651" w:rsidRDefault="00650C9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50C90" w:rsidRPr="00706651" w:rsidRDefault="00B93E7D" w:rsidP="00650C9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06651">
        <w:rPr>
          <w:rFonts w:ascii="Arial" w:eastAsia="Arial" w:hAnsi="Arial" w:cs="Arial"/>
          <w:sz w:val="24"/>
          <w:szCs w:val="24"/>
        </w:rPr>
        <w:t>Сентябрь 2015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bookmarkStart w:id="0" w:name="_GoBack"/>
      <w:r w:rsidRPr="00706651"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  <w:r w:rsidRPr="00706651">
        <w:rPr>
          <w:rFonts w:ascii="Times New Roman" w:eastAsia="Times New Roman" w:hAnsi="Times New Roman" w:cs="Times New Roman"/>
          <w:sz w:val="28"/>
        </w:rPr>
        <w:t> совершенствовать работу в ДОУ по физическому воспитанию, стимули</w:t>
      </w:r>
      <w:r w:rsidR="00B93E7D" w:rsidRPr="00706651">
        <w:rPr>
          <w:rFonts w:ascii="Times New Roman" w:eastAsia="Times New Roman" w:hAnsi="Times New Roman" w:cs="Times New Roman"/>
          <w:sz w:val="28"/>
        </w:rPr>
        <w:t>ровать потребность у педагогов </w:t>
      </w:r>
      <w:r w:rsidRPr="00706651">
        <w:rPr>
          <w:rFonts w:ascii="Times New Roman" w:eastAsia="Times New Roman" w:hAnsi="Times New Roman" w:cs="Times New Roman"/>
          <w:sz w:val="28"/>
        </w:rPr>
        <w:t>в познании двигательной активности детей.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Задачи:</w:t>
      </w:r>
      <w:r w:rsidRPr="00706651">
        <w:rPr>
          <w:rFonts w:ascii="Times New Roman" w:eastAsia="Times New Roman" w:hAnsi="Times New Roman" w:cs="Times New Roman"/>
          <w:sz w:val="28"/>
        </w:rPr>
        <w:t> 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1. Формировать преставление педагогов о понятии «двигательная активность».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2.Создать разнообразную физкультурно-игровую среду в группах, направленную на оптимизацию двигательной активности, а также на всестороннее развитие детей.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Оборудование: </w:t>
      </w:r>
      <w:r w:rsidRPr="00706651">
        <w:rPr>
          <w:rFonts w:ascii="Times New Roman" w:eastAsia="Times New Roman" w:hAnsi="Times New Roman" w:cs="Times New Roman"/>
          <w:sz w:val="28"/>
        </w:rPr>
        <w:t>цветочки по количеству педагогов, на стене наклеенные ладони и стопы ног, методические рекомендации организации прогулок - походов на экологической тропе здоровья в разные сезоны и методические рекомендации к руководству играми и упражнениями на прогулке – в папках.</w:t>
      </w:r>
    </w:p>
    <w:p w:rsidR="003F4422" w:rsidRPr="00706651" w:rsidRDefault="003F4422" w:rsidP="0070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Но недостаток движений может привести к патологическим сдвигам в организме. Согласно нормативно-правовым документам, регламентирующим санитарн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эпидемиологические правила и нормы для дошкольных образовательных учреждений, максимальная продолжительность непрерывного бодрствования детей 3-7 лет составляет 5,5- 6 часов.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Под </w:t>
      </w:r>
      <w:r w:rsidRPr="00706651">
        <w:rPr>
          <w:rFonts w:ascii="Times New Roman" w:eastAsia="Times New Roman" w:hAnsi="Times New Roman" w:cs="Times New Roman"/>
          <w:b/>
          <w:sz w:val="28"/>
        </w:rPr>
        <w:t>двигательной активностью</w:t>
      </w:r>
      <w:r w:rsidRPr="00706651">
        <w:rPr>
          <w:rFonts w:ascii="Times New Roman" w:eastAsia="Times New Roman" w:hAnsi="Times New Roman" w:cs="Times New Roman"/>
          <w:sz w:val="28"/>
        </w:rPr>
        <w:t> понимается суммарное количество двигательных действий, выполняемых человеком в процессе повседневной жизни. В теории и методике физического воспитания выделяют: регламентированную, частично - регламентирующую и нерегламентированную двигательную активность.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Регламентированная двигательная активность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Частично-регламентированная двигательная активност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это объём двигательных действий, возникающих по ходу решения двигательных задач (например, во время выполнения подвижных игр).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Нерегламентированная двигательная активность включает объём спонтанно выполняемых двигательных действий (например, в быту).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lastRenderedPageBreak/>
        <w:t xml:space="preserve">      Двигательная активность - биологическая потребность организма, от удовлетворения которой зависит здоровье детей, их физическое и общее развитие. Двигательная активность является производной не только от индивидуальных особенностей детей, но и от двигательного режима, который установлен в детском учреждении и дома.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Потребность детей  дошкольного возраста в двигательной активности достаточно высока, но не всегда она реализуется на должном уровне. В настоящее время дети все больше времени проводят за компьютерными играми, конструированием, просмотром телепередач. Все больше ограничивается самостоятельная двигательная активность 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детей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как в семье, так и в детском саду, т.к. увеличивается продолжительность образовательных занятий с преобладанием статических поз.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Двигательная активность — это естественная потребность детей в движении, удовлетворение которой является важнейшим условием гармоничного развития ребёнка, состояние его здоровья. Поэтому повышение двигательной активности в течение дня способствует удовлетворению его потребностей в движении. Это условие требует от педагога детальной продуманности, четкой организации режима детей: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- чередование активной и пассивной деятельности;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- увеличение общей и моторной плотности всех форм физического воспитания;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-  использование организованных, индивидуальных, самостоятельных занятий по физическому воспитанию.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Такая продуманность должна лежать в основе двигательной активности детей не только в течение дня, но и в течение недели, месяца, всего учебного года. Продолжительность двигательной активности детей за период бодрствования должна составлять не менее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50-60% времени, при этом 90 - средней и малой интенсивности, 10-15% - большой. Выполнение этих требований обеспечит предупреждение утомления ребенка на протяжении всего дня, создаст условия для правильного физического развития.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Педагогу следует знать о возможных отклонениях в двигательном развитии детей и стоящими в связи с этим задачами воспитания. Специалисты выделяют: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- малую подвижность и частые периоды бездействия у детей;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- большую подвижность с высокой интенсивностью движений, однообразие или трафаретность движений, их бесцельность;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- отсутствие творчества в двигательной деятельности.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Воспитатель, с учетом 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пере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численных отклонений, активизирует интерес к движению или учит управлять движениями и выполнять их точно, обогащает состав движений и содержание деятельности в целом или развивает двигательное творчество.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 xml:space="preserve">Для того чтобы обеспечить достаточную двигательную деятельность детей, рекомендуется закрепление специального времени для этого </w:t>
      </w:r>
      <w:r w:rsidRPr="00706651">
        <w:rPr>
          <w:rFonts w:ascii="Times New Roman" w:eastAsia="Times New Roman" w:hAnsi="Times New Roman" w:cs="Times New Roman"/>
          <w:sz w:val="28"/>
        </w:rPr>
        <w:lastRenderedPageBreak/>
        <w:t xml:space="preserve">(утренняя, дневная, вечерняя прогулки, физкультурные паузы между занятиями и др.) </w:t>
      </w:r>
      <w:proofErr w:type="gramEnd"/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Большую роль в двигательном режиме играет самостоятельная двигательная деятельность детей, организованная без явного вмешательства педагога. При этом необходимо, чтобы в распоряжении детей были пособия, стимулирующие разнообразную двигательную активность. 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Физкультурный уголок с набором спортивного инвентаря (мячи, обручи, мешочки, шнуры, канаты, ленты, платочки, и т.д.), шапочки для подвижных игр, коврики для профилактики плоскостопия, дорожка здоровья. </w:t>
      </w:r>
      <w:proofErr w:type="gramEnd"/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- Сейчас уважаемые коллеги, предлагаю вам</w:t>
      </w:r>
      <w:r w:rsidRPr="00706651">
        <w:rPr>
          <w:rFonts w:ascii="Times New Roman" w:eastAsia="Times New Roman" w:hAnsi="Times New Roman" w:cs="Times New Roman"/>
          <w:b/>
          <w:sz w:val="28"/>
        </w:rPr>
        <w:t> игры на формирование активной двигательной деятельности детей в условиях группы.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Игры с цветочками</w:t>
      </w:r>
    </w:p>
    <w:p w:rsidR="003F4422" w:rsidRPr="00706651" w:rsidRDefault="00D07149" w:rsidP="0070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Оборудование: </w:t>
      </w:r>
      <w:r w:rsidRPr="00706651">
        <w:rPr>
          <w:rFonts w:ascii="Times New Roman" w:eastAsia="Times New Roman" w:hAnsi="Times New Roman" w:cs="Times New Roman"/>
          <w:sz w:val="28"/>
        </w:rPr>
        <w:t>вырезанные из линолеума цветы.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Игра "Классики"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Цель: </w:t>
      </w:r>
      <w:r w:rsidRPr="00706651">
        <w:rPr>
          <w:rFonts w:ascii="Times New Roman" w:eastAsia="Times New Roman" w:hAnsi="Times New Roman" w:cs="Times New Roman"/>
          <w:sz w:val="28"/>
        </w:rPr>
        <w:t>развитие пространственного воображения и восприятия, крупной моторики, координации; формирование перекрестных движений.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Организация: </w:t>
      </w:r>
      <w:r w:rsidRPr="00706651">
        <w:rPr>
          <w:rFonts w:ascii="Times New Roman" w:eastAsia="Times New Roman" w:hAnsi="Times New Roman" w:cs="Times New Roman"/>
          <w:sz w:val="28"/>
        </w:rPr>
        <w:t>цветы раскладываются на полу с чередованием: 1-й ряд - два цветочка рядом, 2-й - один цветок, 3-й - два цветка рядом и т. д.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Ход игры: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Дети по очереди прыгают по цветочкам как по классикам.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1 -й вариант: две ноги врозь, две ноги вместе, две ноги врозь;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2-й вариант; две ноги врозь, на одной ноге, две ноги врозь;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3-й вариант: ноги крестиком, ноги вместе, ноги крестиком.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Игра "Гигантские шаги"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Цель: </w:t>
      </w:r>
      <w:r w:rsidRPr="00706651">
        <w:rPr>
          <w:rFonts w:ascii="Times New Roman" w:eastAsia="Times New Roman" w:hAnsi="Times New Roman" w:cs="Times New Roman"/>
          <w:sz w:val="28"/>
        </w:rPr>
        <w:t>развитие пространственного воображения и восприятия, крупной моторики, координации; формирование перекрестных движений.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Организация: </w:t>
      </w:r>
      <w:r w:rsidRPr="00706651">
        <w:rPr>
          <w:rFonts w:ascii="Times New Roman" w:eastAsia="Times New Roman" w:hAnsi="Times New Roman" w:cs="Times New Roman"/>
          <w:sz w:val="28"/>
        </w:rPr>
        <w:t>цветы раскладываются по кругу, на расстоянии большого шага ребенка.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Ход игры: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Дети по очереди различными способами перешагивают с цветка на цветок (прямые, боковые шаги, на пальцах, на пятках, спиной вперед).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Игра "Весёлая дорожка"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Цель: </w:t>
      </w:r>
      <w:r w:rsidRPr="00706651">
        <w:rPr>
          <w:rFonts w:ascii="Times New Roman" w:eastAsia="Times New Roman" w:hAnsi="Times New Roman" w:cs="Times New Roman"/>
          <w:sz w:val="28"/>
        </w:rPr>
        <w:t>развитие пространственного воображения и восприятия, крупной моторики, координации, внимания; формирование перекрестных движений; закреплении в речи пространственных отношений; закрепление знаний цвета, формы, упражнение в прыжках и беге.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Организация: </w:t>
      </w:r>
      <w:r w:rsidRPr="00706651">
        <w:rPr>
          <w:rFonts w:ascii="Times New Roman" w:eastAsia="Times New Roman" w:hAnsi="Times New Roman" w:cs="Times New Roman"/>
          <w:sz w:val="28"/>
        </w:rPr>
        <w:t>цветы располагаются на полу хаотично, на расстоянии небольшого прыжка.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Ход игры: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Выбирается водящий, который первым прыгает с коврика на коврик, дети следуют за ним, стараясь не ошибиться и прыгать по тем же коврикам.</w:t>
      </w:r>
    </w:p>
    <w:p w:rsidR="003F4422" w:rsidRPr="00706651" w:rsidRDefault="003F4422" w:rsidP="0070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Игры с тихим тренажером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Оборудование: </w:t>
      </w:r>
      <w:r w:rsidRPr="00706651">
        <w:rPr>
          <w:rFonts w:ascii="Times New Roman" w:eastAsia="Times New Roman" w:hAnsi="Times New Roman" w:cs="Times New Roman"/>
          <w:sz w:val="28"/>
        </w:rPr>
        <w:t xml:space="preserve">"Тихий тренажер" - наклеенные на стене силуэты детских ладошек в различных вариациях от пола и до 1,5 м, силуэты ножек от пола и </w:t>
      </w:r>
      <w:r w:rsidRPr="00706651">
        <w:rPr>
          <w:rFonts w:ascii="Times New Roman" w:eastAsia="Times New Roman" w:hAnsi="Times New Roman" w:cs="Times New Roman"/>
          <w:sz w:val="28"/>
        </w:rPr>
        <w:lastRenderedPageBreak/>
        <w:t>до 70 см; разноцветные полоски (5-10 штук) длиной 1,0-1,50 м для подпрыгивания.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Игра "Достань ягодку"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Цель: </w:t>
      </w:r>
      <w:r w:rsidRPr="00706651">
        <w:rPr>
          <w:rFonts w:ascii="Times New Roman" w:eastAsia="Times New Roman" w:hAnsi="Times New Roman" w:cs="Times New Roman"/>
          <w:sz w:val="28"/>
        </w:rPr>
        <w:t>развитие координации, пространственного воображения и восприятия, понимания пространственных отношений (право - лево); тренировка мышц плечевого пояса и рук.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Организация: </w:t>
      </w:r>
      <w:r w:rsidRPr="00706651">
        <w:rPr>
          <w:rFonts w:ascii="Times New Roman" w:eastAsia="Times New Roman" w:hAnsi="Times New Roman" w:cs="Times New Roman"/>
          <w:sz w:val="28"/>
        </w:rPr>
        <w:t>на стене, выше силуэтов ладошек, наклеивается изображение ягод.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Ход игры: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По команде пара детей должна подняться по ладошкам от пола до ягодки. Можно отрывать от стены толь 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ко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одну руку. Руки ставятся на силуэты, соблюдая право - лево. Побеждает тот, кто первым сорвал ягодку.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Игра "Пройди по стенке"</w:t>
      </w:r>
    </w:p>
    <w:p w:rsidR="003F4422" w:rsidRPr="00706651" w:rsidRDefault="00D07149" w:rsidP="0070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Цель: </w:t>
      </w:r>
      <w:r w:rsidRPr="00706651">
        <w:rPr>
          <w:rFonts w:ascii="Times New Roman" w:eastAsia="Times New Roman" w:hAnsi="Times New Roman" w:cs="Times New Roman"/>
          <w:sz w:val="28"/>
        </w:rPr>
        <w:t>развитие координации, тренировка мышц спины и ног, релаксация.                                                                                                               </w:t>
      </w:r>
      <w:r w:rsidRPr="00706651">
        <w:rPr>
          <w:rFonts w:ascii="Times New Roman" w:eastAsia="Times New Roman" w:hAnsi="Times New Roman" w:cs="Times New Roman"/>
          <w:b/>
          <w:sz w:val="28"/>
        </w:rPr>
        <w:t>Организация: </w:t>
      </w:r>
      <w:r w:rsidRPr="00706651">
        <w:rPr>
          <w:rFonts w:ascii="Times New Roman" w:eastAsia="Times New Roman" w:hAnsi="Times New Roman" w:cs="Times New Roman"/>
          <w:sz w:val="28"/>
        </w:rPr>
        <w:t>около стены расстилается мягкий коврик.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Ход игры: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Дети по очереди ложатся на пол и стараются "пройти" по дорожке на стене. Начинают от пола, 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посте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пенно поднимая ноги все выше, переходя в положение "Берёзка".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Игра "Допрыгни до полочки"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Цель: </w:t>
      </w:r>
      <w:r w:rsidRPr="00706651">
        <w:rPr>
          <w:rFonts w:ascii="Times New Roman" w:eastAsia="Times New Roman" w:hAnsi="Times New Roman" w:cs="Times New Roman"/>
          <w:sz w:val="28"/>
        </w:rPr>
        <w:t>развитие координации, пространственных отношений (право - лево), упражнение в прыжках с места в высоту, тренировка стопы.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Организация: </w:t>
      </w:r>
      <w:r w:rsidRPr="00706651">
        <w:rPr>
          <w:rFonts w:ascii="Times New Roman" w:eastAsia="Times New Roman" w:hAnsi="Times New Roman" w:cs="Times New Roman"/>
          <w:sz w:val="28"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Ход игры: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Дети по очереди подпрыгивают у стены, стараясь дотянуться как можно выше до разноцветных полосок.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Игра "Путаница"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Цель: </w:t>
      </w:r>
      <w:r w:rsidRPr="00706651">
        <w:rPr>
          <w:rFonts w:ascii="Times New Roman" w:eastAsia="Times New Roman" w:hAnsi="Times New Roman" w:cs="Times New Roman"/>
          <w:sz w:val="28"/>
        </w:rPr>
        <w:t>развитие координации, пространственного воображения и восприятия, понимания пространственных отношений (право - лево), тренировка мышц плечевого пояса и рук.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Организация: </w:t>
      </w:r>
      <w:r w:rsidRPr="00706651">
        <w:rPr>
          <w:rFonts w:ascii="Times New Roman" w:eastAsia="Times New Roman" w:hAnsi="Times New Roman" w:cs="Times New Roman"/>
          <w:sz w:val="28"/>
        </w:rPr>
        <w:t>на стене в произвольном порядке наклеены силуэты ладошек. Дети могут играть по одному или в паре.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>Ход игры: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Дети проходят ладошками по силуэтам снизу доверху, руки можно ставить только на парные силуэты (право - лево), при этом кисти рук приходится поворачивать в разные стороны.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1-й вариант - ребёнок играет один и просто "ходит" руками по стенке;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2-й вариант -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3-й вариант - один ребёнок ведущий, он даёт команды другому ребёнку куда идти (например, правая - красная, левая - зеленая и т. д.).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i/>
          <w:sz w:val="28"/>
        </w:rPr>
        <w:lastRenderedPageBreak/>
        <w:t>(Раздать педагогам брошюры с играми для активной двигательной деятельности детей в условиях группы и поиграть).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 Подобная деятельность побуждает двигательное творчество детей, способствует овладению новыми видами движений. Это обеспечивается поисками новых форм и содержания ролевых игр.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Необходимо целесообразное оснащение групповых участков оборудованием и выносным оборудованием (</w:t>
      </w:r>
      <w:proofErr w:type="spellStart"/>
      <w:r w:rsidRPr="00706651">
        <w:rPr>
          <w:rFonts w:ascii="Times New Roman" w:eastAsia="Times New Roman" w:hAnsi="Times New Roman" w:cs="Times New Roman"/>
          <w:sz w:val="28"/>
        </w:rPr>
        <w:t>cкакалки</w:t>
      </w:r>
      <w:proofErr w:type="spellEnd"/>
      <w:proofErr w:type="gramStart"/>
      <w:r w:rsidRPr="00706651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футбольные и баскетбольные мячи, мешочки для метания на дальность). Размещение его должно способствовать двигательной активности детей, а его подбор — поддерживать у детей интерес к разным видам движений. 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деятельности, позволяет педагогу ненавязчиво следить за всей группой детей и направлять деятельность каждого ребёнка.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 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Содержание и построение занятий разное, каждое из них в той или иной мере имеет свое специфическое назначение.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Утренняя гимнастика, гимнастика после дневного сна, подвижные игры и физические упражнения на прогулке выполняют организационно-оздоровительные задачи.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Физкультминутка, двигательная разминка снимают утомление у детей и повышают их умственную работоспособность.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>Дни здоровья, физкультурный досуг, спортивные праздники - это активный отдых.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     В зависимости от назначения все вышеперечисленные виды занятий, их характер может меняться и повторяться с разной периодичностью в течение дня, недели, месяца, года, составляя так называемый оздоровительный двигательный режим дошкольников.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Придавая особую значимость роли двигательной активности в укреплении здоровья дошкольников, необходимо определить приоритеты в режиме дня.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 xml:space="preserve">           Первое </w:t>
      </w:r>
      <w:r w:rsidRPr="00706651">
        <w:rPr>
          <w:rFonts w:ascii="Times New Roman" w:eastAsia="Times New Roman" w:hAnsi="Times New Roman" w:cs="Times New Roman"/>
          <w:sz w:val="28"/>
        </w:rPr>
        <w:t xml:space="preserve">место в двигательном режиме детей принадлежит физкультурно-оздоровительным занятиям. К ним относятся общеизвестные виды двигательной деятельности: утренняя гимнастика, подвижные игры и физические упражнения во время прогулок, физкультминутки на занятиях с 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умствен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ной нагрузкой, двигательные разминки между занятиями и т.д.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 xml:space="preserve">           Второе место </w:t>
      </w:r>
      <w:r w:rsidRPr="00706651">
        <w:rPr>
          <w:rFonts w:ascii="Times New Roman" w:eastAsia="Times New Roman" w:hAnsi="Times New Roman" w:cs="Times New Roman"/>
          <w:sz w:val="28"/>
        </w:rPr>
        <w:t>в двигательном режиме детей занимают учебные занятия по физической культуре — как основная форма обучения двигательным навыкам и развития оптимальной </w:t>
      </w:r>
      <w:r w:rsidRPr="00706651">
        <w:rPr>
          <w:rFonts w:ascii="Times New Roman" w:eastAsia="Times New Roman" w:hAnsi="Times New Roman" w:cs="Times New Roman"/>
          <w:b/>
          <w:sz w:val="28"/>
        </w:rPr>
        <w:t>ДА</w:t>
      </w:r>
      <w:r w:rsidRPr="00706651">
        <w:rPr>
          <w:rFonts w:ascii="Times New Roman" w:eastAsia="Times New Roman" w:hAnsi="Times New Roman" w:cs="Times New Roman"/>
          <w:sz w:val="28"/>
        </w:rPr>
        <w:t> детей.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 xml:space="preserve">            Третье место </w:t>
      </w:r>
      <w:r w:rsidRPr="00706651">
        <w:rPr>
          <w:rFonts w:ascii="Times New Roman" w:eastAsia="Times New Roman" w:hAnsi="Times New Roman" w:cs="Times New Roman"/>
          <w:sz w:val="28"/>
        </w:rPr>
        <w:t xml:space="preserve">отводится самостоятельной двигательной деятельности, возникающей по инициативе детей. Она даёт широкий простор для проявления их индивидуальных двигательных возможностей. Самостоятельная деятельность является важным источником активности и </w:t>
      </w:r>
      <w:r w:rsidRPr="00706651">
        <w:rPr>
          <w:rFonts w:ascii="Times New Roman" w:eastAsia="Times New Roman" w:hAnsi="Times New Roman" w:cs="Times New Roman"/>
          <w:sz w:val="28"/>
        </w:rPr>
        <w:lastRenderedPageBreak/>
        <w:t>саморазвития ребёнка. Продолжительность её зависит от индивидуальных проявлений детей в двигательной деятельности, и поэтому педагогическое руководство самостоятельной деятельностью детей должно быть построено с учетом уровня </w:t>
      </w:r>
      <w:r w:rsidRPr="00706651">
        <w:rPr>
          <w:rFonts w:ascii="Times New Roman" w:eastAsia="Times New Roman" w:hAnsi="Times New Roman" w:cs="Times New Roman"/>
          <w:b/>
          <w:sz w:val="28"/>
        </w:rPr>
        <w:t>ДА.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   Наряду с перечисленными видами занятий по физической культуре немаловажное значение отводится активному отдыху, физкультурно-массовым мероприятиям, в которых могут принимать участие родители. К таким занятиям относятся дни здоровья, физкультурный досуг, физкультурно-спортивные праздники на воздухе.</w:t>
      </w:r>
    </w:p>
    <w:p w:rsidR="003F4422" w:rsidRPr="00706651" w:rsidRDefault="00D07149" w:rsidP="00706651">
      <w:pPr>
        <w:spacing w:after="0" w:line="240" w:lineRule="auto"/>
        <w:ind w:right="104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b/>
          <w:sz w:val="28"/>
        </w:rPr>
        <w:t xml:space="preserve">                   Прогулка </w:t>
      </w:r>
      <w:r w:rsidRPr="00706651">
        <w:rPr>
          <w:rFonts w:ascii="Times New Roman" w:eastAsia="Times New Roman" w:hAnsi="Times New Roman" w:cs="Times New Roman"/>
          <w:sz w:val="28"/>
        </w:rPr>
        <w:t xml:space="preserve">– наиболее благоприятное время для подвижных игр и физических упражнений. Их продолжительность – 10-15 минут. Так, в дни проведения занятий по физической культуре включать игры, физические  и строевые упражнения средней и низкой интенсивности  в конце прогулки. В другие дни – 1-2 подвижные игры и 1-2 </w:t>
      </w:r>
      <w:proofErr w:type="gramStart"/>
      <w:r w:rsidRPr="00706651">
        <w:rPr>
          <w:rFonts w:ascii="Times New Roman" w:eastAsia="Times New Roman" w:hAnsi="Times New Roman" w:cs="Times New Roman"/>
          <w:sz w:val="28"/>
        </w:rPr>
        <w:t>физических</w:t>
      </w:r>
      <w:proofErr w:type="gramEnd"/>
      <w:r w:rsidRPr="00706651">
        <w:rPr>
          <w:rFonts w:ascii="Times New Roman" w:eastAsia="Times New Roman" w:hAnsi="Times New Roman" w:cs="Times New Roman"/>
          <w:sz w:val="28"/>
        </w:rPr>
        <w:t xml:space="preserve"> упражнения с более интенсивной нагрузкой, которые были изучены на физкультурном занятии. Формы организации подвижных игр и упражнений на прогулке могут быть разными, что зависит от характера прошедших и предстоящих занятий, времени года, индивидуальных особенностей детей.</w:t>
      </w:r>
    </w:p>
    <w:p w:rsidR="003F4422" w:rsidRPr="00706651" w:rsidRDefault="00D07149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706651">
        <w:rPr>
          <w:rFonts w:ascii="Times New Roman" w:eastAsia="Times New Roman" w:hAnsi="Times New Roman" w:cs="Times New Roman"/>
          <w:sz w:val="28"/>
        </w:rPr>
        <w:t xml:space="preserve">             Таким образом, двигательный режим дошкольника с оздоровительной направленностью, включающий  в себя наиболее приоритетные формы физического воспитания, позволяет сформировать необходимый объём и производить контроль двигательной активности детей в дошкольном учреждении.</w:t>
      </w:r>
    </w:p>
    <w:p w:rsidR="003F4422" w:rsidRPr="00706651" w:rsidRDefault="003F4422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3F4422" w:rsidRPr="00706651" w:rsidRDefault="003F4422" w:rsidP="00706651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bookmarkEnd w:id="0"/>
    <w:p w:rsidR="003F4422" w:rsidRPr="00706651" w:rsidRDefault="003F4422" w:rsidP="0070665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F4422" w:rsidRPr="0070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422"/>
    <w:rsid w:val="003F4422"/>
    <w:rsid w:val="00650C90"/>
    <w:rsid w:val="006E61BE"/>
    <w:rsid w:val="00706651"/>
    <w:rsid w:val="00B93E7D"/>
    <w:rsid w:val="00D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Тихоновна</cp:lastModifiedBy>
  <cp:revision>4</cp:revision>
  <cp:lastPrinted>2015-10-08T05:45:00Z</cp:lastPrinted>
  <dcterms:created xsi:type="dcterms:W3CDTF">2015-10-08T05:07:00Z</dcterms:created>
  <dcterms:modified xsi:type="dcterms:W3CDTF">2015-10-08T05:48:00Z</dcterms:modified>
</cp:coreProperties>
</file>