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A1" w:rsidRDefault="00BA35B2"/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  <w:r w:rsidRPr="00417EF7">
        <w:rPr>
          <w:rFonts w:ascii="Times New Roman" w:hAnsi="Times New Roman" w:cs="Times New Roman"/>
          <w:sz w:val="44"/>
          <w:szCs w:val="44"/>
        </w:rPr>
        <w:t>Конспект открытого урока по химии</w:t>
      </w: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 «Химические свойства кислот»</w:t>
      </w: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 класс</w:t>
      </w:r>
    </w:p>
    <w:p w:rsidR="00417EF7" w:rsidRDefault="007A7192" w:rsidP="00417E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Технология-</w:t>
      </w: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44"/>
          <w:szCs w:val="44"/>
        </w:rPr>
        <w:t>Исмаилова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Светлана Васильевна</w:t>
      </w: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7EF7" w:rsidRDefault="00417EF7" w:rsidP="00417EF7">
      <w:pPr>
        <w:rPr>
          <w:rFonts w:ascii="Times New Roman" w:hAnsi="Times New Roman" w:cs="Times New Roman"/>
          <w:sz w:val="24"/>
          <w:szCs w:val="24"/>
        </w:rPr>
      </w:pPr>
      <w:r w:rsidRPr="00417EF7">
        <w:rPr>
          <w:rFonts w:ascii="Times New Roman" w:hAnsi="Times New Roman" w:cs="Times New Roman"/>
          <w:b/>
          <w:sz w:val="24"/>
          <w:szCs w:val="24"/>
        </w:rPr>
        <w:lastRenderedPageBreak/>
        <w:t>Цель урока</w:t>
      </w:r>
      <w:r w:rsidRPr="00417EF7">
        <w:rPr>
          <w:rFonts w:ascii="Times New Roman" w:hAnsi="Times New Roman" w:cs="Times New Roman"/>
          <w:sz w:val="24"/>
          <w:szCs w:val="24"/>
        </w:rPr>
        <w:t>: изучить общие свойства кислот</w:t>
      </w:r>
    </w:p>
    <w:p w:rsidR="00417EF7" w:rsidRPr="00417EF7" w:rsidRDefault="00417EF7" w:rsidP="00417E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EF7">
        <w:rPr>
          <w:rFonts w:ascii="Times New Roman" w:hAnsi="Times New Roman" w:cs="Times New Roman"/>
          <w:b/>
          <w:sz w:val="24"/>
          <w:szCs w:val="24"/>
        </w:rPr>
        <w:t>Задачи</w:t>
      </w:r>
      <w:r>
        <w:t xml:space="preserve">: </w:t>
      </w:r>
      <w:r w:rsidRPr="00417EF7">
        <w:rPr>
          <w:rFonts w:ascii="Times New Roman" w:hAnsi="Times New Roman" w:cs="Times New Roman"/>
          <w:sz w:val="24"/>
          <w:szCs w:val="24"/>
        </w:rPr>
        <w:t>1.образовательны</w:t>
      </w:r>
      <w:proofErr w:type="gramStart"/>
      <w:r w:rsidRPr="00417EF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17EF7">
        <w:rPr>
          <w:rFonts w:ascii="Times New Roman" w:hAnsi="Times New Roman" w:cs="Times New Roman"/>
          <w:sz w:val="24"/>
          <w:szCs w:val="24"/>
        </w:rPr>
        <w:t xml:space="preserve"> изучить общие свойства кислот;</w:t>
      </w:r>
    </w:p>
    <w:p w:rsidR="00417EF7" w:rsidRPr="00417EF7" w:rsidRDefault="00417EF7" w:rsidP="00417E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E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7EF7">
        <w:rPr>
          <w:rFonts w:ascii="Times New Roman" w:hAnsi="Times New Roman" w:cs="Times New Roman"/>
          <w:sz w:val="24"/>
          <w:szCs w:val="24"/>
        </w:rPr>
        <w:t>2.развивающи</w:t>
      </w:r>
      <w:proofErr w:type="gramStart"/>
      <w:r w:rsidRPr="00417EF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17EF7">
        <w:rPr>
          <w:rFonts w:ascii="Times New Roman" w:hAnsi="Times New Roman" w:cs="Times New Roman"/>
          <w:sz w:val="24"/>
          <w:szCs w:val="24"/>
        </w:rPr>
        <w:t xml:space="preserve"> способствовать развитию умений учащихся проводить  </w:t>
      </w:r>
      <w:proofErr w:type="spellStart"/>
      <w:r w:rsidRPr="00417EF7">
        <w:rPr>
          <w:rFonts w:ascii="Times New Roman" w:hAnsi="Times New Roman" w:cs="Times New Roman"/>
          <w:sz w:val="24"/>
          <w:szCs w:val="24"/>
        </w:rPr>
        <w:t>экспери</w:t>
      </w:r>
      <w:proofErr w:type="spellEnd"/>
      <w:r w:rsidRPr="00417EF7">
        <w:rPr>
          <w:rFonts w:ascii="Times New Roman" w:hAnsi="Times New Roman" w:cs="Times New Roman"/>
          <w:sz w:val="24"/>
          <w:szCs w:val="24"/>
        </w:rPr>
        <w:t>-</w:t>
      </w:r>
    </w:p>
    <w:p w:rsidR="00417EF7" w:rsidRDefault="00417EF7" w:rsidP="00417EF7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EF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Pr="00417EF7">
        <w:rPr>
          <w:rFonts w:ascii="Times New Roman" w:hAnsi="Times New Roman" w:cs="Times New Roman"/>
          <w:sz w:val="24"/>
          <w:szCs w:val="24"/>
        </w:rPr>
        <w:t>ент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новых знаний; развитию речевых навыков учащихся, умению</w:t>
      </w:r>
    </w:p>
    <w:p w:rsidR="00417EF7" w:rsidRDefault="00417EF7" w:rsidP="00417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сравнивать, обобщать и делать выводы;</w:t>
      </w:r>
    </w:p>
    <w:p w:rsidR="00417EF7" w:rsidRDefault="00417EF7" w:rsidP="00417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3.воспитательные-воспитывать в детях чувство товарищества, умение 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EF7" w:rsidRDefault="00417EF7" w:rsidP="00417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676A2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оллективе</w:t>
      </w:r>
      <w:proofErr w:type="gramEnd"/>
      <w:r w:rsidR="00676A2F">
        <w:rPr>
          <w:rFonts w:ascii="Times New Roman" w:hAnsi="Times New Roman" w:cs="Times New Roman"/>
          <w:sz w:val="24"/>
          <w:szCs w:val="24"/>
        </w:rPr>
        <w:t>, воспитывать интерес к предмету, соблюдать ТБ.</w:t>
      </w:r>
    </w:p>
    <w:p w:rsidR="00676A2F" w:rsidRDefault="00676A2F" w:rsidP="00417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A2F" w:rsidRDefault="00676A2F" w:rsidP="00417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спиртовка, спички, пробирки, держатель</w:t>
      </w:r>
    </w:p>
    <w:p w:rsidR="00676A2F" w:rsidRPr="00AF0016" w:rsidRDefault="00676A2F" w:rsidP="00417E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Реактивы</w:t>
      </w:r>
      <w:r w:rsidRPr="00AF00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F0016">
        <w:rPr>
          <w:rFonts w:ascii="Times New Roman" w:hAnsi="Times New Roman" w:cs="Times New Roman"/>
          <w:sz w:val="24"/>
          <w:szCs w:val="24"/>
        </w:rPr>
        <w:t>,</w:t>
      </w:r>
      <w:r w:rsidR="00AF0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00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F001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F0016">
        <w:rPr>
          <w:rFonts w:ascii="Times New Roman" w:hAnsi="Times New Roman" w:cs="Times New Roman"/>
          <w:sz w:val="24"/>
          <w:szCs w:val="24"/>
        </w:rPr>
        <w:t>,</w:t>
      </w:r>
      <w:r w:rsidR="00AF0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F0016">
        <w:rPr>
          <w:rFonts w:ascii="Times New Roman" w:hAnsi="Times New Roman" w:cs="Times New Roman"/>
          <w:sz w:val="24"/>
          <w:szCs w:val="24"/>
        </w:rPr>
        <w:t>,</w:t>
      </w:r>
      <w:r w:rsidR="00AF0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AF001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F0016">
        <w:rPr>
          <w:rFonts w:ascii="Times New Roman" w:hAnsi="Times New Roman" w:cs="Times New Roman"/>
          <w:sz w:val="24"/>
          <w:szCs w:val="24"/>
        </w:rPr>
        <w:t>,</w:t>
      </w:r>
      <w:r w:rsidR="00AF0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AF0016">
        <w:rPr>
          <w:rFonts w:ascii="Times New Roman" w:hAnsi="Times New Roman" w:cs="Times New Roman"/>
          <w:sz w:val="24"/>
          <w:szCs w:val="24"/>
        </w:rPr>
        <w:t>,</w:t>
      </w:r>
      <w:r w:rsidR="00AF0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proofErr w:type="gramStart"/>
      <w:r w:rsidRPr="00AF00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</w:p>
    <w:p w:rsidR="00676A2F" w:rsidRPr="00AF0016" w:rsidRDefault="00676A2F" w:rsidP="00417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A2F" w:rsidRPr="00AF0016" w:rsidRDefault="00676A2F" w:rsidP="00417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A2F" w:rsidRPr="00AF0016" w:rsidRDefault="00676A2F" w:rsidP="00417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A2F" w:rsidRDefault="00676A2F" w:rsidP="00417E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76A2F">
        <w:rPr>
          <w:rFonts w:ascii="Times New Roman" w:hAnsi="Times New Roman" w:cs="Times New Roman"/>
          <w:sz w:val="28"/>
          <w:szCs w:val="28"/>
        </w:rPr>
        <w:t>Ход урока</w:t>
      </w:r>
    </w:p>
    <w:p w:rsidR="00676A2F" w:rsidRDefault="00676A2F" w:rsidP="00676A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18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1845">
        <w:rPr>
          <w:rFonts w:ascii="Times New Roman" w:hAnsi="Times New Roman" w:cs="Times New Roman"/>
          <w:b/>
          <w:sz w:val="28"/>
          <w:szCs w:val="28"/>
        </w:rPr>
        <w:t>.</w:t>
      </w:r>
      <w:r w:rsidRPr="00A11845"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proofErr w:type="gramEnd"/>
    </w:p>
    <w:p w:rsidR="00A11845" w:rsidRPr="00A11845" w:rsidRDefault="00A11845" w:rsidP="00676A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6A2F" w:rsidRPr="00A11845" w:rsidRDefault="00676A2F" w:rsidP="00676A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184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1845">
        <w:rPr>
          <w:rFonts w:ascii="Times New Roman" w:hAnsi="Times New Roman" w:cs="Times New Roman"/>
          <w:b/>
          <w:sz w:val="24"/>
          <w:szCs w:val="24"/>
        </w:rPr>
        <w:t>.Проверка знаний</w:t>
      </w:r>
    </w:p>
    <w:p w:rsidR="00676A2F" w:rsidRDefault="00676A2F" w:rsidP="00676A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Проверяем выполнение упражнений № 2,3,4</w:t>
      </w:r>
    </w:p>
    <w:p w:rsidR="00676A2F" w:rsidRDefault="00AF0016" w:rsidP="00676A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A2F" w:rsidRPr="00676A2F">
        <w:rPr>
          <w:rFonts w:ascii="Times New Roman" w:hAnsi="Times New Roman" w:cs="Times New Roman"/>
          <w:sz w:val="24"/>
          <w:szCs w:val="24"/>
          <w:u w:val="single"/>
        </w:rPr>
        <w:t>Слайд 1.</w:t>
      </w:r>
      <w:r w:rsidR="00676A2F">
        <w:rPr>
          <w:rFonts w:ascii="Times New Roman" w:hAnsi="Times New Roman" w:cs="Times New Roman"/>
          <w:sz w:val="24"/>
          <w:szCs w:val="24"/>
        </w:rPr>
        <w:t xml:space="preserve"> Составить формулы кислот и назвать их.</w:t>
      </w:r>
    </w:p>
    <w:p w:rsidR="00676A2F" w:rsidRDefault="00676A2F" w:rsidP="00676A2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Наибольшее значение имеют серная, азотная и соляная кислоты. </w:t>
      </w:r>
      <w:r w:rsidRPr="00676A2F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76A2F" w:rsidRPr="00676A2F" w:rsidRDefault="00676A2F" w:rsidP="0067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Слайд 3.</w:t>
      </w:r>
      <w:r>
        <w:rPr>
          <w:rFonts w:ascii="Times New Roman" w:hAnsi="Times New Roman" w:cs="Times New Roman"/>
          <w:sz w:val="24"/>
          <w:szCs w:val="24"/>
        </w:rPr>
        <w:t xml:space="preserve"> «Третий лишний»</w:t>
      </w:r>
    </w:p>
    <w:p w:rsidR="00676A2F" w:rsidRPr="00676A2F" w:rsidRDefault="00676A2F" w:rsidP="00676A2F">
      <w:pPr>
        <w:pStyle w:val="a4"/>
        <w:spacing w:before="0" w:beforeAutospacing="0" w:after="0" w:afterAutospacing="0"/>
      </w:pPr>
      <w:r w:rsidRPr="00676A2F">
        <w:rPr>
          <w:rFonts w:eastAsiaTheme="minorEastAsia"/>
          <w:color w:val="000000" w:themeColor="text1"/>
          <w:kern w:val="24"/>
        </w:rPr>
        <w:t>Задание: в каждом ряду вычеркни лишнюю формулу (объясните свой выбор)</w:t>
      </w:r>
    </w:p>
    <w:p w:rsidR="00676A2F" w:rsidRPr="00676A2F" w:rsidRDefault="00676A2F" w:rsidP="00676A2F">
      <w:pPr>
        <w:pStyle w:val="a5"/>
        <w:numPr>
          <w:ilvl w:val="0"/>
          <w:numId w:val="2"/>
        </w:numPr>
      </w:pPr>
      <w:r w:rsidRPr="00676A2F">
        <w:rPr>
          <w:rFonts w:eastAsiaTheme="minorEastAsia"/>
          <w:color w:val="000000" w:themeColor="text1"/>
          <w:kern w:val="24"/>
          <w:lang w:val="en-US"/>
        </w:rPr>
        <w:t>H</w:t>
      </w:r>
      <w:r w:rsidRPr="00676A2F">
        <w:rPr>
          <w:rFonts w:eastAsiaTheme="minorEastAsia"/>
          <w:color w:val="000000" w:themeColor="text1"/>
          <w:kern w:val="24"/>
          <w:vertAlign w:val="subscript"/>
        </w:rPr>
        <w:t>3</w:t>
      </w:r>
      <w:r w:rsidRPr="00676A2F">
        <w:rPr>
          <w:rFonts w:eastAsiaTheme="minorEastAsia"/>
          <w:color w:val="000000" w:themeColor="text1"/>
          <w:kern w:val="24"/>
          <w:lang w:val="en-US"/>
        </w:rPr>
        <w:t>PO</w:t>
      </w:r>
      <w:r w:rsidRPr="00676A2F">
        <w:rPr>
          <w:rFonts w:eastAsiaTheme="minorEastAsia"/>
          <w:color w:val="000000" w:themeColor="text1"/>
          <w:kern w:val="24"/>
          <w:vertAlign w:val="subscript"/>
        </w:rPr>
        <w:t>4</w:t>
      </w:r>
      <w:r w:rsidRPr="00676A2F">
        <w:rPr>
          <w:rFonts w:eastAsiaTheme="minorEastAsia"/>
          <w:color w:val="000000" w:themeColor="text1"/>
          <w:kern w:val="24"/>
          <w:lang w:val="en-US"/>
        </w:rPr>
        <w:t xml:space="preserve">    H</w:t>
      </w:r>
      <w:r w:rsidRPr="00676A2F">
        <w:rPr>
          <w:rFonts w:eastAsiaTheme="minorEastAsia"/>
          <w:color w:val="000000" w:themeColor="text1"/>
          <w:kern w:val="24"/>
          <w:vertAlign w:val="subscript"/>
        </w:rPr>
        <w:t>2</w:t>
      </w:r>
      <w:r w:rsidRPr="00676A2F">
        <w:rPr>
          <w:rFonts w:eastAsiaTheme="minorEastAsia"/>
          <w:color w:val="000000" w:themeColor="text1"/>
          <w:kern w:val="24"/>
          <w:lang w:val="en-US"/>
        </w:rPr>
        <w:t>S     HF</w:t>
      </w:r>
    </w:p>
    <w:p w:rsidR="00676A2F" w:rsidRPr="00676A2F" w:rsidRDefault="00676A2F" w:rsidP="00676A2F">
      <w:pPr>
        <w:pStyle w:val="a5"/>
        <w:numPr>
          <w:ilvl w:val="0"/>
          <w:numId w:val="3"/>
        </w:numPr>
      </w:pPr>
      <w:r w:rsidRPr="00676A2F">
        <w:rPr>
          <w:rFonts w:eastAsiaTheme="minorEastAsia"/>
          <w:color w:val="000000" w:themeColor="text1"/>
          <w:kern w:val="24"/>
          <w:lang w:val="en-US"/>
        </w:rPr>
        <w:t>H</w:t>
      </w:r>
      <w:r w:rsidRPr="00676A2F">
        <w:rPr>
          <w:rFonts w:eastAsiaTheme="minorEastAsia"/>
          <w:color w:val="000000" w:themeColor="text1"/>
          <w:kern w:val="24"/>
          <w:vertAlign w:val="subscript"/>
        </w:rPr>
        <w:t>2</w:t>
      </w:r>
      <w:r w:rsidRPr="00676A2F">
        <w:rPr>
          <w:rFonts w:eastAsiaTheme="minorEastAsia"/>
          <w:color w:val="000000" w:themeColor="text1"/>
          <w:kern w:val="24"/>
          <w:lang w:val="en-US"/>
        </w:rPr>
        <w:t>SO</w:t>
      </w:r>
      <w:r w:rsidRPr="00676A2F">
        <w:rPr>
          <w:rFonts w:eastAsiaTheme="minorEastAsia"/>
          <w:color w:val="000000" w:themeColor="text1"/>
          <w:kern w:val="24"/>
          <w:vertAlign w:val="subscript"/>
        </w:rPr>
        <w:t>4</w:t>
      </w:r>
      <w:r w:rsidRPr="00676A2F">
        <w:rPr>
          <w:rFonts w:eastAsiaTheme="minorEastAsia"/>
          <w:color w:val="000000" w:themeColor="text1"/>
          <w:kern w:val="24"/>
          <w:lang w:val="en-US"/>
        </w:rPr>
        <w:t xml:space="preserve">   H</w:t>
      </w:r>
      <w:r w:rsidRPr="00676A2F">
        <w:rPr>
          <w:rFonts w:eastAsiaTheme="minorEastAsia"/>
          <w:color w:val="000000" w:themeColor="text1"/>
          <w:kern w:val="24"/>
          <w:vertAlign w:val="subscript"/>
        </w:rPr>
        <w:t>2</w:t>
      </w:r>
      <w:proofErr w:type="spellStart"/>
      <w:r w:rsidRPr="00676A2F">
        <w:rPr>
          <w:rFonts w:eastAsiaTheme="minorEastAsia"/>
          <w:color w:val="000000" w:themeColor="text1"/>
          <w:kern w:val="24"/>
          <w:lang w:val="en-US"/>
        </w:rPr>
        <w:t>SiO</w:t>
      </w:r>
      <w:proofErr w:type="spellEnd"/>
      <w:r w:rsidRPr="00676A2F">
        <w:rPr>
          <w:rFonts w:eastAsiaTheme="minorEastAsia"/>
          <w:color w:val="000000" w:themeColor="text1"/>
          <w:kern w:val="24"/>
          <w:vertAlign w:val="subscript"/>
        </w:rPr>
        <w:t>3</w:t>
      </w:r>
      <w:r w:rsidRPr="00676A2F">
        <w:rPr>
          <w:rFonts w:eastAsiaTheme="minorEastAsia"/>
          <w:color w:val="000000" w:themeColor="text1"/>
          <w:kern w:val="24"/>
          <w:lang w:val="en-US"/>
        </w:rPr>
        <w:t xml:space="preserve">  H</w:t>
      </w:r>
      <w:r w:rsidRPr="00676A2F">
        <w:rPr>
          <w:rFonts w:eastAsiaTheme="minorEastAsia"/>
          <w:color w:val="000000" w:themeColor="text1"/>
          <w:kern w:val="24"/>
          <w:vertAlign w:val="subscript"/>
        </w:rPr>
        <w:t>3</w:t>
      </w:r>
      <w:r w:rsidRPr="00676A2F">
        <w:rPr>
          <w:rFonts w:eastAsiaTheme="minorEastAsia"/>
          <w:color w:val="000000" w:themeColor="text1"/>
          <w:kern w:val="24"/>
          <w:lang w:val="en-US"/>
        </w:rPr>
        <w:t>PO</w:t>
      </w:r>
      <w:r w:rsidRPr="00676A2F">
        <w:rPr>
          <w:rFonts w:eastAsiaTheme="minorEastAsia"/>
          <w:color w:val="000000" w:themeColor="text1"/>
          <w:kern w:val="24"/>
          <w:vertAlign w:val="subscript"/>
        </w:rPr>
        <w:t>4</w:t>
      </w:r>
    </w:p>
    <w:p w:rsidR="00676A2F" w:rsidRDefault="00676A2F" w:rsidP="00676A2F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 </w:t>
      </w:r>
      <w:r w:rsidRPr="00676A2F">
        <w:rPr>
          <w:rFonts w:eastAsiaTheme="minorEastAsia"/>
          <w:color w:val="000000" w:themeColor="text1"/>
          <w:kern w:val="24"/>
          <w:lang w:val="en-US"/>
        </w:rPr>
        <w:t xml:space="preserve">3.    </w:t>
      </w:r>
      <w:proofErr w:type="spellStart"/>
      <w:r w:rsidRPr="00676A2F">
        <w:rPr>
          <w:rFonts w:eastAsiaTheme="minorEastAsia"/>
          <w:color w:val="000000" w:themeColor="text1"/>
          <w:kern w:val="24"/>
          <w:lang w:val="en-US"/>
        </w:rPr>
        <w:t>HCl</w:t>
      </w:r>
      <w:proofErr w:type="spellEnd"/>
      <w:r w:rsidRPr="00676A2F">
        <w:rPr>
          <w:rFonts w:eastAsiaTheme="minorEastAsia"/>
          <w:color w:val="000000" w:themeColor="text1"/>
          <w:kern w:val="24"/>
          <w:lang w:val="en-US"/>
        </w:rPr>
        <w:t xml:space="preserve">       </w:t>
      </w:r>
      <w:proofErr w:type="spellStart"/>
      <w:r w:rsidRPr="00676A2F">
        <w:rPr>
          <w:rFonts w:eastAsiaTheme="minorEastAsia"/>
          <w:color w:val="000000" w:themeColor="text1"/>
          <w:kern w:val="24"/>
          <w:lang w:val="en-US"/>
        </w:rPr>
        <w:t>HBr</w:t>
      </w:r>
      <w:proofErr w:type="spellEnd"/>
      <w:r w:rsidRPr="00676A2F">
        <w:rPr>
          <w:rFonts w:eastAsiaTheme="minorEastAsia"/>
          <w:color w:val="000000" w:themeColor="text1"/>
          <w:kern w:val="24"/>
          <w:lang w:val="en-US"/>
        </w:rPr>
        <w:t xml:space="preserve">      H</w:t>
      </w:r>
      <w:r w:rsidRPr="00676A2F">
        <w:rPr>
          <w:rFonts w:eastAsiaTheme="minorEastAsia"/>
          <w:color w:val="000000" w:themeColor="text1"/>
          <w:kern w:val="24"/>
          <w:vertAlign w:val="subscript"/>
        </w:rPr>
        <w:t>2</w:t>
      </w:r>
      <w:r w:rsidRPr="00676A2F">
        <w:rPr>
          <w:rFonts w:eastAsiaTheme="minorEastAsia"/>
          <w:color w:val="000000" w:themeColor="text1"/>
          <w:kern w:val="24"/>
          <w:lang w:val="en-US"/>
        </w:rPr>
        <w:t>S</w:t>
      </w:r>
    </w:p>
    <w:p w:rsidR="001D6430" w:rsidRDefault="001D6430" w:rsidP="00676A2F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Это задание позволит учащимся вспомнить классификацию кислот.</w:t>
      </w:r>
    </w:p>
    <w:p w:rsidR="001D6430" w:rsidRDefault="001D6430" w:rsidP="00676A2F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1D6430">
        <w:rPr>
          <w:rFonts w:eastAsiaTheme="minorEastAsia"/>
          <w:color w:val="000000" w:themeColor="text1"/>
          <w:kern w:val="24"/>
          <w:u w:val="single"/>
        </w:rPr>
        <w:t>Слайд 4</w:t>
      </w:r>
      <w:r>
        <w:rPr>
          <w:rFonts w:eastAsiaTheme="minorEastAsia"/>
          <w:color w:val="000000" w:themeColor="text1"/>
          <w:kern w:val="24"/>
        </w:rPr>
        <w:t>. Знаете ли вы, что….</w:t>
      </w:r>
    </w:p>
    <w:p w:rsidR="001D6430" w:rsidRPr="001D6430" w:rsidRDefault="001D6430" w:rsidP="00676A2F">
      <w:pPr>
        <w:pStyle w:val="a4"/>
        <w:spacing w:before="0" w:beforeAutospacing="0" w:after="0" w:afterAutospacing="0"/>
      </w:pPr>
    </w:p>
    <w:p w:rsidR="001D6430" w:rsidRPr="001D6430" w:rsidRDefault="001D6430" w:rsidP="001D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Сицилийское озеро является самым опасным в мире. В его водах содержится большая концентрация серной кислоты, которая поступает в озеро из подземных источников. Естественно, в озере не водится никакой </w:t>
      </w:r>
      <w:proofErr w:type="gramStart"/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рыбы</w:t>
      </w:r>
      <w:proofErr w:type="gramEnd"/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 подходить к нему близко смертельно опасно как для животных, так и для человека. Местные жители прозвали этот водоем озером смерти. Однако именно такой состав озера делает его потрясающе красивым.</w:t>
      </w:r>
    </w:p>
    <w:p w:rsidR="00417EF7" w:rsidRDefault="001D6430" w:rsidP="00417EF7">
      <w:pPr>
        <w:rPr>
          <w:rFonts w:ascii="Times New Roman" w:hAnsi="Times New Roman" w:cs="Times New Roman"/>
          <w:sz w:val="24"/>
          <w:szCs w:val="24"/>
        </w:rPr>
      </w:pPr>
      <w:r w:rsidRPr="001D6430">
        <w:rPr>
          <w:rFonts w:ascii="Times New Roman" w:hAnsi="Times New Roman" w:cs="Times New Roman"/>
          <w:sz w:val="24"/>
          <w:szCs w:val="24"/>
          <w:u w:val="single"/>
        </w:rPr>
        <w:t>Слайд 5</w:t>
      </w:r>
      <w:r>
        <w:rPr>
          <w:rFonts w:ascii="Times New Roman" w:hAnsi="Times New Roman" w:cs="Times New Roman"/>
          <w:sz w:val="24"/>
          <w:szCs w:val="24"/>
        </w:rPr>
        <w:t>. Проверочная работа</w:t>
      </w:r>
    </w:p>
    <w:p w:rsidR="001D6430" w:rsidRPr="001D6430" w:rsidRDefault="001D6430" w:rsidP="001D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Дать характеристику, используя различные признаки классификации.</w:t>
      </w:r>
    </w:p>
    <w:p w:rsidR="001D6430" w:rsidRPr="001D6430" w:rsidRDefault="001D6430" w:rsidP="001D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1 вар.                             2 вар.</w:t>
      </w:r>
    </w:p>
    <w:p w:rsidR="001D6430" w:rsidRPr="001D6430" w:rsidRDefault="001D6430" w:rsidP="001D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</w:t>
      </w: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H</w:t>
      </w: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2</w:t>
      </w: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SO</w:t>
      </w: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4</w:t>
      </w: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</w:t>
      </w:r>
      <w:proofErr w:type="spellStart"/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HCl</w:t>
      </w:r>
      <w:proofErr w:type="spellEnd"/>
    </w:p>
    <w:p w:rsidR="001D6430" w:rsidRDefault="001D6430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Запишите способ получения этих кислот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1D6430" w:rsidRDefault="001D6430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Обсудить результат работы, выборочно взять тетради на проверку.</w:t>
      </w:r>
    </w:p>
    <w:p w:rsidR="001D6430" w:rsidRDefault="001D6430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D6430" w:rsidRPr="00A11845" w:rsidRDefault="001D6430" w:rsidP="001D643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A1184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III</w:t>
      </w:r>
      <w:r w:rsidRPr="00A1184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. Изучение нового материала.</w:t>
      </w:r>
    </w:p>
    <w:p w:rsidR="001D6430" w:rsidRDefault="001D6430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Какими бы разными не были кислоты, они обладают общими свойствами.</w:t>
      </w:r>
    </w:p>
    <w:p w:rsidR="001D6430" w:rsidRDefault="001D6430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Сегодня на уроке мы будем изучать химические свойства кислот.</w:t>
      </w:r>
    </w:p>
    <w:p w:rsidR="001D6430" w:rsidRDefault="001D6430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Запишите тему урока в тетрадь.  </w:t>
      </w: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 xml:space="preserve">Слайд </w:t>
      </w:r>
      <w:r w:rsidR="00BA7F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1D6430" w:rsidRDefault="001D6430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Я предлагаю каждой группе провести опыт, пользуясь карточкой-инструкцией и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предоставить отчет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 его проведении. Время работы 5-7 мин. Затем результаты оформим в тетрадь.</w:t>
      </w:r>
    </w:p>
    <w:p w:rsidR="00BA7FE9" w:rsidRDefault="00BA7FE9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Ребята, вы работали с кислотами. Как мы узнаем, что именно кислота находится в проб</w:t>
      </w:r>
      <w:r w:rsidR="00AF001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ирке? Может ее надо попробовать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?</w:t>
      </w:r>
      <w:r w:rsidR="00AF001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="00AF001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нет, надо использовать индикаторы.</w:t>
      </w:r>
    </w:p>
    <w:p w:rsidR="00BA7FE9" w:rsidRDefault="00BA7FE9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Правильно, индикатор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ы-</w:t>
      </w:r>
      <w:proofErr w:type="gramEnd"/>
      <w:r w:rsidR="00AF001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это указатели. Посмотрим </w:t>
      </w:r>
      <w:r w:rsidRPr="00BA7F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видео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BA7FE9" w:rsidRDefault="00BA7FE9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Что указывает индикатор? – кислотность среды.</w:t>
      </w:r>
    </w:p>
    <w:p w:rsidR="00BA7FE9" w:rsidRDefault="00BA7FE9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Какие вещества мы уже определяли с помощью индикатора? – щелочи.</w:t>
      </w:r>
    </w:p>
    <w:p w:rsidR="001D6430" w:rsidRDefault="001D6430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D643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 xml:space="preserve">Слайд </w:t>
      </w:r>
      <w:r w:rsidR="00BA7F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7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r w:rsidR="00BA7FE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BA7FE9" w:rsidRDefault="00BA7FE9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Теперь давайте проанализируем опыты, которые вы провели, сделаем выводы и запишем в тетрадь.</w:t>
      </w:r>
    </w:p>
    <w:p w:rsidR="00BA7FE9" w:rsidRDefault="00BA7FE9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Каждая группа комментирует результаты </w:t>
      </w:r>
      <w:r w:rsid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своей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работы</w:t>
      </w:r>
      <w:r w:rsid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Я показываю слайды, соответствующие этим опытам. 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Слайд 8-10</w:t>
      </w:r>
      <w:r w:rsid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.</w:t>
      </w:r>
      <w:r w:rsid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Ребята записывают в тетрадь уравнения реакций.</w:t>
      </w:r>
    </w:p>
    <w:p w:rsidR="00A11845" w:rsidRDefault="00A11845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A11845" w:rsidRPr="00A11845" w:rsidRDefault="001F1BAA" w:rsidP="001D643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A1184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IV</w:t>
      </w:r>
      <w:r w:rsidRPr="00AF0016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.</w:t>
      </w:r>
      <w:r w:rsidRPr="00A1184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Закрепление </w:t>
      </w:r>
    </w:p>
    <w:p w:rsidR="001D6430" w:rsidRPr="001D6430" w:rsidRDefault="001F1BAA" w:rsidP="001D643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Слайд 11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.</w:t>
      </w:r>
    </w:p>
    <w:p w:rsidR="001F1BAA" w:rsidRPr="001F1BAA" w:rsidRDefault="001F1BAA" w:rsidP="001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Задание</w:t>
      </w:r>
      <w:proofErr w:type="gramStart"/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:</w:t>
      </w:r>
      <w:proofErr w:type="gramEnd"/>
    </w:p>
    <w:p w:rsidR="001F1BAA" w:rsidRDefault="001F1BAA" w:rsidP="001F1BA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 какими  из перечисленных веществ будет реагировать </w:t>
      </w:r>
      <w:proofErr w:type="spellStart"/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хлороводородная</w:t>
      </w:r>
      <w:proofErr w:type="spellEnd"/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кислота: </w:t>
      </w:r>
      <w:proofErr w:type="spellStart"/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SiO</w:t>
      </w:r>
      <w:proofErr w:type="spellEnd"/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2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KOH</w:t>
      </w:r>
      <w:proofErr w:type="gramStart"/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H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3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PO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4</w:t>
      </w:r>
      <w:proofErr w:type="gramEnd"/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Ag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Fe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OH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3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proofErr w:type="spellStart"/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CaO</w:t>
      </w:r>
      <w:proofErr w:type="spellEnd"/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Mg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Na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2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SO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3</w:t>
      </w:r>
    </w:p>
    <w:p w:rsidR="001F1BAA" w:rsidRDefault="001F1BAA" w:rsidP="001F1BA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Сначала мы с ребятами анализируем, с какими веществами кислота может реагировать, они называют возможные варианты, а затем мы приходим к общему выводу и составляем уравнения реакций. Все записываем на доске, чтобы ребята могли проверить себя и своих товарищей, если надо комментируем и  исправляем ошибки.</w:t>
      </w:r>
    </w:p>
    <w:p w:rsidR="00A11845" w:rsidRDefault="00A11845" w:rsidP="001F1BA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F1BAA" w:rsidRPr="00A11845" w:rsidRDefault="001F1BAA" w:rsidP="001F1BA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</w:pPr>
      <w:r w:rsidRPr="00A1184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V</w:t>
      </w:r>
      <w:r w:rsidRPr="00AF0016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.</w:t>
      </w:r>
      <w:r w:rsidRPr="00A1184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Домашнее задание</w:t>
      </w:r>
    </w:p>
    <w:p w:rsidR="001F1BAA" w:rsidRPr="001F1BAA" w:rsidRDefault="00A11845" w:rsidP="001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F1BAA" w:rsidRPr="001F1BAA" w:rsidRDefault="001F1BAA" w:rsidP="001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§ 32  упр.7,8 стр. 104</w:t>
      </w:r>
    </w:p>
    <w:p w:rsidR="001F1BAA" w:rsidRPr="001F1BAA" w:rsidRDefault="00A11845" w:rsidP="001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Осуществить превращения:</w:t>
      </w:r>
    </w:p>
    <w:p w:rsidR="001F1BAA" w:rsidRPr="001F1BAA" w:rsidRDefault="00A11845" w:rsidP="001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H</w:t>
      </w:r>
      <w:r w:rsidR="001F1BAA" w:rsidRPr="00A118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2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→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</w:t>
      </w:r>
      <w:r w:rsidR="001F1BAA" w:rsidRPr="00A118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2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→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</w:t>
      </w:r>
      <w:r w:rsidR="001F1BAA" w:rsidRPr="00A118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2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</w:t>
      </w:r>
      <w:r w:rsidR="001F1BAA" w:rsidRPr="00A118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5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→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H</w:t>
      </w:r>
      <w:r w:rsidR="001F1BAA" w:rsidRPr="00A118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3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PO</w:t>
      </w:r>
      <w:r w:rsidRPr="00A118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4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→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Ba</w:t>
      </w:r>
      <w:r w:rsidRPr="00A118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3</w:t>
      </w:r>
      <w:r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PO</w:t>
      </w:r>
      <w:r w:rsidRPr="00A118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4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  <w:r w:rsidRPr="00A1184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bscript"/>
          <w:lang w:eastAsia="ru-RU"/>
        </w:rPr>
        <w:t>2</w:t>
      </w:r>
    </w:p>
    <w:p w:rsidR="001F1BAA" w:rsidRPr="001F1BAA" w:rsidRDefault="00A11845" w:rsidP="001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="001F1BAA" w:rsidRPr="001F1BA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Подготовить сообщения о применении 5 кислот</w:t>
      </w:r>
    </w:p>
    <w:p w:rsidR="001D6430" w:rsidRDefault="001D6430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A11845" w:rsidRDefault="00A11845" w:rsidP="00417EF7">
      <w:pPr>
        <w:rPr>
          <w:rFonts w:ascii="Times New Roman" w:hAnsi="Times New Roman" w:cs="Times New Roman"/>
          <w:sz w:val="24"/>
          <w:szCs w:val="24"/>
        </w:rPr>
      </w:pPr>
    </w:p>
    <w:p w:rsidR="00741FD7" w:rsidRDefault="00741FD7" w:rsidP="00417EF7">
      <w:pPr>
        <w:rPr>
          <w:rFonts w:ascii="Times New Roman" w:hAnsi="Times New Roman" w:cs="Times New Roman"/>
          <w:sz w:val="24"/>
          <w:szCs w:val="24"/>
        </w:rPr>
      </w:pPr>
    </w:p>
    <w:sectPr w:rsidR="0074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0B05"/>
    <w:multiLevelType w:val="hybridMultilevel"/>
    <w:tmpl w:val="DEDE7906"/>
    <w:lvl w:ilvl="0" w:tplc="607256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41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AF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E3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4D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60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C1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E0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D4D71"/>
    <w:multiLevelType w:val="hybridMultilevel"/>
    <w:tmpl w:val="706657FE"/>
    <w:lvl w:ilvl="0" w:tplc="FB0C8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1675E"/>
    <w:multiLevelType w:val="hybridMultilevel"/>
    <w:tmpl w:val="B19C3232"/>
    <w:lvl w:ilvl="0" w:tplc="07080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09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AF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8E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4A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7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85D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28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F7"/>
    <w:rsid w:val="001D6430"/>
    <w:rsid w:val="001F1BAA"/>
    <w:rsid w:val="002C4300"/>
    <w:rsid w:val="00417EF7"/>
    <w:rsid w:val="005D6752"/>
    <w:rsid w:val="00676A2F"/>
    <w:rsid w:val="00741FD7"/>
    <w:rsid w:val="007A7192"/>
    <w:rsid w:val="00A11845"/>
    <w:rsid w:val="00AF0016"/>
    <w:rsid w:val="00BA35B2"/>
    <w:rsid w:val="00B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EF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6A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EF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6A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2015-03-31T11:50:00Z</dcterms:created>
  <dcterms:modified xsi:type="dcterms:W3CDTF">2015-05-17T09:34:00Z</dcterms:modified>
</cp:coreProperties>
</file>