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8C" w:rsidRDefault="00606C8C" w:rsidP="00CF4663">
      <w:pPr>
        <w:pStyle w:val="ParagraphStyle"/>
        <w:spacing w:before="192" w:after="96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6C8C" w:rsidRDefault="00606C8C" w:rsidP="00606C8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="00CF4663">
        <w:rPr>
          <w:rFonts w:ascii="Times New Roman" w:hAnsi="Times New Roman" w:cs="Times New Roman"/>
          <w:sz w:val="28"/>
          <w:szCs w:val="28"/>
        </w:rPr>
        <w:t xml:space="preserve">поднять </w:t>
      </w:r>
      <w:r>
        <w:rPr>
          <w:rFonts w:ascii="Times New Roman" w:hAnsi="Times New Roman" w:cs="Times New Roman"/>
          <w:sz w:val="28"/>
          <w:szCs w:val="28"/>
        </w:rPr>
        <w:t xml:space="preserve"> мышечный тонус</w:t>
      </w:r>
      <w:r w:rsidR="00CF4663">
        <w:rPr>
          <w:rFonts w:ascii="Times New Roman" w:hAnsi="Times New Roman" w:cs="Times New Roman"/>
          <w:sz w:val="28"/>
          <w:szCs w:val="28"/>
        </w:rPr>
        <w:t xml:space="preserve"> настроение</w:t>
      </w:r>
      <w:r>
        <w:rPr>
          <w:rFonts w:ascii="Times New Roman" w:hAnsi="Times New Roman" w:cs="Times New Roman"/>
          <w:sz w:val="28"/>
          <w:szCs w:val="28"/>
        </w:rPr>
        <w:t xml:space="preserve"> у детей раннего возраста; обеспечить профилактику нарушений осанки.</w:t>
      </w:r>
    </w:p>
    <w:p w:rsidR="00606C8C" w:rsidRDefault="00606C8C" w:rsidP="00606C8C">
      <w:pPr>
        <w:pStyle w:val="ParagraphStyle"/>
        <w:spacing w:before="96" w:after="48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C8C" w:rsidRDefault="00606C8C" w:rsidP="00606C8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Дорожка – длина от 2 метров, ширина от 25 см.</w:t>
      </w:r>
    </w:p>
    <w:p w:rsidR="00606C8C" w:rsidRDefault="00606C8C" w:rsidP="00606C8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Поролоновая дорожка – мокрая (длина от 1 м, ширина от 25 см).</w:t>
      </w:r>
    </w:p>
    <w:p w:rsidR="00606C8C" w:rsidRDefault="00606C8C" w:rsidP="00606C8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дорожка –  длина от 1,5 м, ширина от 30 см.</w:t>
      </w:r>
    </w:p>
    <w:p w:rsidR="00606C8C" w:rsidRDefault="00606C8C" w:rsidP="00606C8C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Дорожка – длина от 2 м, ширина от 25 см, сверху покрыта тканью.</w:t>
      </w:r>
    </w:p>
    <w:p w:rsidR="00606C8C" w:rsidRDefault="00606C8C" w:rsidP="00606C8C">
      <w:pPr>
        <w:pStyle w:val="ParagraphStyle"/>
        <w:spacing w:after="144" w:line="252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Игрушка зайца. Аудиозапись спокойной музыки.</w:t>
      </w:r>
    </w:p>
    <w:tbl>
      <w:tblPr>
        <w:tblW w:w="9639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993"/>
        <w:gridCol w:w="8646"/>
      </w:tblGrid>
      <w:tr w:rsidR="00606C8C" w:rsidTr="00606C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8C" w:rsidRDefault="00606C8C">
            <w:pPr>
              <w:pStyle w:val="ParagraphStyle"/>
              <w:keepNext/>
              <w:spacing w:line="252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06C8C" w:rsidTr="00606C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C8C" w:rsidRDefault="00606C8C">
            <w:pPr>
              <w:pStyle w:val="ParagraphStyle"/>
              <w:keepNext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06C8C" w:rsidTr="00606C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1-я часть</w:t>
            </w: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06C8C" w:rsidRDefault="00606C8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 часть</w:t>
            </w:r>
          </w:p>
          <w:p w:rsidR="00606C8C" w:rsidRPr="00606C8C" w:rsidRDefault="00606C8C" w:rsidP="00606C8C"/>
          <w:p w:rsidR="00606C8C" w:rsidRPr="00606C8C" w:rsidRDefault="00606C8C" w:rsidP="00606C8C"/>
          <w:p w:rsidR="00606C8C" w:rsidRPr="00606C8C" w:rsidRDefault="00606C8C" w:rsidP="00606C8C"/>
          <w:p w:rsidR="00606C8C" w:rsidRPr="00606C8C" w:rsidRDefault="00606C8C" w:rsidP="00606C8C"/>
          <w:p w:rsidR="00606C8C" w:rsidRPr="00606C8C" w:rsidRDefault="00606C8C" w:rsidP="00606C8C"/>
          <w:p w:rsidR="00606C8C" w:rsidRDefault="00606C8C" w:rsidP="00606C8C"/>
          <w:p w:rsidR="00606C8C" w:rsidRPr="00606C8C" w:rsidRDefault="00606C8C" w:rsidP="00606C8C">
            <w:pPr>
              <w:rPr>
                <w:rFonts w:ascii="Times New Roman" w:hAnsi="Times New Roman" w:cs="Times New Roman"/>
              </w:rPr>
            </w:pPr>
            <w:r w:rsidRPr="00606C8C">
              <w:rPr>
                <w:rFonts w:ascii="Times New Roman" w:hAnsi="Times New Roman" w:cs="Times New Roman"/>
                <w:sz w:val="28"/>
              </w:rPr>
              <w:t>3 часть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8C" w:rsidRDefault="00606C8C">
            <w:pPr>
              <w:pStyle w:val="ParagraphStyle"/>
              <w:keepNext/>
              <w:spacing w:after="48" w:line="252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Игра «Проснулись наши глазки»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раза)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глазоньки проснулись,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детки улыбнулись!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(Легкое поглаживание закрытых глаз  пальцами кисти рук.)</w:t>
            </w:r>
          </w:p>
          <w:p w:rsidR="00606C8C" w:rsidRDefault="00606C8C">
            <w:pPr>
              <w:pStyle w:val="ParagraphStyle"/>
              <w:keepNext/>
              <w:spacing w:before="96" w:after="48" w:line="252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раза)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Потягушки-по</w:t>
            </w:r>
            <w:r w:rsidR="00CF46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боли у деток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гладят себя по голове),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животик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гладят себя по животику),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(дети гладят ручки),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гладят ножки).</w:t>
            </w:r>
          </w:p>
          <w:p w:rsidR="00606C8C" w:rsidRDefault="00606C8C">
            <w:pPr>
              <w:pStyle w:val="ParagraphStyle"/>
              <w:keepNext/>
              <w:spacing w:before="96" w:after="48" w:line="25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«Веселые ножки и ручки»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кверху поднимаем,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тихо опускаем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раза).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(Дети, лежа на постели, поднимают и опускают ножки.)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 кверху мы подняли, 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ими помахали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раза).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подняли руки вверх и по сигналу взрослого машут ими.)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ножки ставим,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кручу, кручу, кручу,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качу, качу, качу.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 Лежа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спине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дети имитируют езду на велосипеде</w:t>
            </w:r>
            <w:r w:rsidR="00CF4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606C8C" w:rsidRDefault="00606C8C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Зайка деточек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играть вам предлагает!</w:t>
            </w:r>
            <w:r w:rsidR="00CF4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зрослый берет</w:t>
            </w:r>
            <w:r w:rsidR="00CF466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руки заранее подготовленную игрушку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зайца.)</w:t>
            </w:r>
          </w:p>
          <w:p w:rsidR="00606C8C" w:rsidRDefault="00606C8C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с носиком.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Упражнение на дыхание)</w:t>
            </w:r>
          </w:p>
          <w:p w:rsidR="00606C8C" w:rsidRDefault="00606C8C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Проснулись у  нас глазки, ручки и ножки.</w:t>
            </w:r>
          </w:p>
          <w:p w:rsidR="00606C8C" w:rsidRDefault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малышки встали. 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Пойдем по веселым дорожкам!</w:t>
            </w:r>
            <w:r>
              <w:t xml:space="preserve"> 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 xml:space="preserve">– Наши ножки идут по веселым дорожкам. 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6C8C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под музыкальное сопровождение.)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прямой дорожке.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ребристой дорожке.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мокрой дорожке (поролоновой).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i/>
                <w:sz w:val="28"/>
                <w:szCs w:val="28"/>
              </w:rPr>
              <w:t>Ходьба по прямой, сухой дорожке (сделана из ткани)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C8C" w:rsidRPr="00CF4663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663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проходят дорожки и встают по кругу)</w:t>
            </w:r>
          </w:p>
          <w:p w:rsidR="00606C8C" w:rsidRPr="00606C8C" w:rsidRDefault="00606C8C" w:rsidP="00CF4663">
            <w:pPr>
              <w:pStyle w:val="ParagraphStyle"/>
              <w:tabs>
                <w:tab w:val="left" w:pos="5484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Игра «Заинька, топни ножкой»</w:t>
            </w:r>
            <w:r w:rsidR="00CF46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Заинька, топни ножкой,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Серенький, топни ножкой.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топни ножкой,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топни ножкой! (3 раза)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Заинька, наклонись,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Серенький, наклонись,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Вправо-влево наклонись,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Вправо – влево наклонись! (3 раза)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Заинька, приседай,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Серенький, приседай.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приседай.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приседай! (3 раза)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Заинька,  поскачи,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Серенький, поскачи,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Прыг-скок, поскачи,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Прыг-скок, поскачи! (3 раза.)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Заинька, бей в ладоши,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Серенький, бей в ладоши.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бей в ладоши.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Вот так, вот так, бей в ладоши! (3 раза)</w:t>
            </w:r>
          </w:p>
          <w:p w:rsidR="00606C8C" w:rsidRPr="00606C8C" w:rsidRDefault="00606C8C" w:rsidP="00606C8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C8C">
              <w:rPr>
                <w:rFonts w:ascii="Times New Roman" w:hAnsi="Times New Roman" w:cs="Times New Roman"/>
                <w:sz w:val="28"/>
                <w:szCs w:val="28"/>
              </w:rPr>
              <w:t>– Заинька с вами поиграл и к друзьям своим ускакал. А мы с вами одеваться и умываться будем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6C8C" w:rsidRPr="00606C8C" w:rsidRDefault="00606C8C" w:rsidP="00606C8C">
      <w:pPr>
        <w:pStyle w:val="ParagraphStyle"/>
        <w:spacing w:after="48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606C8C" w:rsidRPr="00606C8C" w:rsidSect="00606C8C">
      <w:pgSz w:w="12240" w:h="15840"/>
      <w:pgMar w:top="1134" w:right="850" w:bottom="1134" w:left="170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C8C"/>
    <w:rsid w:val="00106B3F"/>
    <w:rsid w:val="00606C8C"/>
    <w:rsid w:val="00CF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6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2014-12-09T18:22:00Z</cp:lastPrinted>
  <dcterms:created xsi:type="dcterms:W3CDTF">2014-12-09T18:14:00Z</dcterms:created>
  <dcterms:modified xsi:type="dcterms:W3CDTF">2015-09-16T17:10:00Z</dcterms:modified>
</cp:coreProperties>
</file>