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E1" w:rsidRDefault="000C3CE1" w:rsidP="00334D8F"/>
    <w:p w:rsidR="000C3CE1" w:rsidRDefault="000C3CE1" w:rsidP="00A10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0C3CE1" w:rsidRDefault="000C3CE1" w:rsidP="00A10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Богучарская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№2»</w:t>
      </w:r>
    </w:p>
    <w:p w:rsidR="000C3CE1" w:rsidRDefault="000C3CE1" w:rsidP="00A10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Согласовано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тверждаю</w:t>
      </w:r>
    </w:p>
    <w:p w:rsidR="000C3CE1" w:rsidRDefault="000C3CE1" w:rsidP="00A105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Зам. директора по УВР                                                                     Директор </w:t>
      </w:r>
    </w:p>
    <w:p w:rsidR="000C3CE1" w:rsidRDefault="000C3CE1" w:rsidP="00A105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Богучарская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 №2»                                       МКОУ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Богучарская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 №2»</w:t>
      </w:r>
    </w:p>
    <w:p w:rsidR="000C3CE1" w:rsidRDefault="000C3CE1" w:rsidP="00A105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 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Дворникова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О.А./                                      </w:t>
      </w:r>
      <w:r w:rsidR="00BD5C86">
        <w:rPr>
          <w:rFonts w:ascii="Times New Roman" w:hAnsi="Times New Roman"/>
          <w:color w:val="000000"/>
          <w:sz w:val="24"/>
          <w:szCs w:val="24"/>
        </w:rPr>
        <w:t xml:space="preserve">        ____________ /</w:t>
      </w:r>
      <w:proofErr w:type="spellStart"/>
      <w:r w:rsidR="00BD5C86">
        <w:rPr>
          <w:rFonts w:ascii="Times New Roman" w:hAnsi="Times New Roman"/>
          <w:color w:val="000000"/>
          <w:sz w:val="24"/>
          <w:szCs w:val="24"/>
        </w:rPr>
        <w:t>Булах</w:t>
      </w:r>
      <w:proofErr w:type="spellEnd"/>
      <w:r w:rsidR="00BD5C86">
        <w:rPr>
          <w:rFonts w:ascii="Times New Roman" w:hAnsi="Times New Roman"/>
          <w:color w:val="000000"/>
          <w:sz w:val="24"/>
          <w:szCs w:val="24"/>
        </w:rPr>
        <w:t xml:space="preserve"> И.П</w:t>
      </w:r>
      <w:r>
        <w:rPr>
          <w:rFonts w:ascii="Times New Roman" w:hAnsi="Times New Roman"/>
          <w:color w:val="000000"/>
          <w:sz w:val="24"/>
          <w:szCs w:val="24"/>
        </w:rPr>
        <w:t>./</w:t>
      </w:r>
    </w:p>
    <w:p w:rsidR="000C3CE1" w:rsidRDefault="00BD5C86" w:rsidP="00A105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«___ » августа 2015</w:t>
      </w:r>
      <w:r w:rsidR="000C3CE1">
        <w:rPr>
          <w:rFonts w:ascii="Times New Roman" w:hAnsi="Times New Roman"/>
          <w:color w:val="000000"/>
          <w:sz w:val="24"/>
          <w:szCs w:val="24"/>
        </w:rPr>
        <w:t xml:space="preserve"> г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приказ от «___» августа 2015</w:t>
      </w:r>
      <w:r w:rsidR="000C3CE1">
        <w:rPr>
          <w:rFonts w:ascii="Times New Roman" w:hAnsi="Times New Roman"/>
          <w:color w:val="000000"/>
          <w:sz w:val="24"/>
          <w:szCs w:val="24"/>
        </w:rPr>
        <w:t xml:space="preserve"> г № ___</w:t>
      </w:r>
    </w:p>
    <w:p w:rsidR="000C3CE1" w:rsidRDefault="000C3CE1" w:rsidP="00A10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Рабочая программа </w:t>
      </w:r>
    </w:p>
    <w:p w:rsidR="000C3CE1" w:rsidRDefault="000C3CE1" w:rsidP="00A1057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химии</w:t>
      </w:r>
    </w:p>
    <w:p w:rsidR="000C3CE1" w:rsidRDefault="000C3CE1" w:rsidP="00A10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0C3CE1" w:rsidRDefault="000C3CE1" w:rsidP="00A10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(О.С. Габриелян)</w:t>
      </w:r>
    </w:p>
    <w:p w:rsidR="000C3CE1" w:rsidRDefault="000C3CE1" w:rsidP="00A10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Составила: учитель химии Хаустова О.А.</w:t>
      </w:r>
    </w:p>
    <w:p w:rsidR="000C3CE1" w:rsidRDefault="000C3CE1" w:rsidP="00A10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r w:rsidR="00BD5C86">
        <w:rPr>
          <w:rFonts w:ascii="Times New Roman" w:hAnsi="Times New Roman"/>
          <w:sz w:val="24"/>
          <w:szCs w:val="24"/>
        </w:rPr>
        <w:t>часов – 68 часов (2</w:t>
      </w:r>
      <w:r>
        <w:rPr>
          <w:rFonts w:ascii="Times New Roman" w:hAnsi="Times New Roman"/>
          <w:sz w:val="24"/>
          <w:szCs w:val="24"/>
        </w:rPr>
        <w:t xml:space="preserve"> ч в неделю)</w:t>
      </w:r>
    </w:p>
    <w:p w:rsidR="000C3CE1" w:rsidRDefault="000C3CE1" w:rsidP="00A10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Рассмотрено на заседании ШМО</w:t>
      </w:r>
    </w:p>
    <w:p w:rsidR="000C3CE1" w:rsidRDefault="000C3CE1" w:rsidP="00A105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учителей естественных наук</w:t>
      </w:r>
    </w:p>
    <w:p w:rsidR="000C3CE1" w:rsidRDefault="000C3CE1" w:rsidP="00A105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протокол №1 от «__ » августа 201</w:t>
      </w:r>
      <w:r w:rsidR="00BD5C86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0C3CE1" w:rsidRDefault="000C3CE1" w:rsidP="00A105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Руководитель ШМО _____ /Хаустова О.А./</w:t>
      </w:r>
    </w:p>
    <w:p w:rsidR="000C3CE1" w:rsidRDefault="000C3CE1" w:rsidP="00A105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C3CE1" w:rsidRDefault="000C3CE1" w:rsidP="00A10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CE1" w:rsidRDefault="000C3CE1" w:rsidP="00A10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BD5C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/201</w:t>
      </w:r>
      <w:r w:rsidR="00BD5C8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0C3CE1" w:rsidRPr="00A10572" w:rsidRDefault="000C3CE1" w:rsidP="00A105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4D8F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334D8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C3CE1" w:rsidRPr="00334D8F" w:rsidRDefault="000C3CE1" w:rsidP="00334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  Рабочая программа по химии составлена на основе Федерального компонента государственного стандарта среднего общего образования, примерной программы основного общего образования по химии и авторской программы О.С. Габриеляна.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 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334D8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34D8F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 В программе определён перечень демонстраций</w:t>
      </w:r>
      <w:r w:rsidRPr="00334D8F">
        <w:rPr>
          <w:rFonts w:ascii="Times New Roman" w:hAnsi="Times New Roman"/>
          <w:sz w:val="24"/>
          <w:szCs w:val="24"/>
          <w:u w:val="single"/>
        </w:rPr>
        <w:t>,</w:t>
      </w:r>
      <w:r w:rsidRPr="00334D8F">
        <w:rPr>
          <w:rFonts w:ascii="Times New Roman" w:hAnsi="Times New Roman"/>
          <w:sz w:val="24"/>
          <w:szCs w:val="24"/>
        </w:rPr>
        <w:t xml:space="preserve"> лабораторных опытов, практических занятий и расчётных задач.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Цели:</w:t>
      </w:r>
    </w:p>
    <w:p w:rsidR="000C3CE1" w:rsidRPr="00334D8F" w:rsidRDefault="000C3CE1" w:rsidP="00334D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Добиться усвоения знаний об основных понятиях и законах химии, химической символике;</w:t>
      </w:r>
    </w:p>
    <w:p w:rsidR="000C3CE1" w:rsidRPr="00334D8F" w:rsidRDefault="000C3CE1" w:rsidP="00334D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Добиться овладения умениями наблюдать химические явления, проводить химический эксперимент, производить расчёты на основе химических формул веществ и уравнений реакций; </w:t>
      </w:r>
    </w:p>
    <w:p w:rsidR="000C3CE1" w:rsidRPr="00334D8F" w:rsidRDefault="000C3CE1" w:rsidP="00334D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Развивать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современными потребностями;</w:t>
      </w:r>
    </w:p>
    <w:p w:rsidR="000C3CE1" w:rsidRPr="00334D8F" w:rsidRDefault="000C3CE1" w:rsidP="00334D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Воспитывать отношение к химии как к одному из компонентов естествознания и элементу общечеловеческой культуры;</w:t>
      </w:r>
    </w:p>
    <w:p w:rsidR="000C3CE1" w:rsidRPr="00334D8F" w:rsidRDefault="000C3CE1" w:rsidP="00334D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Научить применять полученные знания для безопасного использования веществ и материалов в быту, для решения задач в повседневной жизни, предупреждения явлений, наносящих вред здоровью человека и окружающей среде.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   Задачи: </w:t>
      </w:r>
    </w:p>
    <w:p w:rsidR="000C3CE1" w:rsidRPr="00334D8F" w:rsidRDefault="000C3CE1" w:rsidP="00334D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Сформировать знание основных понятий и законов химии</w:t>
      </w:r>
    </w:p>
    <w:p w:rsidR="000C3CE1" w:rsidRPr="00334D8F" w:rsidRDefault="000C3CE1" w:rsidP="00334D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Воспитывать общечеловеческую культуру</w:t>
      </w:r>
    </w:p>
    <w:p w:rsidR="000C3CE1" w:rsidRPr="00334D8F" w:rsidRDefault="000C3CE1" w:rsidP="00334D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Учить наблюдать, применять полученные знания на практике</w:t>
      </w:r>
    </w:p>
    <w:p w:rsidR="000C3CE1" w:rsidRPr="00334D8F" w:rsidRDefault="000C3CE1" w:rsidP="00334D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    В качестве форм промежуточной аттестации учащихся используются традиционные диагностические и контрольные работы, </w:t>
      </w:r>
      <w:proofErr w:type="spellStart"/>
      <w:r w:rsidRPr="00334D8F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 тесты, в том числе с использованием компьютерных технологий, химические диктанты.</w:t>
      </w:r>
    </w:p>
    <w:p w:rsidR="000C3CE1" w:rsidRPr="00334D8F" w:rsidRDefault="000C3CE1" w:rsidP="00334D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   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0C3CE1" w:rsidRPr="00334D8F" w:rsidRDefault="000C3CE1" w:rsidP="00334D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 самостоятельная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 w:rsidRPr="00334D8F">
        <w:rPr>
          <w:rFonts w:ascii="Times New Roman" w:hAnsi="Times New Roman"/>
          <w:sz w:val="24"/>
          <w:szCs w:val="24"/>
        </w:rPr>
        <w:t>на</w:t>
      </w:r>
      <w:proofErr w:type="gramEnd"/>
      <w:r w:rsidRPr="00334D8F">
        <w:rPr>
          <w:rFonts w:ascii="Times New Roman" w:hAnsi="Times New Roman"/>
          <w:sz w:val="24"/>
          <w:szCs w:val="24"/>
        </w:rPr>
        <w:t>:</w:t>
      </w:r>
    </w:p>
    <w:p w:rsidR="000C3CE1" w:rsidRPr="00334D8F" w:rsidRDefault="000C3CE1" w:rsidP="00334D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 создание оптимальных условий обучения;</w:t>
      </w:r>
    </w:p>
    <w:p w:rsidR="000C3CE1" w:rsidRPr="00334D8F" w:rsidRDefault="000C3CE1" w:rsidP="00334D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-исключение психотравмирующих факторов;</w:t>
      </w:r>
    </w:p>
    <w:p w:rsidR="000C3CE1" w:rsidRPr="00334D8F" w:rsidRDefault="000C3CE1" w:rsidP="00334D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 сохранение психосоматического состояния здоровья учащихся;</w:t>
      </w:r>
    </w:p>
    <w:p w:rsidR="000C3CE1" w:rsidRPr="00334D8F" w:rsidRDefault="000C3CE1" w:rsidP="00334D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 развитие положительной мотивации к освоению общеобразовательной программы;</w:t>
      </w:r>
    </w:p>
    <w:p w:rsidR="000C3CE1" w:rsidRPr="00334D8F" w:rsidRDefault="000C3CE1" w:rsidP="00334D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 развитие индивидуальности и одаренности каждого ребенка.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Рабочая программа предусматривает формирование у учащихся </w:t>
      </w:r>
      <w:proofErr w:type="spellStart"/>
      <w:r w:rsidRPr="00334D8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  умений и навыков, универсальных способов деятельности и ключевых компетенций. </w:t>
      </w:r>
      <w:proofErr w:type="gramStart"/>
      <w:r w:rsidRPr="00334D8F">
        <w:rPr>
          <w:rFonts w:ascii="Times New Roman" w:hAnsi="Times New Roman"/>
          <w:sz w:val="24"/>
          <w:szCs w:val="24"/>
        </w:rPr>
        <w:t>В этом направлении приоритетами являются: использование для познания окружающего мира различных методов (наблюдения, измерения, опыты, эксперимент); проведение практических работ, лабораторных опытов,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  <w:proofErr w:type="gramEnd"/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   Особенность данной программы состоит в том, что весь теоретический материал курса химии рассматривается на первом году обучения, что позволяет учащимся более </w:t>
      </w:r>
      <w:r w:rsidRPr="00334D8F">
        <w:rPr>
          <w:rFonts w:ascii="Times New Roman" w:hAnsi="Times New Roman"/>
          <w:sz w:val="24"/>
          <w:szCs w:val="24"/>
        </w:rPr>
        <w:lastRenderedPageBreak/>
        <w:t>осознанно и глубоко изучить фактический материал –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материале химии элементов.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  Программа построена с учетом </w:t>
      </w:r>
      <w:proofErr w:type="spellStart"/>
      <w:r w:rsidRPr="00334D8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 связей с курсом физики 7 класса, где изучаются основные сведения о строении атомов.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  Основные идеи предлагаемого курса: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 материальное единство веществ, их генетическая связь;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 причинно – следственные связи между составом, строением, свойствами и применением веществ;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 познаваемость веществ;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- объясняющая и прогнозирующая роль теоретических знаний для </w:t>
      </w:r>
      <w:proofErr w:type="spellStart"/>
      <w:r w:rsidRPr="00334D8F">
        <w:rPr>
          <w:rFonts w:ascii="Times New Roman" w:hAnsi="Times New Roman"/>
          <w:sz w:val="24"/>
          <w:szCs w:val="24"/>
        </w:rPr>
        <w:t>фактологического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 материала химии элементов.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   Основное содержание программы составляют сведения о химическом элементе и формах его существования – атомах, изотопах, ионах, простых веществах и важнейших соединениях (оксиды и прочие бинарные соединения, кислоты, основания, соли); о строении вещества (виды химических связей и типы кристаллических решеток), закономерностях протекания химических реакций и их классификации.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   Представленный в курсе химический эксперимент открывает возможность формирования у учащихся специальных предметных умений работать с химическими веществами, выполнять простые химические опыты; для обучения школьников безопасному и экологически грамотному обращению с веществами в быту и на производстве.</w:t>
      </w:r>
    </w:p>
    <w:p w:rsidR="000C3CE1" w:rsidRPr="00334D8F" w:rsidRDefault="000C3CE1" w:rsidP="00334D8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   Имеются различия в содержании программы по сравнению с авторской программой О.С. Габриеляна: программа включает в себя темы, которые позволяют расширить и углубить материал отдельных разделов: изучение понятия валентность, составление электронных и электронно-графических формул химических элементов, определение степени окисления в веществах, состоящих из трех элементов, составление формул по степени окисления. Изменено название и содержание темы №8: вместо названия «Портретная галерея великих химиков» тема названа «Окислительно-восстановительные реакции», и в нее включен материал об окислительно-восстановительных реакциях и способе их составления на основе метода электронного баланса, включенный в авторской программе в тему №6 «Растворение. Растворы. Свойства растворов электролитов». Считаю, что тема №6 слишком перегружена теоретическим материалом, и суть окислительно-восстановительных реакций не соответствует названию темы №6, поэтому их целесообразнее изучать в рамках отдельной темы. Также изменено название и содержание темы №9: вместо названия «Учебные экскурсии» тема названа «Повторение». В рамках этой темы повторяется учебный материал, изученный в течение учебного года, что в авторской программе происходит в рамках темы №8. Учебные же экскурсии в виду отсутствия соответствующих объектов проводить нет возможности. Изменено количество учебных часов, отводимых на изучение тем по сравнению с авторской программой: на изучение темы  «Введение» отводится</w:t>
      </w:r>
      <w:r w:rsidR="00651A71">
        <w:rPr>
          <w:rFonts w:ascii="Times New Roman" w:hAnsi="Times New Roman"/>
          <w:sz w:val="24"/>
          <w:szCs w:val="24"/>
        </w:rPr>
        <w:t xml:space="preserve"> 8</w:t>
      </w:r>
      <w:r w:rsidRPr="00334D8F">
        <w:rPr>
          <w:rFonts w:ascii="Times New Roman" w:hAnsi="Times New Roman"/>
          <w:sz w:val="24"/>
          <w:szCs w:val="24"/>
        </w:rPr>
        <w:t xml:space="preserve"> часов (по авторской программе – 6), на изучение темы</w:t>
      </w:r>
      <w:r w:rsidR="00CF1EB1">
        <w:rPr>
          <w:rFonts w:ascii="Times New Roman" w:hAnsi="Times New Roman"/>
          <w:sz w:val="24"/>
          <w:szCs w:val="24"/>
        </w:rPr>
        <w:t xml:space="preserve">  «Простые вещества» отводится 5</w:t>
      </w:r>
      <w:r w:rsidRPr="00334D8F">
        <w:rPr>
          <w:rFonts w:ascii="Times New Roman" w:hAnsi="Times New Roman"/>
          <w:sz w:val="24"/>
          <w:szCs w:val="24"/>
        </w:rPr>
        <w:t xml:space="preserve"> часов (по авторской программе – 9), на изучение темы  «Соединения химических элементов» отводится 1</w:t>
      </w:r>
      <w:r w:rsidR="00C53427">
        <w:rPr>
          <w:rFonts w:ascii="Times New Roman" w:hAnsi="Times New Roman"/>
          <w:sz w:val="24"/>
          <w:szCs w:val="24"/>
        </w:rPr>
        <w:t>5</w:t>
      </w:r>
      <w:r w:rsidRPr="00334D8F">
        <w:rPr>
          <w:rFonts w:ascii="Times New Roman" w:hAnsi="Times New Roman"/>
          <w:sz w:val="24"/>
          <w:szCs w:val="24"/>
        </w:rPr>
        <w:t xml:space="preserve"> часов (по авторской программе – 16), на изучение темы  «Изменения, происходящие с веществами» отводится 1</w:t>
      </w:r>
      <w:r w:rsidR="00C53427">
        <w:rPr>
          <w:rFonts w:ascii="Times New Roman" w:hAnsi="Times New Roman"/>
          <w:sz w:val="24"/>
          <w:szCs w:val="24"/>
        </w:rPr>
        <w:t>2</w:t>
      </w:r>
      <w:r w:rsidRPr="00334D8F">
        <w:rPr>
          <w:rFonts w:ascii="Times New Roman" w:hAnsi="Times New Roman"/>
          <w:sz w:val="24"/>
          <w:szCs w:val="24"/>
        </w:rPr>
        <w:t xml:space="preserve"> часов (по авторской программе – 13), на изучение темы  «Растворение. Растворы. Свойства растворов электролитов» отводится 1</w:t>
      </w:r>
      <w:r w:rsidR="00C53427">
        <w:rPr>
          <w:rFonts w:ascii="Times New Roman" w:hAnsi="Times New Roman"/>
          <w:sz w:val="24"/>
          <w:szCs w:val="24"/>
        </w:rPr>
        <w:t>5</w:t>
      </w:r>
      <w:r w:rsidRPr="00334D8F">
        <w:rPr>
          <w:rFonts w:ascii="Times New Roman" w:hAnsi="Times New Roman"/>
          <w:sz w:val="24"/>
          <w:szCs w:val="24"/>
        </w:rPr>
        <w:t xml:space="preserve"> часов (по авторской программе – 26).</w:t>
      </w:r>
      <w:r w:rsidR="00C53427">
        <w:rPr>
          <w:rFonts w:ascii="Times New Roman" w:hAnsi="Times New Roman"/>
          <w:sz w:val="24"/>
          <w:szCs w:val="24"/>
        </w:rPr>
        <w:t xml:space="preserve"> Темы «Простейшие операции с веществом» и «Свойства растворов электролитов», представляющие собой практикумы №1 и №2, исключены из данной программы, а практические работы включены в состав тем «Введение», №3, №4, №5. Считаю, что практические работы должны проводиться в рамках изучаемых тем, чтобы закрепить учебный материал. В связи с этим нумерация тем изменена.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  Результаты изучения курса «Химия. 8 класс»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334D8F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4D8F">
        <w:rPr>
          <w:rFonts w:ascii="Times New Roman" w:hAnsi="Times New Roman"/>
          <w:sz w:val="24"/>
          <w:szCs w:val="24"/>
        </w:rPr>
        <w:t>практикоориентированного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 и </w:t>
      </w:r>
      <w:r w:rsidRPr="00334D8F">
        <w:rPr>
          <w:rFonts w:ascii="Times New Roman" w:hAnsi="Times New Roman"/>
          <w:sz w:val="24"/>
          <w:szCs w:val="24"/>
        </w:rPr>
        <w:lastRenderedPageBreak/>
        <w:t>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  Обучение ведётся по учебнику О.С. Габриелян «Химия 8 класс», который составляет единую линию учебников, соответствует федеральному компоненту государственного образовательного стандарта базового уровня и реализует авторскую программу О.С. Габриеляна. Рабочая программа ориентирована на использование у</w:t>
      </w:r>
      <w:r w:rsidRPr="00334D8F">
        <w:rPr>
          <w:rFonts w:ascii="Times New Roman" w:hAnsi="Times New Roman"/>
          <w:bCs/>
          <w:color w:val="000000"/>
          <w:sz w:val="24"/>
          <w:szCs w:val="24"/>
        </w:rPr>
        <w:t>чебно-методического комплекта:</w:t>
      </w:r>
    </w:p>
    <w:p w:rsidR="000C3CE1" w:rsidRPr="00334D8F" w:rsidRDefault="000C3CE1" w:rsidP="00334D8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Габриелян О.С. Химия 8 класс: учебник для общеобразовательных учреждений. М. Дрофа 2009 г</w:t>
      </w:r>
    </w:p>
    <w:p w:rsidR="000C3CE1" w:rsidRPr="00334D8F" w:rsidRDefault="000C3CE1" w:rsidP="00334D8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Габриелян О.С. Настольная книга учителя. Химия 8 класс. Методическое пособие. М. Дрофа 2002 г</w:t>
      </w:r>
    </w:p>
    <w:p w:rsidR="000C3CE1" w:rsidRPr="00334D8F" w:rsidRDefault="000C3CE1" w:rsidP="00334D8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Габриелян О.С. Программа курса химии для 8-11 классов общеобразовательных учреждений. М. Дрофа. 2010 г.</w:t>
      </w:r>
    </w:p>
    <w:p w:rsidR="000C3CE1" w:rsidRPr="00334D8F" w:rsidRDefault="000C3CE1" w:rsidP="00334D8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Габриелян О.С. Химия 8 класс. Контрольные и проверочные работы. М. Дрофа </w:t>
      </w:r>
    </w:p>
    <w:p w:rsidR="000C3CE1" w:rsidRPr="00334D8F" w:rsidRDefault="000C3CE1" w:rsidP="00334D8F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   2010 г</w:t>
      </w:r>
    </w:p>
    <w:p w:rsidR="000C3CE1" w:rsidRPr="00334D8F" w:rsidRDefault="000C3CE1" w:rsidP="00334D8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Габриелян О.С., </w:t>
      </w:r>
      <w:proofErr w:type="spellStart"/>
      <w:r w:rsidRPr="00334D8F">
        <w:rPr>
          <w:rFonts w:ascii="Times New Roman" w:hAnsi="Times New Roman"/>
          <w:sz w:val="24"/>
          <w:szCs w:val="24"/>
        </w:rPr>
        <w:t>Яшукова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 А.В. Химия 8 класс: рабочая тетрадь к учебнику М. Дрофа 2008 г</w:t>
      </w:r>
    </w:p>
    <w:p w:rsidR="000C3CE1" w:rsidRPr="00334D8F" w:rsidRDefault="000C3CE1" w:rsidP="00334D8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Габриелян О.С., </w:t>
      </w:r>
      <w:proofErr w:type="spellStart"/>
      <w:r w:rsidRPr="00334D8F">
        <w:rPr>
          <w:rFonts w:ascii="Times New Roman" w:hAnsi="Times New Roman"/>
          <w:sz w:val="24"/>
          <w:szCs w:val="24"/>
        </w:rPr>
        <w:t>Яшукова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 А.В. Химия 8 класс: тетрадь для лабораторных опытов и практических работ. М. Дрофа 2009 г</w:t>
      </w:r>
    </w:p>
    <w:p w:rsidR="000C3CE1" w:rsidRPr="00334D8F" w:rsidRDefault="000C3CE1" w:rsidP="00334D8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Контрольно-измерительные материалы. Химия 8 класс. Сост. Н.П. </w:t>
      </w:r>
      <w:proofErr w:type="spellStart"/>
      <w:r w:rsidRPr="00334D8F">
        <w:rPr>
          <w:rFonts w:ascii="Times New Roman" w:hAnsi="Times New Roman"/>
          <w:sz w:val="24"/>
          <w:szCs w:val="24"/>
        </w:rPr>
        <w:t>Троегубова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. М. </w:t>
      </w:r>
    </w:p>
    <w:p w:rsidR="000C3CE1" w:rsidRPr="00334D8F" w:rsidRDefault="000C3CE1" w:rsidP="00334D8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ВАКО. 2010 г.</w:t>
      </w:r>
    </w:p>
    <w:p w:rsidR="000C3CE1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  В соответствии с учебным планом М</w:t>
      </w:r>
      <w:r w:rsidR="0089235B">
        <w:rPr>
          <w:rFonts w:ascii="Times New Roman" w:hAnsi="Times New Roman"/>
          <w:sz w:val="24"/>
          <w:szCs w:val="24"/>
        </w:rPr>
        <w:t>К</w:t>
      </w:r>
      <w:r w:rsidRPr="00334D8F">
        <w:rPr>
          <w:rFonts w:ascii="Times New Roman" w:hAnsi="Times New Roman"/>
          <w:sz w:val="24"/>
          <w:szCs w:val="24"/>
        </w:rPr>
        <w:t xml:space="preserve">ОУ </w:t>
      </w:r>
      <w:r w:rsidR="0089235B">
        <w:rPr>
          <w:rFonts w:ascii="Times New Roman" w:hAnsi="Times New Roman"/>
          <w:sz w:val="24"/>
          <w:szCs w:val="24"/>
        </w:rPr>
        <w:t>«</w:t>
      </w:r>
      <w:proofErr w:type="spellStart"/>
      <w:r w:rsidRPr="00334D8F">
        <w:rPr>
          <w:rFonts w:ascii="Times New Roman" w:hAnsi="Times New Roman"/>
          <w:sz w:val="24"/>
          <w:szCs w:val="24"/>
        </w:rPr>
        <w:t>Б</w:t>
      </w:r>
      <w:r w:rsidR="0089235B">
        <w:rPr>
          <w:rFonts w:ascii="Times New Roman" w:hAnsi="Times New Roman"/>
          <w:sz w:val="24"/>
          <w:szCs w:val="24"/>
        </w:rPr>
        <w:t>огучарская</w:t>
      </w:r>
      <w:proofErr w:type="spellEnd"/>
      <w:r w:rsidR="0089235B">
        <w:rPr>
          <w:rFonts w:ascii="Times New Roman" w:hAnsi="Times New Roman"/>
          <w:sz w:val="24"/>
          <w:szCs w:val="24"/>
        </w:rPr>
        <w:t xml:space="preserve"> </w:t>
      </w:r>
      <w:r w:rsidRPr="00334D8F">
        <w:rPr>
          <w:rFonts w:ascii="Times New Roman" w:hAnsi="Times New Roman"/>
          <w:sz w:val="24"/>
          <w:szCs w:val="24"/>
        </w:rPr>
        <w:t>СОШ №2</w:t>
      </w:r>
      <w:r w:rsidR="0089235B">
        <w:rPr>
          <w:rFonts w:ascii="Times New Roman" w:hAnsi="Times New Roman"/>
          <w:sz w:val="24"/>
          <w:szCs w:val="24"/>
        </w:rPr>
        <w:t>»</w:t>
      </w:r>
      <w:r w:rsidRPr="00334D8F">
        <w:rPr>
          <w:rFonts w:ascii="Times New Roman" w:hAnsi="Times New Roman"/>
          <w:sz w:val="24"/>
          <w:szCs w:val="24"/>
        </w:rPr>
        <w:t xml:space="preserve"> на изуче</w:t>
      </w:r>
      <w:r w:rsidR="0089235B">
        <w:rPr>
          <w:rFonts w:ascii="Times New Roman" w:hAnsi="Times New Roman"/>
          <w:sz w:val="24"/>
          <w:szCs w:val="24"/>
        </w:rPr>
        <w:t>ние химии в 8 классе отводится 2 часа в неделю, 68 часов</w:t>
      </w:r>
      <w:r w:rsidRPr="00334D8F">
        <w:rPr>
          <w:rFonts w:ascii="Times New Roman" w:hAnsi="Times New Roman"/>
          <w:sz w:val="24"/>
          <w:szCs w:val="24"/>
        </w:rPr>
        <w:t xml:space="preserve"> в год.</w:t>
      </w:r>
    </w:p>
    <w:p w:rsidR="000C3CE1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Pr="00334D8F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4D8F">
        <w:rPr>
          <w:rFonts w:ascii="Times New Roman" w:hAnsi="Times New Roman"/>
          <w:b/>
          <w:bCs/>
          <w:sz w:val="24"/>
          <w:szCs w:val="24"/>
        </w:rPr>
        <w:lastRenderedPageBreak/>
        <w:t>График контр</w:t>
      </w:r>
      <w:r w:rsidR="00C53427">
        <w:rPr>
          <w:rFonts w:ascii="Times New Roman" w:hAnsi="Times New Roman"/>
          <w:b/>
          <w:bCs/>
          <w:sz w:val="24"/>
          <w:szCs w:val="24"/>
        </w:rPr>
        <w:t>ольных и практических работ 2015-2016</w:t>
      </w:r>
      <w:r w:rsidRPr="00334D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34D8F">
        <w:rPr>
          <w:rFonts w:ascii="Times New Roman" w:hAnsi="Times New Roman"/>
          <w:b/>
          <w:bCs/>
          <w:sz w:val="24"/>
          <w:szCs w:val="24"/>
        </w:rPr>
        <w:t>уч</w:t>
      </w:r>
      <w:proofErr w:type="spellEnd"/>
      <w:r w:rsidRPr="00334D8F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0C3CE1" w:rsidRPr="00334D8F" w:rsidRDefault="000C3CE1" w:rsidP="00334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9"/>
        <w:gridCol w:w="992"/>
        <w:gridCol w:w="1134"/>
        <w:gridCol w:w="1134"/>
        <w:gridCol w:w="1134"/>
        <w:gridCol w:w="1134"/>
        <w:gridCol w:w="1080"/>
        <w:gridCol w:w="1046"/>
        <w:gridCol w:w="992"/>
      </w:tblGrid>
      <w:tr w:rsidR="000C3CE1" w:rsidRPr="0021772A" w:rsidTr="00CD4535">
        <w:trPr>
          <w:cantSplit/>
          <w:trHeight w:val="540"/>
        </w:trPr>
        <w:tc>
          <w:tcPr>
            <w:tcW w:w="1249" w:type="dxa"/>
            <w:vMerge w:val="restart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gridSpan w:val="2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14" w:type="dxa"/>
            <w:gridSpan w:val="2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38" w:type="dxa"/>
            <w:gridSpan w:val="2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C3CE1" w:rsidRPr="0021772A" w:rsidTr="00CD4535">
        <w:trPr>
          <w:cantSplit/>
          <w:trHeight w:val="171"/>
        </w:trPr>
        <w:tc>
          <w:tcPr>
            <w:tcW w:w="1249" w:type="dxa"/>
            <w:vMerge/>
            <w:vAlign w:val="center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134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72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134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72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080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72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46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92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72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0C3CE1" w:rsidRPr="0021772A" w:rsidTr="00CD4535">
        <w:trPr>
          <w:trHeight w:val="305"/>
        </w:trPr>
        <w:tc>
          <w:tcPr>
            <w:tcW w:w="1249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CE1" w:rsidRDefault="00CD4535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CD4535" w:rsidRPr="00334D8F" w:rsidRDefault="00CD4535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CE1" w:rsidRDefault="00CD4535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CD4535" w:rsidRPr="00334D8F" w:rsidRDefault="00CD4535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080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E1" w:rsidRPr="0021772A" w:rsidTr="00CD4535">
        <w:trPr>
          <w:trHeight w:val="520"/>
        </w:trPr>
        <w:tc>
          <w:tcPr>
            <w:tcW w:w="1249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535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0C3CE1" w:rsidRPr="00334D8F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535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0C3CE1" w:rsidRPr="00334D8F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080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E1" w:rsidRPr="0021772A" w:rsidTr="00CD4535">
        <w:trPr>
          <w:trHeight w:val="520"/>
        </w:trPr>
        <w:tc>
          <w:tcPr>
            <w:tcW w:w="1249" w:type="dxa"/>
          </w:tcPr>
          <w:p w:rsidR="000C3CE1" w:rsidRPr="0021772A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992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535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0C3CE1" w:rsidRPr="00334D8F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0C3CE1" w:rsidRPr="0021772A" w:rsidRDefault="000C3CE1" w:rsidP="0062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535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0C3CE1" w:rsidRPr="0021772A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080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CE1" w:rsidRPr="00334D8F" w:rsidRDefault="000C3CE1" w:rsidP="00334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9"/>
        <w:gridCol w:w="774"/>
        <w:gridCol w:w="851"/>
        <w:gridCol w:w="900"/>
        <w:gridCol w:w="801"/>
        <w:gridCol w:w="828"/>
        <w:gridCol w:w="846"/>
        <w:gridCol w:w="900"/>
        <w:gridCol w:w="904"/>
        <w:gridCol w:w="863"/>
        <w:gridCol w:w="980"/>
      </w:tblGrid>
      <w:tr w:rsidR="000C3CE1" w:rsidRPr="0021772A" w:rsidTr="00CD4535">
        <w:trPr>
          <w:cantSplit/>
          <w:trHeight w:val="540"/>
        </w:trPr>
        <w:tc>
          <w:tcPr>
            <w:tcW w:w="1249" w:type="dxa"/>
            <w:vMerge w:val="restart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25" w:type="dxa"/>
            <w:gridSpan w:val="2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74" w:type="dxa"/>
            <w:gridSpan w:val="2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04" w:type="dxa"/>
            <w:gridSpan w:val="2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C3CE1" w:rsidRPr="0021772A" w:rsidTr="00CD4535">
        <w:trPr>
          <w:cantSplit/>
          <w:trHeight w:val="171"/>
        </w:trPr>
        <w:tc>
          <w:tcPr>
            <w:tcW w:w="1249" w:type="dxa"/>
            <w:vMerge/>
            <w:vAlign w:val="center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72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01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72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28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46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72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04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72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63" w:type="dxa"/>
          </w:tcPr>
          <w:p w:rsidR="000C3CE1" w:rsidRPr="00334D8F" w:rsidRDefault="000C3CE1" w:rsidP="00620E89">
            <w:pPr>
              <w:spacing w:after="0" w:line="240" w:lineRule="auto"/>
              <w:ind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80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72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0C3CE1" w:rsidRPr="0021772A" w:rsidTr="00CD4535">
        <w:trPr>
          <w:trHeight w:val="540"/>
        </w:trPr>
        <w:tc>
          <w:tcPr>
            <w:tcW w:w="1249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0C3CE1" w:rsidRPr="0021772A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3CE1" w:rsidRDefault="00CD4535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CD4535" w:rsidRPr="00334D8F" w:rsidRDefault="00CD4535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00" w:type="dxa"/>
          </w:tcPr>
          <w:p w:rsidR="000C3CE1" w:rsidRDefault="00CD4535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CD4535" w:rsidRPr="00334D8F" w:rsidRDefault="00CD4535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01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C3CE1" w:rsidRDefault="00CD4535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CD4535" w:rsidRPr="00334D8F" w:rsidRDefault="00CD4535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46" w:type="dxa"/>
          </w:tcPr>
          <w:p w:rsidR="000C3CE1" w:rsidRDefault="00CD4535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CD4535" w:rsidRPr="00334D8F" w:rsidRDefault="00CD4535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00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C3CE1" w:rsidRDefault="00CD4535" w:rsidP="00C534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CD4535" w:rsidRDefault="00CD4535" w:rsidP="00C534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CD4535" w:rsidRPr="00334D8F" w:rsidRDefault="00CD4535" w:rsidP="00C534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0C3CE1" w:rsidRDefault="00CD4535" w:rsidP="00CD453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CD4535" w:rsidRPr="00334D8F" w:rsidRDefault="00CD4535" w:rsidP="00CD453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80" w:type="dxa"/>
          </w:tcPr>
          <w:p w:rsidR="000C3CE1" w:rsidRDefault="00CD4535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  <w:p w:rsidR="00CD4535" w:rsidRDefault="00CD4535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CD4535" w:rsidRDefault="00CD4535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  <w:p w:rsidR="00CD4535" w:rsidRPr="00334D8F" w:rsidRDefault="00CD4535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  <w:tr w:rsidR="000C3CE1" w:rsidRPr="0021772A" w:rsidTr="00CD4535">
        <w:trPr>
          <w:trHeight w:val="520"/>
        </w:trPr>
        <w:tc>
          <w:tcPr>
            <w:tcW w:w="1249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0C3CE1" w:rsidRPr="0021772A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535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0C3CE1" w:rsidRPr="00334D8F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00" w:type="dxa"/>
          </w:tcPr>
          <w:p w:rsidR="00CD4535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0C3CE1" w:rsidRPr="00334D8F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01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D4535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0C3CE1" w:rsidRPr="00334D8F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46" w:type="dxa"/>
          </w:tcPr>
          <w:p w:rsidR="00CD4535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0C3CE1" w:rsidRPr="00334D8F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00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D4535" w:rsidRDefault="00CD4535" w:rsidP="00CD45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CD4535" w:rsidRDefault="00CD4535" w:rsidP="00CD45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0C3CE1" w:rsidRPr="00334D8F" w:rsidRDefault="000C3CE1" w:rsidP="00C534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D4535" w:rsidRDefault="00CD4535" w:rsidP="00CD453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0C3CE1" w:rsidRPr="00334D8F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80" w:type="dxa"/>
          </w:tcPr>
          <w:p w:rsidR="00CD4535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  <w:p w:rsidR="00CD4535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CD4535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  <w:p w:rsidR="000C3CE1" w:rsidRPr="00334D8F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  <w:tr w:rsidR="000C3CE1" w:rsidRPr="0021772A" w:rsidTr="00CD4535">
        <w:trPr>
          <w:trHeight w:val="520"/>
        </w:trPr>
        <w:tc>
          <w:tcPr>
            <w:tcW w:w="1249" w:type="dxa"/>
          </w:tcPr>
          <w:p w:rsidR="000C3CE1" w:rsidRPr="0021772A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774" w:type="dxa"/>
          </w:tcPr>
          <w:p w:rsidR="000C3CE1" w:rsidRPr="0021772A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535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0C3CE1" w:rsidRPr="00334D8F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00" w:type="dxa"/>
          </w:tcPr>
          <w:p w:rsidR="00CD4535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0C3CE1" w:rsidRPr="0021772A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01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D4535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0C3CE1" w:rsidRPr="00334D8F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46" w:type="dxa"/>
          </w:tcPr>
          <w:p w:rsidR="00CD4535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0C3CE1" w:rsidRPr="0021772A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00" w:type="dxa"/>
          </w:tcPr>
          <w:p w:rsidR="000C3CE1" w:rsidRPr="0021772A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D4535" w:rsidRDefault="00CD4535" w:rsidP="00CD45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CD4535" w:rsidRDefault="00CD4535" w:rsidP="00CD45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0C3CE1" w:rsidRPr="00334D8F" w:rsidRDefault="000C3CE1" w:rsidP="00C534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D4535" w:rsidRDefault="00CD4535" w:rsidP="00CD453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0C3CE1" w:rsidRPr="0021772A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80" w:type="dxa"/>
          </w:tcPr>
          <w:p w:rsidR="00CD4535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  <w:p w:rsidR="00CD4535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CD4535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  <w:p w:rsidR="000C3CE1" w:rsidRPr="00334D8F" w:rsidRDefault="00CD4535" w:rsidP="00CD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</w:tbl>
    <w:p w:rsidR="00C53427" w:rsidRDefault="00C53427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427" w:rsidRDefault="00C53427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5B" w:rsidRDefault="0089235B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5B" w:rsidRDefault="0089235B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5B" w:rsidRDefault="0089235B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5B" w:rsidRDefault="0089235B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5B" w:rsidRDefault="0089235B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5B" w:rsidRDefault="0089235B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5B" w:rsidRDefault="0089235B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5B" w:rsidRDefault="0089235B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5B" w:rsidRDefault="0089235B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5B" w:rsidRDefault="0089235B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5B" w:rsidRDefault="0089235B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5B" w:rsidRDefault="0089235B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5B" w:rsidRDefault="0089235B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5B" w:rsidRDefault="0089235B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5B" w:rsidRDefault="0089235B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5B" w:rsidRDefault="0089235B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5B" w:rsidRDefault="0089235B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5B" w:rsidRDefault="0089235B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5B" w:rsidRDefault="0089235B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5B" w:rsidRDefault="0089235B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5B" w:rsidRDefault="0089235B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5B" w:rsidRDefault="0089235B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5B" w:rsidRDefault="0089235B" w:rsidP="00CD45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427" w:rsidRDefault="00C53427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CE1" w:rsidRPr="00334D8F" w:rsidRDefault="000C3CE1" w:rsidP="006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lastRenderedPageBreak/>
        <w:t>Минимум содержания образования</w:t>
      </w:r>
    </w:p>
    <w:p w:rsidR="000C3CE1" w:rsidRPr="00334D8F" w:rsidRDefault="000C3CE1" w:rsidP="00334D8F">
      <w:pPr>
        <w:pStyle w:val="a8"/>
        <w:shd w:val="clear" w:color="auto" w:fill="FFFFFF"/>
        <w:spacing w:before="120" w:beforeAutospacing="0" w:after="0" w:afterAutospacing="0"/>
        <w:jc w:val="both"/>
        <w:rPr>
          <w:color w:val="333333"/>
        </w:rPr>
      </w:pPr>
      <w:r w:rsidRPr="00334D8F">
        <w:rPr>
          <w:b/>
          <w:bCs/>
          <w:i/>
          <w:color w:val="333333"/>
        </w:rPr>
        <w:t>Методы познания веществ и химических явлений</w:t>
      </w:r>
    </w:p>
    <w:p w:rsidR="000C3CE1" w:rsidRPr="00334D8F" w:rsidRDefault="000C3CE1" w:rsidP="00334D8F">
      <w:pPr>
        <w:pStyle w:val="a5"/>
        <w:shd w:val="clear" w:color="auto" w:fill="FFFFFF"/>
        <w:spacing w:before="120" w:beforeAutospacing="0" w:after="0" w:afterAutospacing="0"/>
        <w:jc w:val="both"/>
        <w:rPr>
          <w:color w:val="333333"/>
        </w:rPr>
      </w:pPr>
      <w:r w:rsidRPr="00334D8F">
        <w:rPr>
          <w:color w:val="333333"/>
        </w:rPr>
        <w:t xml:space="preserve">       Химия как часть естествознания. Химия – наука о веществах, их строении, свойствах и превращениях. Наблюдение, описание, измерение, эксперимент,</w:t>
      </w:r>
      <w:r w:rsidRPr="00334D8F">
        <w:rPr>
          <w:rStyle w:val="apple-converted-space"/>
          <w:color w:val="333333"/>
        </w:rPr>
        <w:t> </w:t>
      </w:r>
      <w:r w:rsidRPr="00334D8F">
        <w:rPr>
          <w:iCs/>
          <w:color w:val="333333"/>
        </w:rPr>
        <w:t>моделирование</w:t>
      </w:r>
      <w:r w:rsidRPr="00334D8F">
        <w:rPr>
          <w:b/>
          <w:bCs/>
          <w:iCs/>
          <w:color w:val="333333"/>
        </w:rPr>
        <w:t xml:space="preserve">. </w:t>
      </w:r>
      <w:r w:rsidRPr="00334D8F">
        <w:rPr>
          <w:rStyle w:val="apple-converted-space"/>
          <w:color w:val="333333"/>
        </w:rPr>
        <w:t> </w:t>
      </w:r>
      <w:r w:rsidRPr="00334D8F">
        <w:rPr>
          <w:iCs/>
          <w:color w:val="333333"/>
        </w:rPr>
        <w:t>Понятие о химическом анализе и синтезе.</w:t>
      </w:r>
      <w:r w:rsidRPr="00334D8F">
        <w:rPr>
          <w:color w:val="333333"/>
        </w:rPr>
        <w:t xml:space="preserve"> Экспериментальное изучение химических свойств неорганических и органических веществ. 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</w:r>
    </w:p>
    <w:p w:rsidR="000C3CE1" w:rsidRPr="00334D8F" w:rsidRDefault="000C3CE1" w:rsidP="00334D8F">
      <w:pPr>
        <w:pStyle w:val="a8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334D8F">
        <w:rPr>
          <w:b/>
          <w:bCs/>
          <w:i/>
          <w:color w:val="333333"/>
        </w:rPr>
        <w:t>Вещество</w:t>
      </w:r>
    </w:p>
    <w:p w:rsidR="000C3CE1" w:rsidRPr="00334D8F" w:rsidRDefault="000C3CE1" w:rsidP="00334D8F">
      <w:pPr>
        <w:pStyle w:val="a6"/>
        <w:shd w:val="clear" w:color="auto" w:fill="FFFFFF"/>
        <w:spacing w:before="60" w:beforeAutospacing="0" w:after="0" w:afterAutospacing="0"/>
        <w:jc w:val="both"/>
        <w:rPr>
          <w:color w:val="333333"/>
        </w:rPr>
      </w:pPr>
      <w:r w:rsidRPr="00334D8F">
        <w:t xml:space="preserve">      Атомы и молекулы. Химический элемент.</w:t>
      </w:r>
      <w:r w:rsidRPr="00334D8F">
        <w:rPr>
          <w:rStyle w:val="apple-converted-space"/>
          <w:color w:val="333333"/>
        </w:rPr>
        <w:t> </w:t>
      </w:r>
      <w:r w:rsidRPr="00334D8F">
        <w:rPr>
          <w:iCs/>
        </w:rPr>
        <w:t>Язык</w:t>
      </w:r>
      <w:r w:rsidRPr="00334D8F">
        <w:rPr>
          <w:rStyle w:val="apple-converted-space"/>
          <w:color w:val="333333"/>
        </w:rPr>
        <w:t> </w:t>
      </w:r>
      <w:r w:rsidRPr="00334D8F">
        <w:rPr>
          <w:iCs/>
        </w:rPr>
        <w:t>химии</w:t>
      </w:r>
      <w:r w:rsidRPr="00334D8F">
        <w:t>. Знаки химических элементов, химические формулы. Закон постоянства состава. Относительные атомная и молекулярная массы.</w:t>
      </w:r>
      <w:r w:rsidRPr="00334D8F">
        <w:rPr>
          <w:rStyle w:val="apple-converted-space"/>
          <w:color w:val="333333"/>
        </w:rPr>
        <w:t> </w:t>
      </w:r>
      <w:r w:rsidRPr="00334D8F">
        <w:rPr>
          <w:iCs/>
        </w:rPr>
        <w:t>Атомная единица массы.</w:t>
      </w:r>
      <w:r w:rsidRPr="00334D8F">
        <w:rPr>
          <w:rStyle w:val="apple-converted-space"/>
          <w:color w:val="333333"/>
        </w:rPr>
        <w:t> </w:t>
      </w:r>
      <w:r w:rsidRPr="00334D8F">
        <w:t>Количество вещества, моль. Молярная масса. Молярный объем. Чистые вещества и смеси веществ.</w:t>
      </w:r>
      <w:r w:rsidRPr="00334D8F">
        <w:rPr>
          <w:rStyle w:val="apple-converted-space"/>
          <w:color w:val="333333"/>
        </w:rPr>
        <w:t> </w:t>
      </w:r>
      <w:r w:rsidRPr="00334D8F">
        <w:rPr>
          <w:iCs/>
        </w:rPr>
        <w:t>Природные смеси: воздух, природный газ, нефть, природные воды.</w:t>
      </w:r>
      <w:r w:rsidRPr="00334D8F">
        <w:rPr>
          <w:color w:val="333333"/>
        </w:rPr>
        <w:t xml:space="preserve"> Качественный и количественный состав вещества. Простые и сложные вещества. Основные классы неорганических веществ. Периодический закон и периодическая система химических элементов Д.И. Менделеева. Группы и периоды периодической системы. 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 Строение молекул. Химическая связь. Типы химических связей: </w:t>
      </w:r>
      <w:proofErr w:type="gramStart"/>
      <w:r w:rsidRPr="00334D8F">
        <w:rPr>
          <w:color w:val="333333"/>
        </w:rPr>
        <w:t>ковалентная</w:t>
      </w:r>
      <w:proofErr w:type="gramEnd"/>
      <w:r w:rsidRPr="00334D8F">
        <w:rPr>
          <w:color w:val="333333"/>
        </w:rPr>
        <w:t xml:space="preserve"> (полярная и неполярная), ионная, металлическая. Понятие о валентности и степени окисления. Вещества в твердом, жидком и газообразном состоянии. Кристаллические и</w:t>
      </w:r>
      <w:r w:rsidRPr="00334D8F">
        <w:rPr>
          <w:rStyle w:val="apple-converted-space"/>
          <w:color w:val="333333"/>
        </w:rPr>
        <w:t> </w:t>
      </w:r>
      <w:r w:rsidRPr="00334D8F">
        <w:rPr>
          <w:iCs/>
          <w:color w:val="333333"/>
        </w:rPr>
        <w:t>аморфные</w:t>
      </w:r>
      <w:r w:rsidRPr="00334D8F">
        <w:rPr>
          <w:rStyle w:val="apple-converted-space"/>
          <w:iCs/>
          <w:color w:val="333333"/>
        </w:rPr>
        <w:t> </w:t>
      </w:r>
      <w:r w:rsidRPr="00334D8F">
        <w:rPr>
          <w:color w:val="333333"/>
        </w:rPr>
        <w:t>вещества.</w:t>
      </w:r>
      <w:r w:rsidRPr="00334D8F">
        <w:rPr>
          <w:rStyle w:val="apple-converted-space"/>
          <w:color w:val="333333"/>
        </w:rPr>
        <w:t> </w:t>
      </w:r>
      <w:r w:rsidRPr="00334D8F">
        <w:rPr>
          <w:iCs/>
          <w:color w:val="333333"/>
        </w:rPr>
        <w:t>Типы кристаллических решеток (</w:t>
      </w:r>
      <w:proofErr w:type="gramStart"/>
      <w:r w:rsidRPr="00334D8F">
        <w:rPr>
          <w:iCs/>
          <w:color w:val="333333"/>
        </w:rPr>
        <w:t>атомная</w:t>
      </w:r>
      <w:proofErr w:type="gramEnd"/>
      <w:r w:rsidRPr="00334D8F">
        <w:rPr>
          <w:iCs/>
          <w:color w:val="333333"/>
        </w:rPr>
        <w:t>, молекулярная, ионная и металлическая)</w:t>
      </w:r>
      <w:r w:rsidRPr="00334D8F">
        <w:rPr>
          <w:color w:val="333333"/>
        </w:rPr>
        <w:t>.</w:t>
      </w:r>
    </w:p>
    <w:p w:rsidR="000C3CE1" w:rsidRPr="00334D8F" w:rsidRDefault="000C3CE1" w:rsidP="00334D8F">
      <w:pPr>
        <w:pStyle w:val="a8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334D8F">
        <w:rPr>
          <w:b/>
          <w:bCs/>
          <w:i/>
          <w:color w:val="333333"/>
        </w:rPr>
        <w:t>Химическая реакция</w:t>
      </w:r>
    </w:p>
    <w:p w:rsidR="000C3CE1" w:rsidRPr="00334D8F" w:rsidRDefault="000C3CE1" w:rsidP="00334D8F">
      <w:pPr>
        <w:pStyle w:val="a5"/>
        <w:shd w:val="clear" w:color="auto" w:fill="FFFFFF"/>
        <w:spacing w:before="60" w:beforeAutospacing="0" w:after="0" w:afterAutospacing="0"/>
        <w:jc w:val="both"/>
        <w:rPr>
          <w:color w:val="333333"/>
        </w:rPr>
      </w:pPr>
      <w:r w:rsidRPr="00334D8F">
        <w:t xml:space="preserve">      Химическая реакция. Условия и признаки химических реакций. Сохранение массы веще</w:t>
      </w:r>
      <w:proofErr w:type="gramStart"/>
      <w:r w:rsidRPr="00334D8F">
        <w:t>ств пр</w:t>
      </w:r>
      <w:proofErr w:type="gramEnd"/>
      <w:r w:rsidRPr="00334D8F">
        <w:t>и химических реакциях. 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</w:t>
      </w:r>
      <w:r w:rsidRPr="00334D8F">
        <w:rPr>
          <w:rStyle w:val="apple-converted-space"/>
          <w:color w:val="333333"/>
        </w:rPr>
        <w:t> </w:t>
      </w:r>
      <w:r w:rsidRPr="00334D8F">
        <w:rPr>
          <w:iCs/>
        </w:rPr>
        <w:t>Понятие о скорости химических реакций. Катализаторы.</w:t>
      </w:r>
      <w:r w:rsidRPr="00334D8F">
        <w:rPr>
          <w:color w:val="333333"/>
        </w:rPr>
        <w:t xml:space="preserve"> Электролитическая диссоциация веществ в водных растворах. Электролиты и </w:t>
      </w:r>
      <w:proofErr w:type="spellStart"/>
      <w:r w:rsidRPr="00334D8F">
        <w:rPr>
          <w:color w:val="333333"/>
        </w:rPr>
        <w:t>неэлектролиты</w:t>
      </w:r>
      <w:proofErr w:type="spellEnd"/>
      <w:r w:rsidRPr="00334D8F">
        <w:rPr>
          <w:color w:val="333333"/>
        </w:rPr>
        <w:t>. Ионы. Катионы и анионы. Электролитическая диссоциация кислот, щелочей и солей. Реакц</w:t>
      </w:r>
      <w:proofErr w:type="gramStart"/>
      <w:r w:rsidRPr="00334D8F">
        <w:rPr>
          <w:color w:val="333333"/>
        </w:rPr>
        <w:t>ии ио</w:t>
      </w:r>
      <w:proofErr w:type="gramEnd"/>
      <w:r w:rsidRPr="00334D8F">
        <w:rPr>
          <w:color w:val="333333"/>
        </w:rPr>
        <w:t>нного обмена. Окислительно-восстановительные реакции. Окислитель и восстановитель.</w:t>
      </w:r>
    </w:p>
    <w:p w:rsidR="000C3CE1" w:rsidRPr="00334D8F" w:rsidRDefault="000C3CE1" w:rsidP="00334D8F">
      <w:pPr>
        <w:pStyle w:val="a8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334D8F">
        <w:rPr>
          <w:b/>
          <w:bCs/>
          <w:i/>
          <w:color w:val="333333"/>
        </w:rPr>
        <w:t>Элементарные основы неорганической химии</w:t>
      </w:r>
    </w:p>
    <w:p w:rsidR="000C3CE1" w:rsidRPr="00334D8F" w:rsidRDefault="000C3CE1" w:rsidP="00334D8F">
      <w:pPr>
        <w:pStyle w:val="a5"/>
        <w:shd w:val="clear" w:color="auto" w:fill="FFFFFF"/>
        <w:spacing w:before="60" w:beforeAutospacing="0" w:after="0" w:afterAutospacing="0"/>
        <w:jc w:val="both"/>
        <w:rPr>
          <w:color w:val="333333"/>
        </w:rPr>
      </w:pPr>
      <w:r w:rsidRPr="00334D8F">
        <w:rPr>
          <w:color w:val="333333"/>
        </w:rPr>
        <w:t xml:space="preserve">      Свойства простых веществ (металлов и неметаллов), оксидов, оснований, кислот, солей.</w:t>
      </w:r>
    </w:p>
    <w:p w:rsidR="000C3CE1" w:rsidRPr="00334D8F" w:rsidRDefault="000C3CE1" w:rsidP="00334D8F">
      <w:pPr>
        <w:pStyle w:val="a8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334D8F">
        <w:rPr>
          <w:b/>
          <w:bCs/>
          <w:i/>
          <w:color w:val="333333"/>
        </w:rPr>
        <w:t>Экспериментальные основы химии</w:t>
      </w:r>
    </w:p>
    <w:p w:rsidR="000C3CE1" w:rsidRPr="00334D8F" w:rsidRDefault="000C3CE1" w:rsidP="00334D8F">
      <w:pPr>
        <w:pStyle w:val="a5"/>
        <w:shd w:val="clear" w:color="auto" w:fill="FFFFFF"/>
        <w:spacing w:before="60" w:beforeAutospacing="0" w:after="0" w:afterAutospacing="0"/>
        <w:jc w:val="both"/>
        <w:rPr>
          <w:color w:val="333333"/>
        </w:rPr>
      </w:pPr>
      <w:r w:rsidRPr="00334D8F">
        <w:rPr>
          <w:color w:val="333333"/>
        </w:rPr>
        <w:t xml:space="preserve">      Правила работы в школьной лаборатории. Лабораторная посуда и оборудование. Правила безопасности. Разделение смесей. Очистка веществ. Фильтрование. Взвешивание. Приготовление растворов. Получение кристаллов солей. Проведение химических реакций в растворах. </w:t>
      </w:r>
      <w:r w:rsidRPr="00334D8F">
        <w:rPr>
          <w:iCs/>
          <w:color w:val="333333"/>
        </w:rPr>
        <w:t>Нагревательные устройства. Проведение химических реакций при нагревании.</w:t>
      </w:r>
      <w:r w:rsidRPr="00334D8F">
        <w:rPr>
          <w:color w:val="333333"/>
        </w:rPr>
        <w:t xml:space="preserve"> 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0C3CE1" w:rsidRPr="00334D8F" w:rsidRDefault="000C3CE1" w:rsidP="00334D8F">
      <w:pPr>
        <w:pStyle w:val="a8"/>
        <w:shd w:val="clear" w:color="auto" w:fill="FFFFFF"/>
        <w:spacing w:before="240" w:beforeAutospacing="0" w:after="0" w:afterAutospacing="0"/>
        <w:rPr>
          <w:color w:val="333333"/>
        </w:rPr>
      </w:pPr>
      <w:r w:rsidRPr="00334D8F">
        <w:rPr>
          <w:b/>
          <w:bCs/>
          <w:i/>
          <w:color w:val="333333"/>
        </w:rPr>
        <w:t>Химия и жизнь</w:t>
      </w:r>
    </w:p>
    <w:p w:rsidR="000C3CE1" w:rsidRDefault="000C3CE1" w:rsidP="00334D8F">
      <w:pPr>
        <w:pStyle w:val="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34D8F">
        <w:t xml:space="preserve">     Человек в мире веществ, материалов и химических реакций. Химическое загрязнение окружающей среды и его последствия. </w:t>
      </w:r>
      <w:r w:rsidRPr="00334D8F">
        <w:rPr>
          <w:color w:val="333333"/>
        </w:rPr>
        <w:t>Проблемы безопасного использования веществ и химических реакций в повседневной жизни.</w:t>
      </w:r>
      <w:r w:rsidRPr="00334D8F">
        <w:rPr>
          <w:rStyle w:val="apple-converted-space"/>
          <w:i/>
          <w:iCs/>
          <w:color w:val="333333"/>
        </w:rPr>
        <w:t> </w:t>
      </w:r>
      <w:r w:rsidRPr="00334D8F">
        <w:rPr>
          <w:color w:val="333333"/>
        </w:rPr>
        <w:t> </w:t>
      </w:r>
    </w:p>
    <w:p w:rsidR="000C3CE1" w:rsidRPr="00334D8F" w:rsidRDefault="000C3CE1" w:rsidP="00334D8F">
      <w:pPr>
        <w:pStyle w:val="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C3CE1" w:rsidRPr="00334D8F" w:rsidRDefault="000C3CE1" w:rsidP="00334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0C3CE1" w:rsidRPr="00334D8F" w:rsidRDefault="000C3CE1" w:rsidP="00334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CE1" w:rsidRPr="00334D8F" w:rsidRDefault="00BD5C86" w:rsidP="00334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(</w:t>
      </w:r>
      <w:r w:rsidR="00651A71">
        <w:rPr>
          <w:rFonts w:ascii="Times New Roman" w:hAnsi="Times New Roman"/>
          <w:b/>
          <w:sz w:val="24"/>
          <w:szCs w:val="24"/>
        </w:rPr>
        <w:t>8</w:t>
      </w:r>
      <w:r w:rsidR="000C3CE1" w:rsidRPr="00334D8F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Химия – наука о веществах, их свойствах и превращениях. Понятие о химическом элементе и формах его существования: свободных атомах, простых и сложных веществах. Классификация веществ. Превращения веществ. Отличие химических реакций от физических явлений. Роль химии в жизни человека. </w:t>
      </w:r>
      <w:proofErr w:type="spellStart"/>
      <w:r w:rsidRPr="00334D8F">
        <w:rPr>
          <w:rFonts w:ascii="Times New Roman" w:hAnsi="Times New Roman"/>
          <w:sz w:val="24"/>
          <w:szCs w:val="24"/>
        </w:rPr>
        <w:t>Хемофилия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34D8F">
        <w:rPr>
          <w:rFonts w:ascii="Times New Roman" w:hAnsi="Times New Roman"/>
          <w:sz w:val="24"/>
          <w:szCs w:val="24"/>
        </w:rPr>
        <w:t>хемофобия</w:t>
      </w:r>
      <w:proofErr w:type="spellEnd"/>
      <w:r w:rsidRPr="00334D8F">
        <w:rPr>
          <w:rFonts w:ascii="Times New Roman" w:hAnsi="Times New Roman"/>
          <w:sz w:val="24"/>
          <w:szCs w:val="24"/>
        </w:rPr>
        <w:t>. Диалектический характер значения химии в жизни человеческого общества.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 Краткие сведения по истории возникновения и развития химии. Период алхимии. Понятие о философском камне. Роль отечественных ученых в становлении химической науки – работы М.В. Ломоносова, А.М. Бутлерова, Д.И. Менделеева.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 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Периодическая система химических элементов Д.И. Менделеева, её структура: малые и большие периоды, группы и подгруппы. Периодическая система как справочное пособие для получения сведений о химических элементах. Характеристика химического элемента по его положению в периодической таблице (1 часть).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</w:t>
      </w:r>
      <w:r w:rsidRPr="00651A71">
        <w:rPr>
          <w:rFonts w:ascii="Times New Roman" w:hAnsi="Times New Roman"/>
          <w:b/>
          <w:sz w:val="24"/>
          <w:szCs w:val="24"/>
        </w:rPr>
        <w:t>Практическая работа №1.</w:t>
      </w:r>
      <w:r w:rsidRPr="00334D8F">
        <w:rPr>
          <w:rFonts w:ascii="Times New Roman" w:hAnsi="Times New Roman"/>
          <w:sz w:val="24"/>
          <w:szCs w:val="24"/>
        </w:rPr>
        <w:t xml:space="preserve"> Приемы обращения с лабораторным оборудованием.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 xml:space="preserve">  Расчетные задачи. </w:t>
      </w:r>
      <w:r w:rsidRPr="00334D8F">
        <w:rPr>
          <w:rFonts w:ascii="Times New Roman" w:hAnsi="Times New Roman"/>
          <w:sz w:val="24"/>
          <w:szCs w:val="24"/>
        </w:rPr>
        <w:t xml:space="preserve"> Вычисление относительной молекулярной массы и массовой доли элемента в веществе.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 xml:space="preserve">  Демонстрации.</w:t>
      </w:r>
      <w:r w:rsidRPr="00334D8F">
        <w:rPr>
          <w:rFonts w:ascii="Times New Roman" w:hAnsi="Times New Roman"/>
          <w:sz w:val="24"/>
          <w:szCs w:val="24"/>
        </w:rPr>
        <w:t xml:space="preserve"> Образцы простых и сложных веществ. Признаки химических реакций. Периодическая система химических элементов Д.И. Менделеева. 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 xml:space="preserve">  Лабораторные опыты. </w:t>
      </w:r>
      <w:r w:rsidRPr="00334D8F">
        <w:rPr>
          <w:rFonts w:ascii="Times New Roman" w:hAnsi="Times New Roman"/>
          <w:sz w:val="24"/>
          <w:szCs w:val="24"/>
        </w:rPr>
        <w:t>Знакомство с образцами простых и сложных веществ.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</w:t>
      </w:r>
      <w:r w:rsidRPr="00334D8F">
        <w:rPr>
          <w:rFonts w:ascii="Times New Roman" w:hAnsi="Times New Roman"/>
          <w:b/>
          <w:sz w:val="24"/>
          <w:szCs w:val="24"/>
        </w:rPr>
        <w:t>Ученик должен знать и понимать</w:t>
      </w:r>
      <w:r w:rsidRPr="00334D8F">
        <w:rPr>
          <w:rFonts w:ascii="Times New Roman" w:hAnsi="Times New Roman"/>
          <w:sz w:val="24"/>
          <w:szCs w:val="24"/>
        </w:rPr>
        <w:t>: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-химическую символику: знаки химических элементов;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 химические понятия: вещество, химический элемент,  атом, ион, молекула, относительная атомная и молекулярная массы.</w:t>
      </w:r>
      <w:r w:rsidRPr="00334D8F">
        <w:rPr>
          <w:rFonts w:ascii="Times New Roman" w:hAnsi="Times New Roman"/>
          <w:i/>
          <w:sz w:val="24"/>
          <w:szCs w:val="24"/>
        </w:rPr>
        <w:t xml:space="preserve"> 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-основные законы: периодический закон.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>Уметь</w:t>
      </w:r>
      <w:r w:rsidRPr="00334D8F">
        <w:rPr>
          <w:rFonts w:ascii="Times New Roman" w:hAnsi="Times New Roman"/>
          <w:sz w:val="24"/>
          <w:szCs w:val="24"/>
        </w:rPr>
        <w:t xml:space="preserve">: 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-называть химические элементы;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-объяснять физический смысл атомного номера химического элемента, номеров группы и периода, к которым принадлежит в периодической системе Д.И.</w:t>
      </w:r>
      <w:r w:rsidR="00C8132C">
        <w:rPr>
          <w:rFonts w:ascii="Times New Roman" w:hAnsi="Times New Roman"/>
          <w:sz w:val="24"/>
          <w:szCs w:val="24"/>
        </w:rPr>
        <w:t xml:space="preserve"> </w:t>
      </w:r>
      <w:r w:rsidRPr="00334D8F">
        <w:rPr>
          <w:rFonts w:ascii="Times New Roman" w:hAnsi="Times New Roman"/>
          <w:sz w:val="24"/>
          <w:szCs w:val="24"/>
        </w:rPr>
        <w:t>Менделеева; закономерности изменения свойств элементов в пределах малых периодов и главных подгрупп;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 характеризовать элементы (от водорода до кальция) по их положению в периодической системе Д.И.</w:t>
      </w:r>
      <w:r w:rsidR="00BD5C86">
        <w:rPr>
          <w:rFonts w:ascii="Times New Roman" w:hAnsi="Times New Roman"/>
          <w:sz w:val="24"/>
          <w:szCs w:val="24"/>
        </w:rPr>
        <w:t xml:space="preserve"> </w:t>
      </w:r>
      <w:r w:rsidRPr="00334D8F">
        <w:rPr>
          <w:rFonts w:ascii="Times New Roman" w:hAnsi="Times New Roman"/>
          <w:sz w:val="24"/>
          <w:szCs w:val="24"/>
        </w:rPr>
        <w:t>Менделеева.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>Тема 1. Атомы химических элементов (1</w:t>
      </w:r>
      <w:r w:rsidR="00C51465">
        <w:rPr>
          <w:rFonts w:ascii="Times New Roman" w:hAnsi="Times New Roman"/>
          <w:b/>
          <w:sz w:val="24"/>
          <w:szCs w:val="24"/>
        </w:rPr>
        <w:t>0</w:t>
      </w:r>
      <w:r w:rsidRPr="00334D8F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CE1" w:rsidRPr="00334D8F" w:rsidRDefault="00C8132C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C3CE1" w:rsidRPr="00334D8F">
        <w:rPr>
          <w:rFonts w:ascii="Times New Roman" w:hAnsi="Times New Roman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Состав атомных ядер: протоны, нейтроны. Относительная атомная масса. Взаимосвязь понятий «протон», «нейтрон», «относительная атомная масса». Изменение числа протонов в ядре атома – образование новых химических элементов. Изменение числа нейтронов в ядре атома – образование изотопов. Современное определение понятия «химический элемент». Изотопы как разновидности атомов химического элемента. Электроны. Строение электронных уровней атомов химических элементов малых и больших периодов. Понятие о завершенном электронном уровне. Электронные и </w:t>
      </w:r>
      <w:proofErr w:type="spellStart"/>
      <w:proofErr w:type="gramStart"/>
      <w:r w:rsidRPr="00334D8F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 – графические</w:t>
      </w:r>
      <w:proofErr w:type="gramEnd"/>
      <w:r w:rsidRPr="00334D8F">
        <w:rPr>
          <w:rFonts w:ascii="Times New Roman" w:hAnsi="Times New Roman"/>
          <w:sz w:val="24"/>
          <w:szCs w:val="24"/>
        </w:rPr>
        <w:t xml:space="preserve"> формулы. Правила заполнения электронных ячеек. Электронные подуровни. </w:t>
      </w:r>
      <w:r w:rsidRPr="00334D8F">
        <w:rPr>
          <w:rFonts w:ascii="Times New Roman" w:hAnsi="Times New Roman"/>
          <w:sz w:val="24"/>
          <w:szCs w:val="24"/>
          <w:lang w:val="en-US"/>
        </w:rPr>
        <w:t>s</w:t>
      </w:r>
      <w:r w:rsidRPr="00334D8F">
        <w:rPr>
          <w:rFonts w:ascii="Times New Roman" w:hAnsi="Times New Roman"/>
          <w:sz w:val="24"/>
          <w:szCs w:val="24"/>
        </w:rPr>
        <w:t xml:space="preserve">-, </w:t>
      </w:r>
      <w:r w:rsidRPr="00334D8F">
        <w:rPr>
          <w:rFonts w:ascii="Times New Roman" w:hAnsi="Times New Roman"/>
          <w:sz w:val="24"/>
          <w:szCs w:val="24"/>
          <w:lang w:val="en-US"/>
        </w:rPr>
        <w:t>p</w:t>
      </w:r>
      <w:r w:rsidRPr="00334D8F">
        <w:rPr>
          <w:rFonts w:ascii="Times New Roman" w:hAnsi="Times New Roman"/>
          <w:sz w:val="24"/>
          <w:szCs w:val="24"/>
        </w:rPr>
        <w:t xml:space="preserve">-, </w:t>
      </w:r>
      <w:r w:rsidRPr="00334D8F">
        <w:rPr>
          <w:rFonts w:ascii="Times New Roman" w:hAnsi="Times New Roman"/>
          <w:sz w:val="24"/>
          <w:szCs w:val="24"/>
          <w:lang w:val="en-US"/>
        </w:rPr>
        <w:t>d</w:t>
      </w:r>
      <w:r w:rsidRPr="00334D8F">
        <w:rPr>
          <w:rFonts w:ascii="Times New Roman" w:hAnsi="Times New Roman"/>
          <w:sz w:val="24"/>
          <w:szCs w:val="24"/>
        </w:rPr>
        <w:t xml:space="preserve">-, </w:t>
      </w:r>
      <w:r w:rsidRPr="00334D8F">
        <w:rPr>
          <w:rFonts w:ascii="Times New Roman" w:hAnsi="Times New Roman"/>
          <w:sz w:val="24"/>
          <w:szCs w:val="24"/>
          <w:lang w:val="en-US"/>
        </w:rPr>
        <w:t>f</w:t>
      </w:r>
      <w:r w:rsidRPr="00334D8F">
        <w:rPr>
          <w:rFonts w:ascii="Times New Roman" w:hAnsi="Times New Roman"/>
          <w:sz w:val="24"/>
          <w:szCs w:val="24"/>
        </w:rPr>
        <w:t>-элементы.  Лантаноиды и актиноиды.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lastRenderedPageBreak/>
        <w:t>Периодическая система химических элементов Д.И. Менделеева и строение атомов: физический смысл порядкового номера элемента, номера группы, номера периода.  Характеристика химического элемента по его положению в периодической таблице (2 часть).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Изменение числа электронов на внешнем электронном уровне атома химического элемента –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 Взаимодействие атомов элементов неметаллов между собой – образование двухатомных молекул простых веществ. Ковалентная неполярная химическая связь. Электронные и структурные формулы. Образование бинарных соединений неметаллов. </w:t>
      </w:r>
      <w:proofErr w:type="spellStart"/>
      <w:r w:rsidRPr="00334D8F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334D8F">
        <w:rPr>
          <w:rFonts w:ascii="Times New Roman" w:hAnsi="Times New Roman"/>
          <w:sz w:val="24"/>
          <w:szCs w:val="24"/>
        </w:rPr>
        <w:t>. Понятие о ковалентной полярной связи. Схемы образования ковалентной полярной и неполярной связи. Взаимодействие атомов металлов между собой. Понятие о металлической связи. Единство происхождения различных видов химической связи.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 xml:space="preserve">  Демонстрации. </w:t>
      </w:r>
      <w:r w:rsidRPr="00334D8F">
        <w:rPr>
          <w:rFonts w:ascii="Times New Roman" w:hAnsi="Times New Roman"/>
          <w:sz w:val="24"/>
          <w:szCs w:val="24"/>
        </w:rPr>
        <w:t>Модели атомов химических элементов. Модель кристаллической решетки хлорида натрия, алмаза, твердого оксида углерода (</w:t>
      </w:r>
      <w:r w:rsidRPr="00334D8F">
        <w:rPr>
          <w:rFonts w:ascii="Times New Roman" w:hAnsi="Times New Roman"/>
          <w:sz w:val="24"/>
          <w:szCs w:val="24"/>
          <w:lang w:val="en-US"/>
        </w:rPr>
        <w:t>I</w:t>
      </w:r>
      <w:r w:rsidR="00C8132C">
        <w:rPr>
          <w:rFonts w:ascii="Times New Roman" w:hAnsi="Times New Roman"/>
          <w:sz w:val="24"/>
          <w:szCs w:val="24"/>
          <w:lang w:val="en-US"/>
        </w:rPr>
        <w:t>V</w:t>
      </w:r>
      <w:r w:rsidRPr="00334D8F">
        <w:rPr>
          <w:rFonts w:ascii="Times New Roman" w:hAnsi="Times New Roman"/>
          <w:sz w:val="24"/>
          <w:szCs w:val="24"/>
        </w:rPr>
        <w:t>), магния.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 xml:space="preserve">  Лабораторные опыты. </w:t>
      </w:r>
      <w:r w:rsidRPr="00334D8F">
        <w:rPr>
          <w:rFonts w:ascii="Times New Roman" w:hAnsi="Times New Roman"/>
          <w:sz w:val="24"/>
          <w:szCs w:val="24"/>
        </w:rPr>
        <w:t>Составление моделей молекул и кристаллов с разным видом химической связи.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>Ученик должен знать и понимать</w:t>
      </w:r>
      <w:r w:rsidRPr="00334D8F">
        <w:rPr>
          <w:rFonts w:ascii="Times New Roman" w:hAnsi="Times New Roman"/>
          <w:sz w:val="24"/>
          <w:szCs w:val="24"/>
        </w:rPr>
        <w:t xml:space="preserve"> химические понятия: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Изотопы, химическая связь, </w:t>
      </w:r>
      <w:proofErr w:type="spellStart"/>
      <w:r w:rsidRPr="00334D8F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334D8F">
        <w:rPr>
          <w:rFonts w:ascii="Times New Roman" w:hAnsi="Times New Roman"/>
          <w:sz w:val="24"/>
          <w:szCs w:val="24"/>
        </w:rPr>
        <w:t>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>Уметь</w:t>
      </w:r>
      <w:r w:rsidRPr="00334D8F">
        <w:rPr>
          <w:rFonts w:ascii="Times New Roman" w:hAnsi="Times New Roman"/>
          <w:sz w:val="24"/>
          <w:szCs w:val="24"/>
        </w:rPr>
        <w:t xml:space="preserve">: 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-определять тип химической связи в соединениях, заряд иона;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-составлять схемы строения атомов первых 20 элементов периодической системы Д.И.</w:t>
      </w:r>
      <w:r w:rsidR="00651A71">
        <w:rPr>
          <w:rFonts w:ascii="Times New Roman" w:hAnsi="Times New Roman"/>
          <w:sz w:val="24"/>
          <w:szCs w:val="24"/>
        </w:rPr>
        <w:t xml:space="preserve"> </w:t>
      </w:r>
      <w:r w:rsidRPr="00334D8F">
        <w:rPr>
          <w:rFonts w:ascii="Times New Roman" w:hAnsi="Times New Roman"/>
          <w:sz w:val="24"/>
          <w:szCs w:val="24"/>
        </w:rPr>
        <w:t xml:space="preserve">Менделеева. 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-характеризовать элементы (от водорода до кальция) по особенностям строения их атомов.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C51465" w:rsidP="00334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Простые вещества (5</w:t>
      </w:r>
      <w:r w:rsidR="000C3CE1" w:rsidRPr="00334D8F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Положение металлов и неметаллов в периодической системе. Важнейшие простые вещества – металлы: железо, алюминий, кальций, магний, натрий, калий. Общие физические свойства металлов.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Важнейшие простые вещества неметаллы, образованные атомами кислорода, водорода, азота, серы, фосфора, углерода. Молекулы простых веществ -  неметаллов: водорода, кислорода, азота, галогенов. Круговорот кислорода в природе. Относительная молекулярная масса. 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Способность атомов химических элементов к образованию нескольких простых веществ – аллотропия. </w:t>
      </w:r>
      <w:proofErr w:type="spellStart"/>
      <w:r w:rsidRPr="00334D8F">
        <w:rPr>
          <w:rFonts w:ascii="Times New Roman" w:hAnsi="Times New Roman"/>
          <w:sz w:val="24"/>
          <w:szCs w:val="24"/>
        </w:rPr>
        <w:t>Аллотропные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 модификации кислорода, фосфора, олова. Металлические и неметаллические свойства простых веществ. Относительность этого понятия.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Число Авогадро. Количество вещества. Моль. Молярная масса. Молярный объем газообразных веществ. Кратные единицы измерения количества вещества – </w:t>
      </w:r>
      <w:proofErr w:type="spellStart"/>
      <w:r w:rsidRPr="00334D8F">
        <w:rPr>
          <w:rFonts w:ascii="Times New Roman" w:hAnsi="Times New Roman"/>
          <w:sz w:val="24"/>
          <w:szCs w:val="24"/>
        </w:rPr>
        <w:t>миллимоль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34D8F">
        <w:rPr>
          <w:rFonts w:ascii="Times New Roman" w:hAnsi="Times New Roman"/>
          <w:sz w:val="24"/>
          <w:szCs w:val="24"/>
        </w:rPr>
        <w:t>киломоль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4D8F">
        <w:rPr>
          <w:rFonts w:ascii="Times New Roman" w:hAnsi="Times New Roman"/>
          <w:sz w:val="24"/>
          <w:szCs w:val="24"/>
        </w:rPr>
        <w:t>миллимолярная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34D8F">
        <w:rPr>
          <w:rFonts w:ascii="Times New Roman" w:hAnsi="Times New Roman"/>
          <w:sz w:val="24"/>
          <w:szCs w:val="24"/>
        </w:rPr>
        <w:t>киломолярная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 массы вещества, </w:t>
      </w:r>
      <w:proofErr w:type="spellStart"/>
      <w:r w:rsidRPr="00334D8F">
        <w:rPr>
          <w:rFonts w:ascii="Times New Roman" w:hAnsi="Times New Roman"/>
          <w:sz w:val="24"/>
          <w:szCs w:val="24"/>
        </w:rPr>
        <w:t>миллимолярный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34D8F">
        <w:rPr>
          <w:rFonts w:ascii="Times New Roman" w:hAnsi="Times New Roman"/>
          <w:sz w:val="24"/>
          <w:szCs w:val="24"/>
        </w:rPr>
        <w:t>киломолярный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 объемы газообразных веществ.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</w:t>
      </w:r>
      <w:r w:rsidRPr="00334D8F">
        <w:rPr>
          <w:rFonts w:ascii="Times New Roman" w:hAnsi="Times New Roman"/>
          <w:b/>
          <w:sz w:val="24"/>
          <w:szCs w:val="24"/>
        </w:rPr>
        <w:t xml:space="preserve">Расчетные задачи. </w:t>
      </w:r>
      <w:r w:rsidRPr="00334D8F">
        <w:rPr>
          <w:rFonts w:ascii="Times New Roman" w:hAnsi="Times New Roman"/>
          <w:sz w:val="24"/>
          <w:szCs w:val="24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</w:t>
      </w:r>
      <w:r w:rsidRPr="00334D8F">
        <w:rPr>
          <w:rFonts w:ascii="Times New Roman" w:hAnsi="Times New Roman"/>
          <w:b/>
          <w:sz w:val="24"/>
          <w:szCs w:val="24"/>
        </w:rPr>
        <w:t>Демонстрации.</w:t>
      </w:r>
      <w:r w:rsidRPr="00334D8F">
        <w:rPr>
          <w:rFonts w:ascii="Times New Roman" w:hAnsi="Times New Roman"/>
          <w:sz w:val="24"/>
          <w:szCs w:val="24"/>
        </w:rPr>
        <w:t xml:space="preserve"> Кристаллические решетки металлов, образцы металлов. Образцы неметаллов, кристаллические решетки неметаллов. Получение озона. Образцы белого и серого олова, красного и белого фосфора. Демонстрация некоторых соединений количеством 1 моль. Модель молярного объема газов.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>Ученик должен знать и понимать</w:t>
      </w:r>
      <w:r w:rsidRPr="00334D8F">
        <w:rPr>
          <w:rFonts w:ascii="Times New Roman" w:hAnsi="Times New Roman"/>
          <w:sz w:val="24"/>
          <w:szCs w:val="24"/>
        </w:rPr>
        <w:t>: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 химические понятия: моль, молярная масса, молярный объём.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>Уметь</w:t>
      </w:r>
      <w:r w:rsidRPr="00334D8F">
        <w:rPr>
          <w:rFonts w:ascii="Times New Roman" w:hAnsi="Times New Roman"/>
          <w:sz w:val="24"/>
          <w:szCs w:val="24"/>
        </w:rPr>
        <w:t>: объяснять зависимость свойств веществ от их состава и строения;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-вычислять количество вещества, массу, объем газообразного вещества.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>Тема 3. Соединения химических элементов (1</w:t>
      </w:r>
      <w:r w:rsidR="00CF1EB1">
        <w:rPr>
          <w:rFonts w:ascii="Times New Roman" w:hAnsi="Times New Roman"/>
          <w:b/>
          <w:sz w:val="24"/>
          <w:szCs w:val="24"/>
        </w:rPr>
        <w:t>5</w:t>
      </w:r>
      <w:r w:rsidRPr="00334D8F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Степень окисления. Определение степени окисления элементов в бинарных соединениях и в соединениях, состоящих из трех и более элементов. Составление формул бинарных соединений, общий способ их названий. Постоянная и переменная, низшая, высшая и промежуточная степень окисления. Валентность.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Бинарные соединения металлов и неметаллов: оксиды, хлориды, сульфиды и пр. Составление их формул.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Бинарные соединения неметаллов: оксиды, летучие водородные соединения, их состав и названия. Представители оксидов: вода, углекислый газ, негашеная известь. Представители летучих водородных соединений: </w:t>
      </w:r>
      <w:proofErr w:type="spellStart"/>
      <w:r w:rsidRPr="00334D8F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 и аммиак.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 Основания, их состав и названия. Классификация оснований. Растворимость оснований в воде. Представители щелочей: </w:t>
      </w:r>
      <w:proofErr w:type="spellStart"/>
      <w:r w:rsidRPr="00334D8F">
        <w:rPr>
          <w:rFonts w:ascii="Times New Roman" w:hAnsi="Times New Roman"/>
          <w:sz w:val="24"/>
          <w:szCs w:val="24"/>
        </w:rPr>
        <w:t>гидроксиды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 натрия, калия и кальция. Понятие об индикаторах и качественных реакциях.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Кислоты, их состав и названия. Классификация кислот. Представители кислот: </w:t>
      </w:r>
      <w:proofErr w:type="gramStart"/>
      <w:r w:rsidRPr="00334D8F">
        <w:rPr>
          <w:rFonts w:ascii="Times New Roman" w:hAnsi="Times New Roman"/>
          <w:sz w:val="24"/>
          <w:szCs w:val="24"/>
        </w:rPr>
        <w:t>серная</w:t>
      </w:r>
      <w:proofErr w:type="gramEnd"/>
      <w:r w:rsidRPr="00334D8F">
        <w:rPr>
          <w:rFonts w:ascii="Times New Roman" w:hAnsi="Times New Roman"/>
          <w:sz w:val="24"/>
          <w:szCs w:val="24"/>
        </w:rPr>
        <w:t>, соляная, азотная. Изменение окраски индикаторов.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Соли как производные кислот и оснований. Их состав и названия. Классификация солей. Растворимость солей в воде. Представители солей: хлорид натрия, карбонат и фосфат кальция.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Аморфные и кристаллические вещества.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Межмолекулярные взаимодействия. Типы кристаллических решеток. Зависимость свойств веществ от типов кристаллических решеток.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Чистые вещества и смеси. Способы разделения смесей.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 xml:space="preserve">   Расчетные задачи. </w:t>
      </w:r>
      <w:r w:rsidRPr="00334D8F">
        <w:rPr>
          <w:rFonts w:ascii="Times New Roman" w:hAnsi="Times New Roman"/>
          <w:sz w:val="24"/>
          <w:szCs w:val="24"/>
        </w:rPr>
        <w:t>Расчеты, связанные с использованием понятия «доля».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 xml:space="preserve">  Демонстрации. </w:t>
      </w:r>
      <w:r w:rsidRPr="00334D8F">
        <w:rPr>
          <w:rFonts w:ascii="Times New Roman" w:hAnsi="Times New Roman"/>
          <w:sz w:val="24"/>
          <w:szCs w:val="24"/>
        </w:rPr>
        <w:t xml:space="preserve">Образцы оксидов, оснований, кислот и солей. Качественная реакция на щелочи, кислоты. Изменение окраски индикаторов. Типы кристаллических решеток. Сопоставление физико-химических свойств соединений с ковалентными и ионными связями. </w:t>
      </w:r>
    </w:p>
    <w:p w:rsidR="000C3CE1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</w:t>
      </w:r>
      <w:r w:rsidRPr="00334D8F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334D8F">
        <w:rPr>
          <w:rFonts w:ascii="Times New Roman" w:hAnsi="Times New Roman"/>
          <w:sz w:val="24"/>
          <w:szCs w:val="24"/>
        </w:rPr>
        <w:t xml:space="preserve"> Распознавание кислот и щелочей. Знакомство с образцами веществ разных классов. Способы разделения смесей. Дистилляция воды.</w:t>
      </w:r>
    </w:p>
    <w:p w:rsidR="00B507D0" w:rsidRPr="00B507D0" w:rsidRDefault="00B507D0" w:rsidP="00B507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Практическая</w:t>
      </w:r>
      <w:r w:rsidRPr="00B507D0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>а</w:t>
      </w:r>
      <w:r w:rsidRPr="00B507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№2. </w:t>
      </w:r>
      <w:r w:rsidRPr="0021772A">
        <w:rPr>
          <w:rFonts w:ascii="Times New Roman" w:hAnsi="Times New Roman"/>
          <w:sz w:val="24"/>
          <w:szCs w:val="24"/>
        </w:rPr>
        <w:t>Приготовление раствора сахара и определение массовой доли его в растворе.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>Ученик должен знать и понимать</w:t>
      </w:r>
      <w:r w:rsidRPr="00334D8F">
        <w:rPr>
          <w:rFonts w:ascii="Times New Roman" w:hAnsi="Times New Roman"/>
          <w:sz w:val="24"/>
          <w:szCs w:val="24"/>
        </w:rPr>
        <w:t xml:space="preserve"> химические понятия: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Степень окисления, валентность, классы сложных веществ, чистые вещества и смеси, массовая и объемная доля.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>Уметь</w:t>
      </w:r>
      <w:r w:rsidRPr="00334D8F">
        <w:rPr>
          <w:rFonts w:ascii="Times New Roman" w:hAnsi="Times New Roman"/>
          <w:sz w:val="24"/>
          <w:szCs w:val="24"/>
        </w:rPr>
        <w:t xml:space="preserve">: 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-определять валентность и степень окисления химических элементов, составлять формулы по степени окисления;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-определять класс сложных веществ;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-вычислять массовую и объемную долю компонентов в смеси. 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>Тема 4. Изменения</w:t>
      </w:r>
      <w:r w:rsidR="00CF1EB1">
        <w:rPr>
          <w:rFonts w:ascii="Times New Roman" w:hAnsi="Times New Roman"/>
          <w:b/>
          <w:sz w:val="24"/>
          <w:szCs w:val="24"/>
        </w:rPr>
        <w:t>, происходящие  с веществами (12</w:t>
      </w:r>
      <w:r w:rsidRPr="00334D8F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Понятие явлений как изменений, происходящих с веществом. Явления, связанные с изменением кристаллического строения вещества при постоянном его составе, - физические явления. Физические явления в химии: дистилляция, кристаллизация, выпаривание и возгонка веществ. Явления, связанные с изменением состава вещества, - химические реакции. Признаки и условия протекания химических реакций. Выделение теплоты и света - реакции горения. Понятие об экз</w:t>
      </w:r>
      <w:proofErr w:type="gramStart"/>
      <w:r w:rsidRPr="00334D8F">
        <w:rPr>
          <w:rFonts w:ascii="Times New Roman" w:hAnsi="Times New Roman"/>
          <w:sz w:val="24"/>
          <w:szCs w:val="24"/>
        </w:rPr>
        <w:t>о-</w:t>
      </w:r>
      <w:proofErr w:type="gramEnd"/>
      <w:r w:rsidRPr="00334D8F">
        <w:rPr>
          <w:rFonts w:ascii="Times New Roman" w:hAnsi="Times New Roman"/>
          <w:sz w:val="24"/>
          <w:szCs w:val="24"/>
        </w:rPr>
        <w:t xml:space="preserve"> и эндотермических реакциях. Тепловой эффект химической реакции.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lastRenderedPageBreak/>
        <w:t xml:space="preserve">   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Типы химических реакций: разложения, соединения, замещения и обмена. Гидролиз.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</w:t>
      </w:r>
      <w:r w:rsidRPr="00334D8F">
        <w:rPr>
          <w:rFonts w:ascii="Times New Roman" w:hAnsi="Times New Roman"/>
          <w:b/>
          <w:sz w:val="24"/>
          <w:szCs w:val="24"/>
        </w:rPr>
        <w:t xml:space="preserve">  Расчетные задачи. </w:t>
      </w:r>
      <w:r w:rsidRPr="00334D8F">
        <w:rPr>
          <w:rFonts w:ascii="Times New Roman" w:hAnsi="Times New Roman"/>
          <w:sz w:val="24"/>
          <w:szCs w:val="24"/>
        </w:rPr>
        <w:t xml:space="preserve">Расчеты по химическим уравнениям. Решение задач на нахождение количества, массы или объема продукта реакции по количеству, массе или объему исходного чистого вещества или вещества, содержащего примеси, или раствора с определенной массовой долей растворенного вещества. </w:t>
      </w:r>
    </w:p>
    <w:p w:rsidR="000C3CE1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 xml:space="preserve">  Демонстрации. </w:t>
      </w:r>
      <w:r w:rsidRPr="00334D8F">
        <w:rPr>
          <w:rFonts w:ascii="Times New Roman" w:hAnsi="Times New Roman"/>
          <w:sz w:val="24"/>
          <w:szCs w:val="24"/>
        </w:rPr>
        <w:t xml:space="preserve">Показ реакций, идущих с поглощением и выделением теплоты. Примеры физических явлений: плавление парафина, возгонка йода, растворение перманганата калия, диффузия душистых веществ с горящей лампочки. Примеры химических явлений: горение магния, угля, серы, железа в кислороде. Опыты, подтверждающие закон сохранения массы веществ. Получение кислорода из перманганата калия. Реакция соединения серы с железом. Реакция нейтрализации.  </w:t>
      </w:r>
    </w:p>
    <w:p w:rsidR="00CF1EB1" w:rsidRPr="00334D8F" w:rsidRDefault="00CF1EB1" w:rsidP="00CF1E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1EB1">
        <w:rPr>
          <w:rFonts w:ascii="Times New Roman" w:hAnsi="Times New Roman"/>
          <w:b/>
          <w:sz w:val="24"/>
          <w:szCs w:val="24"/>
        </w:rPr>
        <w:t>Практическая работа №3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1772A">
        <w:rPr>
          <w:rFonts w:ascii="Times New Roman" w:hAnsi="Times New Roman"/>
          <w:sz w:val="24"/>
          <w:szCs w:val="24"/>
        </w:rPr>
        <w:t>Признаки химических реакций.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>Ученик должен знать и понимать</w:t>
      </w:r>
      <w:r w:rsidRPr="00334D8F">
        <w:rPr>
          <w:rFonts w:ascii="Times New Roman" w:hAnsi="Times New Roman"/>
          <w:sz w:val="24"/>
          <w:szCs w:val="24"/>
        </w:rPr>
        <w:t xml:space="preserve"> химические понятия: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Физические и химические явления, типы химических реакций.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-определять тип химической реакции;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-проводить вычисления с использованием уравнений химических реакций. 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CF1EB1" w:rsidP="00334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</w:t>
      </w:r>
      <w:r w:rsidR="000C3CE1" w:rsidRPr="00334D8F">
        <w:rPr>
          <w:rFonts w:ascii="Times New Roman" w:hAnsi="Times New Roman"/>
          <w:b/>
          <w:sz w:val="24"/>
          <w:szCs w:val="24"/>
        </w:rPr>
        <w:t>. Растворы. Сво</w:t>
      </w:r>
      <w:r>
        <w:rPr>
          <w:rFonts w:ascii="Times New Roman" w:hAnsi="Times New Roman"/>
          <w:b/>
          <w:sz w:val="24"/>
          <w:szCs w:val="24"/>
        </w:rPr>
        <w:t>йства растворов электролитов (15</w:t>
      </w:r>
      <w:r w:rsidR="000C3CE1" w:rsidRPr="00334D8F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Растворение как </w:t>
      </w:r>
      <w:proofErr w:type="spellStart"/>
      <w:proofErr w:type="gramStart"/>
      <w:r w:rsidRPr="00334D8F">
        <w:rPr>
          <w:rFonts w:ascii="Times New Roman" w:hAnsi="Times New Roman"/>
          <w:sz w:val="24"/>
          <w:szCs w:val="24"/>
        </w:rPr>
        <w:t>физико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 – химический</w:t>
      </w:r>
      <w:proofErr w:type="gramEnd"/>
      <w:r w:rsidRPr="00334D8F">
        <w:rPr>
          <w:rFonts w:ascii="Times New Roman" w:hAnsi="Times New Roman"/>
          <w:sz w:val="24"/>
          <w:szCs w:val="24"/>
        </w:rPr>
        <w:t xml:space="preserve">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Понятие об электролитической диссоциации. Электролиты и </w:t>
      </w:r>
      <w:proofErr w:type="spellStart"/>
      <w:r w:rsidRPr="00334D8F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. Механизм диссоциации электролитов с различным характером связи. Степень электролитической диссоциации. Сильные и слабые электролиты. Ступенчатая диссоциация кислот и оснований. Диссоциация кислых и основных солей. Основные положения теории электролитической диссоциации. Ионные уравнения реакций. Реакции обмена, идущие до конца. 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Классификация ионов и их свойства. 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Кислоты, их классификация. Диссоциация кислот и их свойства в свете теории электролитической диссоциации. Молекулярные и ионные уравнения реакций.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Основания, их классификация. Диссоциация оснований и их свойства в свете теории электролитической диссоциации. Взаимодействие оснований с солями, кислотами, кислотными оксидами. Разложение нерастворимых оснований при нагревании. Использование таблицы растворимости для характеристики химических свойств оснований.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Соли, их диссоциация и свойства в свете теории электролитической диссоциации. Взаимодействие солей с металлами, особенности этих реакций. Взаимодействие солей с солями.  Использование таблицы растворимости для характеристики химических свойств солей.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Обобщение сведений об оксидах, их классификации и свойствах.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Генетические ряды металла и неметалла. Генетическая связь между классами неорганических веществ.</w:t>
      </w:r>
    </w:p>
    <w:p w:rsidR="000C3CE1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 xml:space="preserve">  Демонстрации. </w:t>
      </w:r>
      <w:r w:rsidRPr="00334D8F">
        <w:rPr>
          <w:rFonts w:ascii="Times New Roman" w:hAnsi="Times New Roman"/>
          <w:sz w:val="24"/>
          <w:szCs w:val="24"/>
        </w:rPr>
        <w:t>Химические свойства кислот, оснований, солей, оксидов.</w:t>
      </w:r>
    </w:p>
    <w:p w:rsidR="00CF1EB1" w:rsidRPr="0021772A" w:rsidRDefault="00CF1EB1" w:rsidP="00CF1E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№4. </w:t>
      </w:r>
      <w:r w:rsidRPr="0021772A">
        <w:rPr>
          <w:rFonts w:ascii="Times New Roman" w:hAnsi="Times New Roman"/>
          <w:sz w:val="24"/>
          <w:szCs w:val="24"/>
        </w:rPr>
        <w:t>Условия протекания химических реакций между растворами электролитов до конца.</w:t>
      </w:r>
    </w:p>
    <w:p w:rsidR="00CF1EB1" w:rsidRPr="00C51465" w:rsidRDefault="00CF1EB1" w:rsidP="00CF1EB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CF1EB1" w:rsidRPr="00CF1EB1" w:rsidRDefault="00CF1EB1" w:rsidP="00CF1E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1EB1">
        <w:rPr>
          <w:rFonts w:ascii="Times New Roman" w:hAnsi="Times New Roman"/>
          <w:b/>
          <w:sz w:val="24"/>
          <w:szCs w:val="24"/>
        </w:rPr>
        <w:t>Практическая работа №5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1772A">
        <w:rPr>
          <w:rFonts w:ascii="Times New Roman" w:hAnsi="Times New Roman"/>
          <w:sz w:val="24"/>
          <w:szCs w:val="24"/>
        </w:rPr>
        <w:t>Свойства кислот, оснований, оксидов, солей.</w:t>
      </w:r>
    </w:p>
    <w:p w:rsidR="00CF1EB1" w:rsidRPr="00CF1EB1" w:rsidRDefault="00CF1EB1" w:rsidP="00CF1E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1EB1">
        <w:rPr>
          <w:rFonts w:ascii="Times New Roman" w:hAnsi="Times New Roman"/>
          <w:b/>
          <w:sz w:val="24"/>
          <w:szCs w:val="24"/>
        </w:rPr>
        <w:t>Практическая работа №6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1772A">
        <w:rPr>
          <w:rFonts w:ascii="Times New Roman" w:hAnsi="Times New Roman"/>
          <w:sz w:val="24"/>
          <w:szCs w:val="24"/>
        </w:rPr>
        <w:t>Решение экспериментальных задач.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>Ученик должен знать и понимать</w:t>
      </w:r>
      <w:r w:rsidRPr="00334D8F">
        <w:rPr>
          <w:rFonts w:ascii="Times New Roman" w:hAnsi="Times New Roman"/>
          <w:sz w:val="24"/>
          <w:szCs w:val="24"/>
        </w:rPr>
        <w:t xml:space="preserve"> химические понятия: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растворы, электролит и </w:t>
      </w:r>
      <w:proofErr w:type="spellStart"/>
      <w:r w:rsidRPr="00334D8F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, электролитическая диссоциация; основные теории химии: электролитической диссоциации; 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>Уметь</w:t>
      </w:r>
      <w:r w:rsidRPr="00334D8F">
        <w:rPr>
          <w:rFonts w:ascii="Times New Roman" w:hAnsi="Times New Roman"/>
          <w:sz w:val="24"/>
          <w:szCs w:val="24"/>
        </w:rPr>
        <w:t xml:space="preserve">: определять характер среды в водных растворах неорганических соединении; называть изученные вещества, определять принадлежность веществ к различным классам соединений; 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-объяснять сущность реакций ионного обмена; 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-характеризовать химические свойства изученных веществ; 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-объяснять зависимость свойств веществ от их состава  и строения; выполнять химический эксперимент по распознаванию веществ.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 xml:space="preserve">Тема </w:t>
      </w:r>
      <w:r w:rsidR="00CF1EB1">
        <w:rPr>
          <w:rFonts w:ascii="Times New Roman" w:hAnsi="Times New Roman"/>
          <w:b/>
          <w:sz w:val="24"/>
          <w:szCs w:val="24"/>
        </w:rPr>
        <w:t>6</w:t>
      </w:r>
      <w:r w:rsidRPr="00334D8F">
        <w:rPr>
          <w:rFonts w:ascii="Times New Roman" w:hAnsi="Times New Roman"/>
          <w:b/>
          <w:sz w:val="24"/>
          <w:szCs w:val="24"/>
        </w:rPr>
        <w:t>. Окислительно-восстановительные реакции (</w:t>
      </w:r>
      <w:r w:rsidR="00CF1EB1">
        <w:rPr>
          <w:rFonts w:ascii="Times New Roman" w:hAnsi="Times New Roman"/>
          <w:b/>
          <w:sz w:val="24"/>
          <w:szCs w:val="24"/>
        </w:rPr>
        <w:t>2</w:t>
      </w:r>
      <w:r w:rsidRPr="00334D8F">
        <w:rPr>
          <w:rFonts w:ascii="Times New Roman" w:hAnsi="Times New Roman"/>
          <w:b/>
          <w:sz w:val="24"/>
          <w:szCs w:val="24"/>
        </w:rPr>
        <w:t xml:space="preserve"> часа).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Классификация химических реакций по различным признакам. Определение степеней окисления для элементов, образующих вещества различных классов. Реакц</w:t>
      </w:r>
      <w:proofErr w:type="gramStart"/>
      <w:r w:rsidRPr="00334D8F">
        <w:rPr>
          <w:rFonts w:ascii="Times New Roman" w:hAnsi="Times New Roman"/>
          <w:sz w:val="24"/>
          <w:szCs w:val="24"/>
        </w:rPr>
        <w:t>ии ио</w:t>
      </w:r>
      <w:proofErr w:type="gramEnd"/>
      <w:r w:rsidRPr="00334D8F">
        <w:rPr>
          <w:rFonts w:ascii="Times New Roman" w:hAnsi="Times New Roman"/>
          <w:sz w:val="24"/>
          <w:szCs w:val="24"/>
        </w:rPr>
        <w:t>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 Свойства простых веществ – металлов и неметаллов, кислот и солей в свете окислительно-восстановительных реакций. Классификация окислительно-восстановительных реакций.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>Ученик должен знать и понимать</w:t>
      </w:r>
      <w:r w:rsidRPr="00334D8F">
        <w:rPr>
          <w:rFonts w:ascii="Times New Roman" w:hAnsi="Times New Roman"/>
          <w:sz w:val="24"/>
          <w:szCs w:val="24"/>
        </w:rPr>
        <w:t xml:space="preserve"> химические понятия: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Окислительно-восстановительные реакции, окисление, восстановление, окислитель, восстановитель.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>Уметь</w:t>
      </w:r>
      <w:r w:rsidRPr="00334D8F">
        <w:rPr>
          <w:rFonts w:ascii="Times New Roman" w:hAnsi="Times New Roman"/>
          <w:sz w:val="24"/>
          <w:szCs w:val="24"/>
        </w:rPr>
        <w:t>: расставлять коэффициенты в уравнениях реакций с помощью метода электронного баланса.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>Т</w:t>
      </w:r>
      <w:r w:rsidR="00CF1EB1">
        <w:rPr>
          <w:rFonts w:ascii="Times New Roman" w:hAnsi="Times New Roman"/>
          <w:b/>
          <w:sz w:val="24"/>
          <w:szCs w:val="24"/>
        </w:rPr>
        <w:t>ема 7. Повторение и обобщение (1 час</w:t>
      </w:r>
      <w:r w:rsidRPr="00334D8F">
        <w:rPr>
          <w:rFonts w:ascii="Times New Roman" w:hAnsi="Times New Roman"/>
          <w:b/>
          <w:sz w:val="24"/>
          <w:szCs w:val="24"/>
        </w:rPr>
        <w:t>).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Химический элемент и формы его существования. Атом и элементарные частицы. Периодический закон химических элементов Д.И. Менделеева. Строение вещества. Виды химической связи. Типы химических реакций. Классификация веществ. Свойства неорганических веществ различных классов в свете представлений о  теории электролитической диссоциации и окислительно-восстановительных реакций. 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35B" w:rsidRPr="00334D8F" w:rsidRDefault="0089235B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lastRenderedPageBreak/>
        <w:t xml:space="preserve">Учебно-тематический план </w:t>
      </w:r>
    </w:p>
    <w:p w:rsidR="000C3CE1" w:rsidRPr="00334D8F" w:rsidRDefault="000C3CE1" w:rsidP="00334D8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98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78"/>
        <w:gridCol w:w="1418"/>
        <w:gridCol w:w="3173"/>
      </w:tblGrid>
      <w:tr w:rsidR="000C3CE1" w:rsidRPr="0021772A" w:rsidTr="00334D8F">
        <w:tc>
          <w:tcPr>
            <w:tcW w:w="540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678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772A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21772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173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0C3CE1" w:rsidRPr="0021772A" w:rsidTr="00334D8F">
        <w:tc>
          <w:tcPr>
            <w:tcW w:w="540" w:type="dxa"/>
          </w:tcPr>
          <w:p w:rsidR="000C3CE1" w:rsidRPr="00334D8F" w:rsidRDefault="000C3CE1" w:rsidP="00334D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C3CE1" w:rsidRPr="00334D8F" w:rsidRDefault="000C3CE1" w:rsidP="00334D8F">
            <w:pPr>
              <w:tabs>
                <w:tab w:val="left" w:pos="0"/>
                <w:tab w:val="num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</w:tcPr>
          <w:p w:rsidR="000C3CE1" w:rsidRPr="00334D8F" w:rsidRDefault="00651A7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3" w:type="dxa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 xml:space="preserve">Самостоятельных работ </w:t>
            </w:r>
            <w:r w:rsidR="00651A71">
              <w:rPr>
                <w:rFonts w:ascii="Times New Roman" w:hAnsi="Times New Roman"/>
                <w:sz w:val="24"/>
                <w:szCs w:val="24"/>
              </w:rPr>
              <w:t>–</w:t>
            </w:r>
            <w:r w:rsidRPr="0021772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651A71" w:rsidRPr="00334D8F" w:rsidRDefault="00651A7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 работ – 1</w:t>
            </w:r>
          </w:p>
        </w:tc>
      </w:tr>
      <w:tr w:rsidR="000C3CE1" w:rsidRPr="0021772A" w:rsidTr="00334D8F">
        <w:tc>
          <w:tcPr>
            <w:tcW w:w="540" w:type="dxa"/>
          </w:tcPr>
          <w:p w:rsidR="000C3CE1" w:rsidRPr="00334D8F" w:rsidRDefault="000C3CE1" w:rsidP="00334D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C3CE1" w:rsidRPr="00334D8F" w:rsidRDefault="000C3CE1" w:rsidP="00334D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Атомы химических элементов.</w:t>
            </w:r>
          </w:p>
        </w:tc>
        <w:tc>
          <w:tcPr>
            <w:tcW w:w="1418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  <w:r w:rsidR="00C514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73" w:type="dxa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Контрольных работ- 1</w:t>
            </w:r>
          </w:p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</w:tc>
      </w:tr>
      <w:tr w:rsidR="000C3CE1" w:rsidRPr="0021772A" w:rsidTr="00334D8F">
        <w:tc>
          <w:tcPr>
            <w:tcW w:w="540" w:type="dxa"/>
          </w:tcPr>
          <w:p w:rsidR="000C3CE1" w:rsidRPr="00334D8F" w:rsidRDefault="000C3CE1" w:rsidP="00334D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C3CE1" w:rsidRPr="00334D8F" w:rsidRDefault="000C3CE1" w:rsidP="00334D8F">
            <w:pPr>
              <w:tabs>
                <w:tab w:val="left" w:pos="0"/>
                <w:tab w:val="num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1418" w:type="dxa"/>
          </w:tcPr>
          <w:p w:rsidR="000C3CE1" w:rsidRPr="00334D8F" w:rsidRDefault="0012339E" w:rsidP="00E10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3" w:type="dxa"/>
          </w:tcPr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 xml:space="preserve"> Зачет </w:t>
            </w:r>
            <w:r w:rsidR="00CF1EB1">
              <w:rPr>
                <w:rFonts w:ascii="Times New Roman" w:hAnsi="Times New Roman"/>
                <w:sz w:val="24"/>
                <w:szCs w:val="24"/>
              </w:rPr>
              <w:t>–</w:t>
            </w:r>
            <w:r w:rsidRPr="0021772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CF1EB1" w:rsidRPr="00334D8F" w:rsidRDefault="00CF1EB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</w:tc>
      </w:tr>
      <w:tr w:rsidR="000C3CE1" w:rsidRPr="0021772A" w:rsidTr="00334D8F">
        <w:trPr>
          <w:trHeight w:val="451"/>
        </w:trPr>
        <w:tc>
          <w:tcPr>
            <w:tcW w:w="540" w:type="dxa"/>
          </w:tcPr>
          <w:p w:rsidR="000C3CE1" w:rsidRPr="00334D8F" w:rsidRDefault="000C3CE1" w:rsidP="00334D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C3CE1" w:rsidRPr="00334D8F" w:rsidRDefault="000C3CE1" w:rsidP="00334D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1418" w:type="dxa"/>
          </w:tcPr>
          <w:p w:rsidR="000C3CE1" w:rsidRPr="00334D8F" w:rsidRDefault="000C3CE1" w:rsidP="00F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  <w:r w:rsidR="00B507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3" w:type="dxa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Контрольных работ- 1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Самостоятельных работ - 1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r w:rsidR="00B507D0">
              <w:rPr>
                <w:rFonts w:ascii="Times New Roman" w:hAnsi="Times New Roman"/>
                <w:sz w:val="24"/>
                <w:szCs w:val="24"/>
              </w:rPr>
              <w:t>–</w:t>
            </w:r>
            <w:r w:rsidRPr="0021772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B507D0" w:rsidRPr="00334D8F" w:rsidRDefault="00B507D0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 работ – 1</w:t>
            </w:r>
            <w:r w:rsidR="00CF1EB1" w:rsidRPr="0021772A">
              <w:rPr>
                <w:rFonts w:ascii="Times New Roman" w:hAnsi="Times New Roman"/>
                <w:sz w:val="24"/>
                <w:szCs w:val="24"/>
              </w:rPr>
              <w:t xml:space="preserve"> Текущий контроль </w:t>
            </w:r>
          </w:p>
        </w:tc>
      </w:tr>
      <w:tr w:rsidR="000C3CE1" w:rsidRPr="0021772A" w:rsidTr="00334D8F">
        <w:tc>
          <w:tcPr>
            <w:tcW w:w="540" w:type="dxa"/>
          </w:tcPr>
          <w:p w:rsidR="000C3CE1" w:rsidRPr="00334D8F" w:rsidRDefault="000C3CE1" w:rsidP="00334D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0C3CE1" w:rsidRPr="00334D8F" w:rsidRDefault="000C3CE1" w:rsidP="00334D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1418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  <w:r w:rsidR="00CF1E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Контрольных работ-1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 xml:space="preserve">Самостоятельных работ </w:t>
            </w:r>
            <w:r w:rsidR="00CF1EB1">
              <w:rPr>
                <w:rFonts w:ascii="Times New Roman" w:hAnsi="Times New Roman"/>
                <w:sz w:val="24"/>
                <w:szCs w:val="24"/>
              </w:rPr>
              <w:t>–</w:t>
            </w:r>
            <w:r w:rsidRPr="0021772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CF1EB1" w:rsidRPr="0021772A" w:rsidRDefault="00CF1EB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 работ – 1</w:t>
            </w:r>
          </w:p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0C3CE1" w:rsidRPr="0021772A" w:rsidTr="00334D8F">
        <w:trPr>
          <w:trHeight w:val="522"/>
        </w:trPr>
        <w:tc>
          <w:tcPr>
            <w:tcW w:w="540" w:type="dxa"/>
          </w:tcPr>
          <w:p w:rsidR="000C3CE1" w:rsidRPr="00334D8F" w:rsidRDefault="000C3CE1" w:rsidP="00334D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0C3CE1" w:rsidRPr="00334D8F" w:rsidRDefault="000C3CE1" w:rsidP="00334D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C3CE1" w:rsidRPr="00334D8F" w:rsidRDefault="000C3CE1" w:rsidP="00334D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Растворение. Растворы. Свойства растворов электролитов</w:t>
            </w:r>
          </w:p>
        </w:tc>
        <w:tc>
          <w:tcPr>
            <w:tcW w:w="1418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  <w:r w:rsidR="00CF1E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3" w:type="dxa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Контрольных работ- 1</w:t>
            </w:r>
          </w:p>
          <w:p w:rsidR="000C3CE1" w:rsidRPr="0021772A" w:rsidRDefault="00CF1EB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Самостоятельных работ - 1 Практических работ – 3</w:t>
            </w:r>
          </w:p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0C3CE1" w:rsidRPr="0021772A" w:rsidTr="00334D8F">
        <w:tc>
          <w:tcPr>
            <w:tcW w:w="540" w:type="dxa"/>
          </w:tcPr>
          <w:p w:rsidR="000C3CE1" w:rsidRPr="00334D8F" w:rsidRDefault="000C3CE1" w:rsidP="00334D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0C3CE1" w:rsidRPr="00334D8F" w:rsidRDefault="000C3CE1" w:rsidP="00334D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418" w:type="dxa"/>
          </w:tcPr>
          <w:p w:rsidR="000C3CE1" w:rsidRPr="00334D8F" w:rsidRDefault="0012339E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 xml:space="preserve"> Текущий контроль</w:t>
            </w:r>
          </w:p>
        </w:tc>
      </w:tr>
      <w:tr w:rsidR="000C3CE1" w:rsidRPr="0021772A" w:rsidTr="00334D8F">
        <w:trPr>
          <w:trHeight w:val="210"/>
        </w:trPr>
        <w:tc>
          <w:tcPr>
            <w:tcW w:w="540" w:type="dxa"/>
          </w:tcPr>
          <w:p w:rsidR="000C3CE1" w:rsidRPr="00334D8F" w:rsidRDefault="000C3CE1" w:rsidP="00334D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0C3CE1" w:rsidRPr="00334D8F" w:rsidRDefault="000C3CE1" w:rsidP="00334D8F">
            <w:pPr>
              <w:tabs>
                <w:tab w:val="left" w:pos="0"/>
                <w:tab w:val="num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</w:tcPr>
          <w:p w:rsidR="000C3CE1" w:rsidRPr="00334D8F" w:rsidRDefault="0012339E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0C3CE1" w:rsidRPr="00334D8F" w:rsidRDefault="000C3CE1" w:rsidP="00123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39E" w:rsidRPr="0021772A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0C3CE1" w:rsidRPr="0021772A" w:rsidTr="00334D8F">
        <w:trPr>
          <w:trHeight w:val="345"/>
        </w:trPr>
        <w:tc>
          <w:tcPr>
            <w:tcW w:w="540" w:type="dxa"/>
          </w:tcPr>
          <w:p w:rsidR="000C3CE1" w:rsidRPr="00334D8F" w:rsidRDefault="000C3CE1" w:rsidP="00334D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C3CE1" w:rsidRPr="00334D8F" w:rsidRDefault="000C3CE1" w:rsidP="00334D8F">
            <w:pPr>
              <w:tabs>
                <w:tab w:val="left" w:pos="0"/>
                <w:tab w:val="num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C3CE1" w:rsidRPr="00334D8F" w:rsidRDefault="0012339E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73" w:type="dxa"/>
          </w:tcPr>
          <w:p w:rsidR="000C3CE1" w:rsidRPr="00334D8F" w:rsidRDefault="0012339E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Контрольных работ-4</w:t>
            </w:r>
          </w:p>
          <w:p w:rsidR="000C3CE1" w:rsidRPr="0021772A" w:rsidRDefault="0012339E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 работ-6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Зачетов – 2</w:t>
            </w:r>
          </w:p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 xml:space="preserve">Самостоятельных работ - </w:t>
            </w:r>
            <w:r w:rsidR="00CF1E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0C3CE1" w:rsidRPr="00334D8F" w:rsidRDefault="000C3CE1" w:rsidP="00334D8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bCs/>
          <w:sz w:val="24"/>
          <w:szCs w:val="24"/>
        </w:rPr>
        <w:t>Оценка устного ответа</w:t>
      </w:r>
      <w:r w:rsidRPr="00334D8F">
        <w:rPr>
          <w:rFonts w:ascii="Times New Roman" w:hAnsi="Times New Roman"/>
          <w:sz w:val="24"/>
          <w:szCs w:val="24"/>
        </w:rPr>
        <w:t xml:space="preserve">: </w:t>
      </w:r>
      <w:r w:rsidRPr="00334D8F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334D8F">
        <w:rPr>
          <w:rFonts w:ascii="Times New Roman" w:hAnsi="Times New Roman"/>
          <w:sz w:val="24"/>
          <w:szCs w:val="24"/>
        </w:rPr>
        <w:t xml:space="preserve">: 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 </w:t>
      </w:r>
      <w:r w:rsidRPr="00334D8F">
        <w:rPr>
          <w:rFonts w:ascii="Times New Roman" w:hAnsi="Times New Roman"/>
          <w:b/>
          <w:bCs/>
          <w:sz w:val="24"/>
          <w:szCs w:val="24"/>
        </w:rPr>
        <w:t>Ответ «4»</w:t>
      </w:r>
      <w:r w:rsidRPr="00334D8F">
        <w:rPr>
          <w:rFonts w:ascii="Times New Roman" w:hAnsi="Times New Roman"/>
          <w:sz w:val="24"/>
          <w:szCs w:val="24"/>
        </w:rPr>
        <w:t>: ответ полный и правильный на 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</w:t>
      </w:r>
      <w:r w:rsidRPr="00334D8F">
        <w:rPr>
          <w:rFonts w:ascii="Times New Roman" w:hAnsi="Times New Roman"/>
          <w:sz w:val="24"/>
          <w:szCs w:val="24"/>
        </w:rPr>
        <w:softHyphen/>
        <w:t xml:space="preserve">ванию учителя. </w:t>
      </w:r>
      <w:r w:rsidRPr="00334D8F">
        <w:rPr>
          <w:rFonts w:ascii="Times New Roman" w:hAnsi="Times New Roman"/>
          <w:b/>
          <w:bCs/>
          <w:sz w:val="24"/>
          <w:szCs w:val="24"/>
        </w:rPr>
        <w:t>Отметка «З»</w:t>
      </w:r>
      <w:r w:rsidRPr="00334D8F">
        <w:rPr>
          <w:rFonts w:ascii="Times New Roman" w:hAnsi="Times New Roman"/>
          <w:sz w:val="24"/>
          <w:szCs w:val="24"/>
        </w:rPr>
        <w:t xml:space="preserve">: ответ полный, но при этом допущена существенная ошибка или ответ неполный, несвязный. </w:t>
      </w:r>
      <w:r w:rsidRPr="00334D8F">
        <w:rPr>
          <w:rFonts w:ascii="Times New Roman" w:hAnsi="Times New Roman"/>
          <w:b/>
          <w:bCs/>
          <w:sz w:val="24"/>
          <w:szCs w:val="24"/>
        </w:rPr>
        <w:t>Отметка «2»</w:t>
      </w:r>
      <w:r w:rsidRPr="00334D8F">
        <w:rPr>
          <w:rFonts w:ascii="Times New Roman" w:hAnsi="Times New Roman"/>
          <w:sz w:val="24"/>
          <w:szCs w:val="24"/>
        </w:rPr>
        <w:t>: при ответе обнаружено непонимание учащимся основного содержания учебного материала или допущены существенные ошибки, которые уча</w:t>
      </w:r>
      <w:r w:rsidRPr="00334D8F">
        <w:rPr>
          <w:rFonts w:ascii="Times New Roman" w:hAnsi="Times New Roman"/>
          <w:sz w:val="24"/>
          <w:szCs w:val="24"/>
        </w:rPr>
        <w:softHyphen/>
        <w:t>щийся не может исправить при наводящих вопросах учителя, отсутствие ответа.</w:t>
      </w:r>
    </w:p>
    <w:p w:rsidR="000C3CE1" w:rsidRPr="00334D8F" w:rsidRDefault="000C3CE1" w:rsidP="00334D8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bCs/>
          <w:sz w:val="24"/>
          <w:szCs w:val="24"/>
        </w:rPr>
        <w:t>Оценка экспериментальных умений</w:t>
      </w:r>
      <w:r w:rsidRPr="00334D8F">
        <w:rPr>
          <w:rFonts w:ascii="Times New Roman" w:hAnsi="Times New Roman"/>
          <w:sz w:val="24"/>
          <w:szCs w:val="24"/>
        </w:rPr>
        <w:t xml:space="preserve">: Оценка ставится на основании наблюдения за учащимися и письменного отчета за работу. </w:t>
      </w:r>
      <w:r w:rsidRPr="00334D8F">
        <w:rPr>
          <w:rFonts w:ascii="Times New Roman" w:hAnsi="Times New Roman"/>
          <w:b/>
          <w:bCs/>
          <w:sz w:val="24"/>
          <w:szCs w:val="24"/>
        </w:rPr>
        <w:t>Отметка «5»:</w:t>
      </w:r>
      <w:r w:rsidRPr="00334D8F">
        <w:rPr>
          <w:rFonts w:ascii="Times New Roman" w:hAnsi="Times New Roman"/>
          <w:sz w:val="24"/>
          <w:szCs w:val="24"/>
        </w:rPr>
        <w:t xml:space="preserve"> работа выполнена полностью и правильно, сделаны правильные наблюдения и выводы; эксперимент осуществлен по плану с учетом техники безопасности и правил работы с веществами и оборудованием; проявлены организационно - трудовые умения, поддерживаются чистота рабочего места и порядок (на столе, экономно используются реактивы). </w:t>
      </w:r>
      <w:r w:rsidRPr="00334D8F">
        <w:rPr>
          <w:rFonts w:ascii="Times New Roman" w:hAnsi="Times New Roman"/>
          <w:b/>
          <w:bCs/>
          <w:sz w:val="24"/>
          <w:szCs w:val="24"/>
        </w:rPr>
        <w:t>Отметка «4»:</w:t>
      </w:r>
      <w:r w:rsidRPr="00334D8F">
        <w:rPr>
          <w:rFonts w:ascii="Times New Roman" w:hAnsi="Times New Roman"/>
          <w:sz w:val="24"/>
          <w:szCs w:val="24"/>
        </w:rPr>
        <w:t xml:space="preserve"> работа выполнена правильно, 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  <w:r w:rsidRPr="00334D8F">
        <w:rPr>
          <w:rFonts w:ascii="Times New Roman" w:hAnsi="Times New Roman"/>
          <w:b/>
          <w:bCs/>
          <w:sz w:val="24"/>
          <w:szCs w:val="24"/>
        </w:rPr>
        <w:t xml:space="preserve">Отметка «3»: </w:t>
      </w:r>
      <w:r w:rsidRPr="00334D8F">
        <w:rPr>
          <w:rFonts w:ascii="Times New Roman" w:hAnsi="Times New Roman"/>
          <w:sz w:val="24"/>
          <w:szCs w:val="24"/>
        </w:rPr>
        <w:t xml:space="preserve">работа выполнена правильно не менее чем наполовину или </w:t>
      </w:r>
      <w:r w:rsidRPr="00334D8F">
        <w:rPr>
          <w:rFonts w:ascii="Times New Roman" w:hAnsi="Times New Roman"/>
          <w:sz w:val="24"/>
          <w:szCs w:val="24"/>
        </w:rPr>
        <w:lastRenderedPageBreak/>
        <w:t>допущена существенная ошибка в ходе эксперимента в объяснении, в оформлении работы, в соблюдении правил техники безопасности на работе с ве</w:t>
      </w:r>
      <w:r w:rsidRPr="00334D8F">
        <w:rPr>
          <w:rFonts w:ascii="Times New Roman" w:hAnsi="Times New Roman"/>
          <w:sz w:val="24"/>
          <w:szCs w:val="24"/>
        </w:rPr>
        <w:softHyphen/>
        <w:t xml:space="preserve">ществами и оборудованием, которая исправляется по требованию учителя. </w:t>
      </w:r>
      <w:r w:rsidRPr="00334D8F">
        <w:rPr>
          <w:rFonts w:ascii="Times New Roman" w:hAnsi="Times New Roman"/>
          <w:b/>
          <w:bCs/>
          <w:sz w:val="24"/>
          <w:szCs w:val="24"/>
        </w:rPr>
        <w:t>Отметка «2»:</w:t>
      </w:r>
      <w:r w:rsidRPr="00334D8F">
        <w:rPr>
          <w:rFonts w:ascii="Times New Roman" w:hAnsi="Times New Roman"/>
          <w:sz w:val="24"/>
          <w:szCs w:val="24"/>
        </w:rPr>
        <w:t xml:space="preserve"> допущены две (и более) существенные ошибки в ходе: эксперимента, в объяснении, в оформлении работы, в соблюдении правил техники без</w:t>
      </w:r>
      <w:r w:rsidRPr="00334D8F">
        <w:rPr>
          <w:rFonts w:ascii="Times New Roman" w:hAnsi="Times New Roman"/>
          <w:sz w:val="24"/>
          <w:szCs w:val="24"/>
        </w:rPr>
        <w:softHyphen/>
        <w:t>опасности при работе с веществами и оборудованием, которые учащийся не может исправить даже по требованию учителя; работа не выполнена, у учащегося отсутствует экспериментальные умения.</w:t>
      </w:r>
    </w:p>
    <w:p w:rsidR="000C3CE1" w:rsidRPr="00334D8F" w:rsidRDefault="000C3CE1" w:rsidP="00334D8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bCs/>
          <w:sz w:val="24"/>
          <w:szCs w:val="24"/>
        </w:rPr>
        <w:t>Оценка умений решать расчетные задачи:  Отметка «5»:</w:t>
      </w:r>
      <w:r w:rsidRPr="00334D8F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334D8F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334D8F">
        <w:rPr>
          <w:rFonts w:ascii="Times New Roman" w:hAnsi="Times New Roman"/>
          <w:sz w:val="24"/>
          <w:szCs w:val="24"/>
        </w:rPr>
        <w:t xml:space="preserve"> и решении нет ошибок, задача решена рациональным способом. </w:t>
      </w:r>
      <w:r w:rsidRPr="00334D8F">
        <w:rPr>
          <w:rFonts w:ascii="Times New Roman" w:hAnsi="Times New Roman"/>
          <w:b/>
          <w:bCs/>
          <w:sz w:val="24"/>
          <w:szCs w:val="24"/>
        </w:rPr>
        <w:t>Отметка «4»:</w:t>
      </w:r>
      <w:r w:rsidRPr="00334D8F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334D8F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334D8F">
        <w:rPr>
          <w:rFonts w:ascii="Times New Roman" w:hAnsi="Times New Roman"/>
          <w:sz w:val="24"/>
          <w:szCs w:val="24"/>
        </w:rPr>
        <w:t xml:space="preserve"> и решения нет существенных ошибок, но задача решена нерациональным способом, или допущено не более двух несущественных ошибок. </w:t>
      </w:r>
      <w:r w:rsidRPr="00334D8F">
        <w:rPr>
          <w:rFonts w:ascii="Times New Roman" w:hAnsi="Times New Roman"/>
          <w:b/>
          <w:bCs/>
          <w:sz w:val="24"/>
          <w:szCs w:val="24"/>
        </w:rPr>
        <w:t>Отметка «3»:</w:t>
      </w:r>
      <w:r w:rsidRPr="00334D8F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334D8F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334D8F">
        <w:rPr>
          <w:rFonts w:ascii="Times New Roman" w:hAnsi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 </w:t>
      </w:r>
      <w:r w:rsidRPr="00334D8F">
        <w:rPr>
          <w:rFonts w:ascii="Times New Roman" w:hAnsi="Times New Roman"/>
          <w:b/>
          <w:bCs/>
          <w:sz w:val="24"/>
          <w:szCs w:val="24"/>
        </w:rPr>
        <w:t>Отметка «2»:</w:t>
      </w:r>
      <w:r w:rsidRPr="00334D8F">
        <w:rPr>
          <w:rFonts w:ascii="Times New Roman" w:hAnsi="Times New Roman"/>
          <w:sz w:val="24"/>
          <w:szCs w:val="24"/>
        </w:rPr>
        <w:t xml:space="preserve"> имеется существенные ошибки в </w:t>
      </w:r>
      <w:proofErr w:type="gramStart"/>
      <w:r w:rsidRPr="00334D8F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334D8F">
        <w:rPr>
          <w:rFonts w:ascii="Times New Roman" w:hAnsi="Times New Roman"/>
          <w:sz w:val="24"/>
          <w:szCs w:val="24"/>
        </w:rPr>
        <w:t xml:space="preserve"> и в решении; отсутствие ответа на задание.</w:t>
      </w:r>
    </w:p>
    <w:p w:rsidR="000C3CE1" w:rsidRPr="00334D8F" w:rsidRDefault="000C3CE1" w:rsidP="00334D8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bCs/>
          <w:sz w:val="24"/>
          <w:szCs w:val="24"/>
        </w:rPr>
        <w:t xml:space="preserve">Оценка письменных контрольных работ: Отметка «5»: </w:t>
      </w:r>
      <w:r w:rsidRPr="00334D8F">
        <w:rPr>
          <w:rFonts w:ascii="Times New Roman" w:hAnsi="Times New Roman"/>
          <w:sz w:val="24"/>
          <w:szCs w:val="24"/>
        </w:rPr>
        <w:t xml:space="preserve">ответ полный и правильный,  возможна несущественная ошибка. </w:t>
      </w:r>
      <w:r w:rsidRPr="00334D8F">
        <w:rPr>
          <w:rFonts w:ascii="Times New Roman" w:hAnsi="Times New Roman"/>
          <w:b/>
          <w:bCs/>
          <w:sz w:val="24"/>
          <w:szCs w:val="24"/>
        </w:rPr>
        <w:t>Отметка «4»:</w:t>
      </w:r>
      <w:r w:rsidRPr="00334D8F">
        <w:rPr>
          <w:rFonts w:ascii="Times New Roman" w:hAnsi="Times New Roman"/>
          <w:sz w:val="24"/>
          <w:szCs w:val="24"/>
        </w:rPr>
        <w:t xml:space="preserve"> ответ неполный или допущено не более двух несущественных ошибок. </w:t>
      </w:r>
      <w:r w:rsidRPr="00334D8F">
        <w:rPr>
          <w:rFonts w:ascii="Times New Roman" w:hAnsi="Times New Roman"/>
          <w:b/>
          <w:bCs/>
          <w:sz w:val="24"/>
          <w:szCs w:val="24"/>
        </w:rPr>
        <w:t>Отметка «3»:</w:t>
      </w:r>
      <w:r w:rsidRPr="00334D8F">
        <w:rPr>
          <w:rFonts w:ascii="Times New Roman" w:hAnsi="Times New Roman"/>
          <w:sz w:val="24"/>
          <w:szCs w:val="24"/>
        </w:rPr>
        <w:t xml:space="preserve"> работа выполнена не менее чем наполовину, допущена одна существенная ошибка и при этом две-три несущественные. </w:t>
      </w:r>
      <w:r w:rsidRPr="00334D8F">
        <w:rPr>
          <w:rFonts w:ascii="Times New Roman" w:hAnsi="Times New Roman"/>
          <w:b/>
          <w:bCs/>
          <w:sz w:val="24"/>
          <w:szCs w:val="24"/>
        </w:rPr>
        <w:t>Отметка «2»:</w:t>
      </w:r>
      <w:r w:rsidRPr="00334D8F">
        <w:rPr>
          <w:rFonts w:ascii="Times New Roman" w:hAnsi="Times New Roman"/>
          <w:sz w:val="24"/>
          <w:szCs w:val="24"/>
        </w:rPr>
        <w:t xml:space="preserve"> работа выполнена меньше чем наполовину или содержит несколько существенных ошибок;  работа не выполнена. При оценке выполнения письменной контрольной работы необходимо учитывать требования единого орфографического режима.</w:t>
      </w:r>
    </w:p>
    <w:p w:rsidR="000C3CE1" w:rsidRPr="00334D8F" w:rsidRDefault="000C3CE1" w:rsidP="00334D8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bCs/>
          <w:sz w:val="24"/>
          <w:szCs w:val="24"/>
        </w:rPr>
        <w:t>Оценка тестовых работ</w:t>
      </w:r>
      <w:r w:rsidRPr="00334D8F">
        <w:rPr>
          <w:rFonts w:ascii="Times New Roman" w:hAnsi="Times New Roman"/>
          <w:sz w:val="24"/>
          <w:szCs w:val="24"/>
        </w:rPr>
        <w:t xml:space="preserve">: Тесты, состоящие из пяти вопросов можно использовать после изучения каждого материала (урока). Тест из 10-15 вопросов используется для периодического контроля. Тест из 20-30 вопросов необходимо использовать для итогового контроля. </w:t>
      </w:r>
      <w:proofErr w:type="gramStart"/>
      <w:r w:rsidRPr="00334D8F">
        <w:rPr>
          <w:rFonts w:ascii="Times New Roman" w:hAnsi="Times New Roman"/>
          <w:sz w:val="24"/>
          <w:szCs w:val="24"/>
        </w:rPr>
        <w:t xml:space="preserve">При оценивании используется следующая шкала: </w:t>
      </w:r>
      <w:r w:rsidRPr="00334D8F">
        <w:rPr>
          <w:rFonts w:ascii="Times New Roman" w:hAnsi="Times New Roman"/>
          <w:i/>
          <w:sz w:val="24"/>
          <w:szCs w:val="24"/>
        </w:rPr>
        <w:t>для теста из пяти вопросов:</w:t>
      </w:r>
      <w:r w:rsidRPr="00334D8F">
        <w:rPr>
          <w:rFonts w:ascii="Times New Roman" w:hAnsi="Times New Roman"/>
          <w:sz w:val="24"/>
          <w:szCs w:val="24"/>
        </w:rPr>
        <w:t xml:space="preserve"> нет ошибок — оценка «5»; одна ошибка — оценка «4»; две ошибки — оценка «З»; три ошибки — оценка «2», д</w:t>
      </w:r>
      <w:r w:rsidRPr="00334D8F">
        <w:rPr>
          <w:rFonts w:ascii="Times New Roman" w:hAnsi="Times New Roman"/>
          <w:i/>
          <w:sz w:val="24"/>
          <w:szCs w:val="24"/>
        </w:rPr>
        <w:t xml:space="preserve">ля теста из 30 вопросов: </w:t>
      </w:r>
      <w:r w:rsidRPr="00334D8F">
        <w:rPr>
          <w:rFonts w:ascii="Times New Roman" w:hAnsi="Times New Roman"/>
          <w:sz w:val="24"/>
          <w:szCs w:val="24"/>
        </w:rPr>
        <w:t>25-З0 правильных ответов — оценка «5»; 19-24 правильных ответов — оценка «4»; 13-18 правильных ответов — оценка «З»; меньше 12 правильных ответов — оценка «2».</w:t>
      </w:r>
      <w:proofErr w:type="gramEnd"/>
    </w:p>
    <w:p w:rsidR="000C3CE1" w:rsidRPr="00334D8F" w:rsidRDefault="000C3CE1" w:rsidP="00334D8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bCs/>
          <w:sz w:val="24"/>
          <w:szCs w:val="24"/>
        </w:rPr>
        <w:t xml:space="preserve">Оценка реферата: </w:t>
      </w:r>
      <w:r w:rsidRPr="00334D8F">
        <w:rPr>
          <w:rFonts w:ascii="Times New Roman" w:hAnsi="Times New Roman"/>
          <w:sz w:val="24"/>
          <w:szCs w:val="24"/>
        </w:rPr>
        <w:t>Реферат оценивается по следующим критериям: соблюдение требований к его оформлению; необходимость и достаточность для раскрытия темы приведенной в тексте реферата информации; умение обучающегося свободно излагать основные идеи, отраженные в реферате;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0C3CE1" w:rsidRPr="00334D8F" w:rsidRDefault="000C3CE1" w:rsidP="00334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334D8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34D8F">
        <w:rPr>
          <w:rFonts w:ascii="Times New Roman" w:hAnsi="Times New Roman"/>
          <w:b/>
          <w:sz w:val="24"/>
          <w:szCs w:val="24"/>
        </w:rPr>
        <w:t xml:space="preserve"> 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     В процессе обучения ученики 8 класса должны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4D8F">
        <w:rPr>
          <w:rFonts w:ascii="Times New Roman" w:hAnsi="Times New Roman"/>
          <w:i/>
          <w:sz w:val="24"/>
          <w:szCs w:val="24"/>
        </w:rPr>
        <w:t>знать и понимать: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-химическую символику: знаки химических элементов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 химические понятия: вещество, химический элемент,  атом, ион, молекула относительная атомная и молекулярная массы</w:t>
      </w:r>
      <w:r w:rsidRPr="00334D8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-основные законы: периодический закон 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-изотопы, химическая связь, </w:t>
      </w:r>
      <w:proofErr w:type="spellStart"/>
      <w:r w:rsidRPr="00334D8F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334D8F">
        <w:rPr>
          <w:rFonts w:ascii="Times New Roman" w:hAnsi="Times New Roman"/>
          <w:sz w:val="24"/>
          <w:szCs w:val="24"/>
        </w:rPr>
        <w:t>, валентность, степень окисления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 химические понятия: моль, молярная масса, молярный объём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- растворы, электролит и </w:t>
      </w:r>
      <w:proofErr w:type="spellStart"/>
      <w:r w:rsidRPr="00334D8F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334D8F">
        <w:rPr>
          <w:rFonts w:ascii="Times New Roman" w:hAnsi="Times New Roman"/>
          <w:sz w:val="24"/>
          <w:szCs w:val="24"/>
        </w:rPr>
        <w:t>, электролитическая диссоциация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-окислитель и восстановитель, окисление и восстановление.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4D8F">
        <w:rPr>
          <w:rFonts w:ascii="Times New Roman" w:hAnsi="Times New Roman"/>
          <w:i/>
          <w:sz w:val="24"/>
          <w:szCs w:val="24"/>
        </w:rPr>
        <w:t>Уметь: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lastRenderedPageBreak/>
        <w:t>-называть химические элементы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-объяснять физический смысл атомного номера химического элемента, номеров группы и периода, к которым принадлежит в периодической системе Д.И.Менделеева; закономерности изменения свойств элементов в пределах малых периодов и главных подгрупп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 характеризовать элементы (от водорода до кальция) по их положению в периодической системе Д.И.Менделеева и особенностей строения их атомов.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-определять валентность химических элементов, определять степень окисления химических элементов, тип химической связи в соединениях, заряд иона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-составлять схемы строения атомов первых 20 элементов периодической системы Д.И.Менделеева 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объяснять зависимость свойств веществ от их состава и строения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-вычислять количество вещества, объём или массу по количеству вещества, объёму или массе реагентов или продуктов реакции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- называть изученные вещества, определять принадлежность веществ к различным классам соединений 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-объяснять сущность реакций ионного обмена 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-характеризовать химические свойства изученных веществ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-объяснять зависимость свойств веществ от их состава  и строения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 выполнять химический эксперимент по распознаванию веществ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- определять окислитель и восстановитель.</w:t>
      </w:r>
    </w:p>
    <w:p w:rsidR="000C3CE1" w:rsidRPr="00334D8F" w:rsidRDefault="000C3CE1" w:rsidP="00334D8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334D8F">
        <w:rPr>
          <w:rFonts w:ascii="Times New Roman" w:hAnsi="Times New Roman"/>
          <w:b/>
          <w:bCs/>
          <w:sz w:val="24"/>
          <w:szCs w:val="24"/>
        </w:rPr>
        <w:t>:</w:t>
      </w:r>
      <w:r w:rsidRPr="00334D8F">
        <w:rPr>
          <w:rFonts w:ascii="Times New Roman" w:hAnsi="Times New Roman"/>
          <w:sz w:val="24"/>
          <w:szCs w:val="24"/>
        </w:rPr>
        <w:t xml:space="preserve"> безопасного обращения с веществами и материалами; экологически грамотного поведения в окружающей среде, школьной лаборатории и в быту.</w:t>
      </w: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39E" w:rsidRPr="00334D8F" w:rsidRDefault="0012339E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34D8F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p w:rsidR="000C3CE1" w:rsidRPr="00334D8F" w:rsidRDefault="000C3CE1" w:rsidP="00334D8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9"/>
        <w:gridCol w:w="1556"/>
        <w:gridCol w:w="16"/>
        <w:gridCol w:w="16"/>
        <w:gridCol w:w="16"/>
        <w:gridCol w:w="4697"/>
        <w:gridCol w:w="1440"/>
        <w:gridCol w:w="1800"/>
      </w:tblGrid>
      <w:tr w:rsidR="000C3CE1" w:rsidRPr="0021772A" w:rsidTr="00A10572">
        <w:trPr>
          <w:trHeight w:val="530"/>
        </w:trPr>
        <w:tc>
          <w:tcPr>
            <w:tcW w:w="1079" w:type="dxa"/>
          </w:tcPr>
          <w:p w:rsidR="000C3CE1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556" w:type="dxa"/>
          </w:tcPr>
          <w:p w:rsidR="000C3CE1" w:rsidRPr="00334D8F" w:rsidRDefault="000C3CE1" w:rsidP="00A10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745" w:type="dxa"/>
            <w:gridSpan w:val="4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(разделы, темы)</w:t>
            </w:r>
          </w:p>
        </w:tc>
        <w:tc>
          <w:tcPr>
            <w:tcW w:w="1440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00" w:type="dxa"/>
          </w:tcPr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0C3CE1" w:rsidRPr="00334D8F" w:rsidRDefault="000C3CE1" w:rsidP="0033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E1" w:rsidRPr="0021772A" w:rsidTr="00BD5C86">
        <w:trPr>
          <w:trHeight w:val="5961"/>
        </w:trPr>
        <w:tc>
          <w:tcPr>
            <w:tcW w:w="1079" w:type="dxa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C86" w:rsidRPr="0021772A" w:rsidRDefault="00BD5C86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C86" w:rsidRPr="0021772A" w:rsidRDefault="00BD5C86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BD5C86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BD5C86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71" w:rsidRDefault="00651A7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71" w:rsidRDefault="00651A7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71" w:rsidRPr="0021772A" w:rsidRDefault="00651A7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334D8F" w:rsidRDefault="000C3CE1" w:rsidP="00A10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4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72A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Предмет химии. Вещества.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Превращения веществ.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Роль химии в нашей жизни.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 Д.И.</w:t>
            </w:r>
            <w:r w:rsidR="00BD5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72A">
              <w:rPr>
                <w:rFonts w:ascii="Times New Roman" w:hAnsi="Times New Roman"/>
                <w:sz w:val="24"/>
                <w:szCs w:val="24"/>
              </w:rPr>
              <w:t>Менделеева.</w:t>
            </w:r>
            <w:r w:rsidR="00BD5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72A">
              <w:rPr>
                <w:rFonts w:ascii="Times New Roman" w:hAnsi="Times New Roman"/>
                <w:sz w:val="24"/>
                <w:szCs w:val="24"/>
              </w:rPr>
              <w:t>Знаки химических элементов.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 xml:space="preserve">Химические формулы. 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Относительная атомная и молекулярная массы.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Массовая доля элемента в веществе.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C86" w:rsidRDefault="00BD5C86" w:rsidP="00BD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Обобщение. </w:t>
            </w:r>
          </w:p>
          <w:p w:rsidR="00BD5C86" w:rsidRPr="0021772A" w:rsidRDefault="00BD5C86" w:rsidP="00BD5C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772A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№1 «Химические формулы».</w:t>
            </w:r>
          </w:p>
          <w:p w:rsidR="000C3CE1" w:rsidRDefault="000C3CE1" w:rsidP="00BD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71" w:rsidRPr="00F14775" w:rsidRDefault="00651A71" w:rsidP="00651A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147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№1</w:t>
            </w:r>
          </w:p>
          <w:p w:rsidR="00651A71" w:rsidRPr="0021772A" w:rsidRDefault="00651A71" w:rsidP="0065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Приёмы обращения с лабораторным оборудованием.</w:t>
            </w:r>
          </w:p>
          <w:p w:rsidR="00651A71" w:rsidRPr="00334D8F" w:rsidRDefault="00651A71" w:rsidP="00BD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3CE1" w:rsidRPr="00334D8F" w:rsidRDefault="00651A7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C3CE1" w:rsidRPr="0021772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C86" w:rsidRPr="0021772A" w:rsidRDefault="00BD5C86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C86" w:rsidRPr="0021772A" w:rsidRDefault="00BD5C86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BD5C86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71" w:rsidRPr="00334D8F" w:rsidRDefault="00651A7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E1" w:rsidRPr="0021772A" w:rsidTr="0012339E">
        <w:trPr>
          <w:trHeight w:val="1127"/>
        </w:trPr>
        <w:tc>
          <w:tcPr>
            <w:tcW w:w="1079" w:type="dxa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8F6E13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1(9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D5C86" w:rsidRPr="0021772A" w:rsidRDefault="00BD5C86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C8132C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2(10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F6E13" w:rsidRPr="0021772A" w:rsidRDefault="008F6E13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C8132C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3(11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2C" w:rsidRPr="0021772A" w:rsidRDefault="00C8132C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C8132C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4(12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E13" w:rsidRPr="0021772A" w:rsidRDefault="008F6E13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C8132C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5(13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2C" w:rsidRPr="0021772A" w:rsidRDefault="00C8132C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C8132C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6(14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C8132C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7(15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C8132C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8(16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C8132C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9(17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39E" w:rsidRDefault="0012339E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C8132C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10(18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2C" w:rsidRPr="00334D8F" w:rsidRDefault="00C8132C" w:rsidP="008F6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4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7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</w:t>
            </w:r>
            <w:r w:rsidR="00353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72A">
              <w:rPr>
                <w:rFonts w:ascii="Times New Roman" w:hAnsi="Times New Roman"/>
                <w:b/>
                <w:sz w:val="24"/>
                <w:szCs w:val="24"/>
              </w:rPr>
              <w:t>Атомы химических элементов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Основные сведения о строении атомов.</w:t>
            </w:r>
          </w:p>
          <w:p w:rsidR="00C8132C" w:rsidRPr="0021772A" w:rsidRDefault="00C8132C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Изотопы.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Электроны.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Строение электронных оболочек атомов.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Схемы атомов</w:t>
            </w:r>
            <w:r w:rsidR="008F6E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772A">
              <w:rPr>
                <w:rFonts w:ascii="Times New Roman" w:hAnsi="Times New Roman"/>
                <w:sz w:val="24"/>
                <w:szCs w:val="24"/>
              </w:rPr>
              <w:t>Электронные формулы</w:t>
            </w:r>
            <w:r w:rsidR="008F6E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Электронно-графические формулы</w:t>
            </w:r>
            <w:r w:rsidR="008F6E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 и строение атомов.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Ионная химическая связь.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12339E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Ковалентная 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 xml:space="preserve"> химическая связь.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Металлическая связь.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по </w:t>
            </w:r>
            <w:r w:rsidRPr="0021772A">
              <w:rPr>
                <w:rFonts w:ascii="Times New Roman" w:hAnsi="Times New Roman"/>
                <w:sz w:val="24"/>
                <w:szCs w:val="24"/>
              </w:rPr>
              <w:lastRenderedPageBreak/>
              <w:t>теме «Атомы химических элементов».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7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Контрольная работа №1. 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72A">
              <w:rPr>
                <w:rFonts w:ascii="Times New Roman" w:hAnsi="Times New Roman"/>
                <w:sz w:val="24"/>
                <w:szCs w:val="24"/>
                <w:u w:val="single"/>
              </w:rPr>
              <w:t>«Атомы химических элементов».</w:t>
            </w:r>
          </w:p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CE1" w:rsidRPr="0021772A" w:rsidRDefault="00C51465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C3CE1" w:rsidRPr="0021772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132C" w:rsidRPr="0021772A" w:rsidRDefault="00C8132C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132C" w:rsidRDefault="00C8132C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2C" w:rsidRPr="0021772A" w:rsidRDefault="00C8132C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2C" w:rsidRPr="0021772A" w:rsidRDefault="00C8132C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132C" w:rsidRPr="0021772A" w:rsidRDefault="00C8132C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2C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E1" w:rsidRPr="0021772A" w:rsidTr="00C51465">
        <w:trPr>
          <w:trHeight w:val="4799"/>
        </w:trPr>
        <w:tc>
          <w:tcPr>
            <w:tcW w:w="1079" w:type="dxa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C51465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1(19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C51465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39E" w:rsidRPr="0021772A" w:rsidRDefault="0012339E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C51465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3(21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2C" w:rsidRPr="0021772A" w:rsidRDefault="00C8132C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C51465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4(22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8132C" w:rsidRPr="0021772A" w:rsidRDefault="00C8132C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C8132C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1465">
              <w:rPr>
                <w:rFonts w:ascii="Times New Roman" w:hAnsi="Times New Roman"/>
                <w:sz w:val="24"/>
                <w:szCs w:val="24"/>
              </w:rPr>
              <w:t>(23</w:t>
            </w:r>
            <w:r w:rsidR="000C3CE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334D8F" w:rsidRDefault="000C3CE1" w:rsidP="00C8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334D8F" w:rsidRDefault="000C3CE1" w:rsidP="00A10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4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72A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="00353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72A">
              <w:rPr>
                <w:rFonts w:ascii="Times New Roman" w:hAnsi="Times New Roman"/>
                <w:b/>
                <w:sz w:val="24"/>
                <w:szCs w:val="24"/>
              </w:rPr>
              <w:t>Простые вещества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№1. 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Простые вещества – металлы</w:t>
            </w:r>
            <w:r w:rsidR="0012339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1772A">
              <w:rPr>
                <w:rFonts w:ascii="Times New Roman" w:hAnsi="Times New Roman"/>
                <w:sz w:val="24"/>
                <w:szCs w:val="24"/>
              </w:rPr>
              <w:t xml:space="preserve"> неметаллы.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Количество вещества.</w:t>
            </w:r>
            <w:r w:rsidR="00C81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72A">
              <w:rPr>
                <w:rFonts w:ascii="Times New Roman" w:hAnsi="Times New Roman"/>
                <w:sz w:val="24"/>
                <w:szCs w:val="24"/>
              </w:rPr>
              <w:t>Молярная масса вещества.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Решение задач на вычисление количества вещества, массы веществ.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Молярный объём газообразных веществ.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EF8" w:rsidRDefault="00E10EF8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1772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Зачет №1 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1772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Решение задач на вычисления по формулам.</w:t>
            </w:r>
          </w:p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3CE1" w:rsidRPr="00334D8F" w:rsidRDefault="0012339E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C3CE1" w:rsidRPr="0021772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39E" w:rsidRPr="0021772A" w:rsidRDefault="0012339E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2C" w:rsidRPr="0021772A" w:rsidRDefault="00C8132C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132C" w:rsidRPr="0021772A" w:rsidRDefault="00C8132C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C8132C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334D8F" w:rsidRDefault="000C3CE1" w:rsidP="00C8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E1" w:rsidRPr="0021772A" w:rsidTr="00F14775">
        <w:trPr>
          <w:trHeight w:val="10907"/>
        </w:trPr>
        <w:tc>
          <w:tcPr>
            <w:tcW w:w="1079" w:type="dxa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E10EF8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</w:t>
            </w:r>
            <w:r w:rsidR="00C51465">
              <w:rPr>
                <w:rFonts w:ascii="Times New Roman" w:hAnsi="Times New Roman"/>
                <w:sz w:val="24"/>
                <w:szCs w:val="24"/>
              </w:rPr>
              <w:t>4</w:t>
            </w:r>
            <w:r w:rsidR="000C3CE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EF8" w:rsidRPr="0021772A" w:rsidRDefault="00E10EF8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E10EF8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1465">
              <w:rPr>
                <w:rFonts w:ascii="Times New Roman" w:hAnsi="Times New Roman"/>
                <w:sz w:val="24"/>
                <w:szCs w:val="24"/>
              </w:rPr>
              <w:t>(25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E10EF8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51465">
              <w:rPr>
                <w:rFonts w:ascii="Times New Roman" w:hAnsi="Times New Roman"/>
                <w:sz w:val="24"/>
                <w:szCs w:val="24"/>
              </w:rPr>
              <w:t>(26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E10EF8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51465">
              <w:rPr>
                <w:rFonts w:ascii="Times New Roman" w:hAnsi="Times New Roman"/>
                <w:sz w:val="24"/>
                <w:szCs w:val="24"/>
              </w:rPr>
              <w:t>(27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E10EF8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1465">
              <w:rPr>
                <w:rFonts w:ascii="Times New Roman" w:hAnsi="Times New Roman"/>
                <w:sz w:val="24"/>
                <w:szCs w:val="24"/>
              </w:rPr>
              <w:t>(28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E10EF8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51465">
              <w:rPr>
                <w:rFonts w:ascii="Times New Roman" w:hAnsi="Times New Roman"/>
                <w:sz w:val="24"/>
                <w:szCs w:val="24"/>
              </w:rPr>
              <w:t>(29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E10EF8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51465">
              <w:rPr>
                <w:rFonts w:ascii="Times New Roman" w:hAnsi="Times New Roman"/>
                <w:sz w:val="24"/>
                <w:szCs w:val="24"/>
              </w:rPr>
              <w:t>(30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</w:t>
            </w:r>
            <w:r w:rsidR="00F147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EF8" w:rsidRDefault="00E10EF8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EF8" w:rsidRPr="0021772A" w:rsidRDefault="00E10EF8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E10EF8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51465">
              <w:rPr>
                <w:rFonts w:ascii="Times New Roman" w:hAnsi="Times New Roman"/>
                <w:sz w:val="24"/>
                <w:szCs w:val="24"/>
              </w:rPr>
              <w:t>(31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</w:t>
            </w:r>
            <w:r w:rsidR="00F147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E10EF8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51465">
              <w:rPr>
                <w:rFonts w:ascii="Times New Roman" w:hAnsi="Times New Roman"/>
                <w:sz w:val="24"/>
                <w:szCs w:val="24"/>
              </w:rPr>
              <w:t>(32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EF8" w:rsidRPr="0021772A" w:rsidRDefault="00E10EF8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  <w:r w:rsidR="00E10EF8">
              <w:rPr>
                <w:rFonts w:ascii="Times New Roman" w:hAnsi="Times New Roman"/>
                <w:sz w:val="24"/>
                <w:szCs w:val="24"/>
              </w:rPr>
              <w:t>0</w:t>
            </w:r>
            <w:r w:rsidR="00F14775">
              <w:rPr>
                <w:rFonts w:ascii="Times New Roman" w:hAnsi="Times New Roman"/>
                <w:sz w:val="24"/>
                <w:szCs w:val="24"/>
              </w:rPr>
              <w:t>(3</w:t>
            </w:r>
            <w:r w:rsidR="00C51465">
              <w:rPr>
                <w:rFonts w:ascii="Times New Roman" w:hAnsi="Times New Roman"/>
                <w:sz w:val="24"/>
                <w:szCs w:val="24"/>
              </w:rPr>
              <w:t>3</w:t>
            </w:r>
            <w:r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775" w:rsidRPr="0021772A" w:rsidRDefault="00F14775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E10EF8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14775">
              <w:rPr>
                <w:rFonts w:ascii="Times New Roman" w:hAnsi="Times New Roman"/>
                <w:sz w:val="24"/>
                <w:szCs w:val="24"/>
              </w:rPr>
              <w:t>(</w:t>
            </w:r>
            <w:r w:rsidR="00C51465">
              <w:rPr>
                <w:rFonts w:ascii="Times New Roman" w:hAnsi="Times New Roman"/>
                <w:sz w:val="24"/>
                <w:szCs w:val="24"/>
              </w:rPr>
              <w:t>34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E10EF8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51465">
              <w:rPr>
                <w:rFonts w:ascii="Times New Roman" w:hAnsi="Times New Roman"/>
                <w:sz w:val="24"/>
                <w:szCs w:val="24"/>
              </w:rPr>
              <w:t>(35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</w:t>
            </w:r>
            <w:r w:rsidR="00F147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EF8" w:rsidRDefault="00E10EF8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EF8" w:rsidRPr="0021772A" w:rsidRDefault="00E10EF8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F14775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51465">
              <w:rPr>
                <w:rFonts w:ascii="Times New Roman" w:hAnsi="Times New Roman"/>
                <w:sz w:val="24"/>
                <w:szCs w:val="24"/>
              </w:rPr>
              <w:t>(36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C51465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14(37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</w:t>
            </w:r>
            <w:r w:rsidR="00F147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7D0" w:rsidRPr="0021772A" w:rsidRDefault="00B507D0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 w:rsidP="00F1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7D0" w:rsidRPr="00334D8F" w:rsidRDefault="00C51465" w:rsidP="00F1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15(38</w:t>
            </w:r>
            <w:r w:rsidR="00B507D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72" w:type="dxa"/>
            <w:gridSpan w:val="2"/>
          </w:tcPr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334D8F" w:rsidRDefault="000C3CE1" w:rsidP="00A10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72A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353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72A">
              <w:rPr>
                <w:rFonts w:ascii="Times New Roman" w:hAnsi="Times New Roman"/>
                <w:b/>
                <w:sz w:val="24"/>
                <w:szCs w:val="24"/>
              </w:rPr>
              <w:t>Соединения химических элементов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Степень окисления.</w:t>
            </w:r>
            <w:r w:rsidR="00E10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72A">
              <w:rPr>
                <w:rFonts w:ascii="Times New Roman" w:hAnsi="Times New Roman"/>
                <w:sz w:val="24"/>
                <w:szCs w:val="24"/>
              </w:rPr>
              <w:t>Определение степени окисления по формулам соединений.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Составление формул по степени окисления.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Оксиды.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Основания.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Кислоты.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Соли.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Аморфные и кристаллические вещества.</w:t>
            </w:r>
          </w:p>
          <w:p w:rsidR="00E10EF8" w:rsidRPr="0021772A" w:rsidRDefault="00E10EF8" w:rsidP="00E10E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772A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№2 </w:t>
            </w:r>
          </w:p>
          <w:p w:rsidR="00E10EF8" w:rsidRPr="0021772A" w:rsidRDefault="00E10EF8" w:rsidP="00E10E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772A">
              <w:rPr>
                <w:rFonts w:ascii="Times New Roman" w:hAnsi="Times New Roman"/>
                <w:i/>
                <w:sz w:val="24"/>
                <w:szCs w:val="24"/>
              </w:rPr>
              <w:t>«Степень окисления».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Чистые вещества и смеси.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Массовая доля компонентов смеси веществ.</w:t>
            </w:r>
          </w:p>
          <w:p w:rsidR="00E10EF8" w:rsidRDefault="00E10EF8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EF8" w:rsidRPr="0021772A" w:rsidRDefault="00E10EF8" w:rsidP="00E1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Вычисление массовой доли вещества в растворе.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Объемная доля компонентов смеси.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1772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Зачет №2 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1772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Решение задач на вычисление массовой доли растворенного вещества.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«Соединения химических элементов».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775" w:rsidRPr="00B507D0" w:rsidRDefault="00B507D0" w:rsidP="00F14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507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№2</w:t>
            </w:r>
          </w:p>
          <w:p w:rsidR="00F14775" w:rsidRDefault="00F14775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Приготовление раствора сахара и определение массовой доли его в растворе.</w:t>
            </w:r>
          </w:p>
          <w:p w:rsidR="00B507D0" w:rsidRDefault="00B507D0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7D0" w:rsidRPr="0021772A" w:rsidRDefault="00B507D0" w:rsidP="00B50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7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Контрольная работа №2 </w:t>
            </w:r>
          </w:p>
          <w:p w:rsidR="00B507D0" w:rsidRPr="0021772A" w:rsidRDefault="00B507D0" w:rsidP="00B50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72A">
              <w:rPr>
                <w:rFonts w:ascii="Times New Roman" w:hAnsi="Times New Roman"/>
                <w:sz w:val="24"/>
                <w:szCs w:val="24"/>
                <w:u w:val="single"/>
              </w:rPr>
              <w:t>«Соединения химических элементов».</w:t>
            </w:r>
          </w:p>
          <w:p w:rsidR="00B507D0" w:rsidRPr="00334D8F" w:rsidRDefault="00B507D0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3CE1" w:rsidRPr="00334D8F" w:rsidRDefault="00B507D0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C3CE1" w:rsidRPr="0021772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CE1" w:rsidRPr="0021772A" w:rsidRDefault="00F14775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775" w:rsidRDefault="00F14775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775" w:rsidRPr="0021772A" w:rsidRDefault="00F14775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775" w:rsidRPr="0021772A" w:rsidRDefault="00F14775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775" w:rsidRPr="0021772A" w:rsidRDefault="00F14775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775" w:rsidRDefault="00F14775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775" w:rsidRPr="0021772A" w:rsidRDefault="00F14775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7D0" w:rsidRDefault="00B507D0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7D0" w:rsidRDefault="00B507D0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7D0" w:rsidRPr="00334D8F" w:rsidRDefault="00B507D0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E1" w:rsidRPr="0021772A" w:rsidTr="00A10572">
        <w:trPr>
          <w:trHeight w:val="5745"/>
        </w:trPr>
        <w:tc>
          <w:tcPr>
            <w:tcW w:w="1079" w:type="dxa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C51465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1(39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C51465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2(40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C51465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3(41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C51465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4(42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12339E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5(43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12339E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6(44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B71" w:rsidRDefault="00353B7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B71" w:rsidRPr="0021772A" w:rsidRDefault="00353B7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12339E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7(45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353B7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2339E">
              <w:rPr>
                <w:rFonts w:ascii="Times New Roman" w:hAnsi="Times New Roman"/>
                <w:sz w:val="24"/>
                <w:szCs w:val="24"/>
              </w:rPr>
              <w:t>(46</w:t>
            </w:r>
            <w:r w:rsidR="000C3CE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B71" w:rsidRDefault="00353B7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B71" w:rsidRPr="0021772A" w:rsidRDefault="00353B7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353B7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2339E">
              <w:rPr>
                <w:rFonts w:ascii="Times New Roman" w:hAnsi="Times New Roman"/>
                <w:sz w:val="24"/>
                <w:szCs w:val="24"/>
              </w:rPr>
              <w:t>(47</w:t>
            </w:r>
            <w:r w:rsidR="000C3CE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B71" w:rsidRPr="0021772A" w:rsidRDefault="00353B7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353B7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2339E">
              <w:rPr>
                <w:rFonts w:ascii="Times New Roman" w:hAnsi="Times New Roman"/>
                <w:sz w:val="24"/>
                <w:szCs w:val="24"/>
              </w:rPr>
              <w:t>(48</w:t>
            </w:r>
            <w:r w:rsidR="000C3CE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B71" w:rsidRPr="0021772A" w:rsidRDefault="00353B7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996D1F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2339E">
              <w:rPr>
                <w:rFonts w:ascii="Times New Roman" w:hAnsi="Times New Roman"/>
                <w:sz w:val="24"/>
                <w:szCs w:val="24"/>
              </w:rPr>
              <w:t>(49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996D1F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2339E">
              <w:rPr>
                <w:rFonts w:ascii="Times New Roman" w:hAnsi="Times New Roman"/>
                <w:sz w:val="24"/>
                <w:szCs w:val="24"/>
              </w:rPr>
              <w:t>(50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</w:tcPr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334D8F" w:rsidRDefault="000C3CE1" w:rsidP="00A10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2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72A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="00353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72A">
              <w:rPr>
                <w:rFonts w:ascii="Times New Roman" w:hAnsi="Times New Roman"/>
                <w:b/>
                <w:sz w:val="24"/>
                <w:szCs w:val="24"/>
              </w:rPr>
              <w:t>Изменения, происходящие с веществами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775" w:rsidRDefault="00F14775" w:rsidP="00F1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Анализ контрольной работы №2.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Физические явления. Химические реакции.</w:t>
            </w:r>
          </w:p>
          <w:p w:rsidR="00E10EF8" w:rsidRPr="0021772A" w:rsidRDefault="00E10EF8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Химические уравнения.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Реакции разложения.</w:t>
            </w:r>
            <w:r w:rsidR="00353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72A">
              <w:rPr>
                <w:rFonts w:ascii="Times New Roman" w:hAnsi="Times New Roman"/>
                <w:sz w:val="24"/>
                <w:szCs w:val="24"/>
              </w:rPr>
              <w:t>Реакции соединения.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Реакции замещения.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Реакции обмена.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772A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№3 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772A">
              <w:rPr>
                <w:rFonts w:ascii="Times New Roman" w:hAnsi="Times New Roman"/>
                <w:i/>
                <w:sz w:val="24"/>
                <w:szCs w:val="24"/>
              </w:rPr>
              <w:t>«Типы химических реакций».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 xml:space="preserve"> Расчеты по химическим уравнениям.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Решение задач на вычисления по химическим уравнениям.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уравнениям, если исходное вещество содержит определенную долю примесей.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уравнениям, если исходное вещество дано в виде раствора с определённой массовой долей.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«Изменения, происходящие с веществами».</w:t>
            </w:r>
          </w:p>
          <w:p w:rsidR="00B507D0" w:rsidRDefault="00B507D0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7D0" w:rsidRPr="005116D0" w:rsidRDefault="00B507D0" w:rsidP="00B507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116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№3</w:t>
            </w:r>
          </w:p>
          <w:p w:rsidR="00B507D0" w:rsidRPr="0021772A" w:rsidRDefault="00B507D0" w:rsidP="00B50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Признаки химических реакций.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7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Контрольная работа №3. 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72A">
              <w:rPr>
                <w:rFonts w:ascii="Times New Roman" w:hAnsi="Times New Roman"/>
                <w:sz w:val="24"/>
                <w:szCs w:val="24"/>
                <w:u w:val="single"/>
              </w:rPr>
              <w:t>«Изменения, происходящие с веществами».</w:t>
            </w:r>
          </w:p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7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96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1772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B71" w:rsidRPr="0021772A" w:rsidRDefault="00353B7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B71" w:rsidRDefault="00353B7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B71" w:rsidRPr="0021772A" w:rsidRDefault="00353B7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353B7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B71" w:rsidRPr="0021772A" w:rsidRDefault="00353B7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353B7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353B7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E1" w:rsidRPr="0021772A" w:rsidTr="00A10572">
        <w:trPr>
          <w:trHeight w:val="1606"/>
        </w:trPr>
        <w:tc>
          <w:tcPr>
            <w:tcW w:w="1079" w:type="dxa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12339E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1(51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6D0" w:rsidRPr="0021772A" w:rsidRDefault="005116D0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12339E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2(52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12339E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3(53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12339E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4(54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12339E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5(55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12339E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6(56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12339E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7(57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12339E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8(58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12339E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9(59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D1F" w:rsidRDefault="00996D1F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D1F" w:rsidRDefault="00996D1F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D1F" w:rsidRPr="0021772A" w:rsidRDefault="00996D1F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12339E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10(60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12339E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11(61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D1F" w:rsidRDefault="00996D1F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D1F" w:rsidRPr="0021772A" w:rsidRDefault="00996D1F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12339E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12(62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12339E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13(63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D1F" w:rsidRPr="0021772A" w:rsidRDefault="00996D1F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12339E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14(64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D1F" w:rsidRPr="0021772A" w:rsidRDefault="00996D1F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12339E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15(65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4"/>
          </w:tcPr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0C3CE1" w:rsidRPr="00334D8F" w:rsidRDefault="005116D0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</w:t>
            </w:r>
            <w:r w:rsidR="00353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72A">
              <w:rPr>
                <w:rFonts w:ascii="Times New Roman" w:hAnsi="Times New Roman"/>
                <w:b/>
                <w:sz w:val="24"/>
                <w:szCs w:val="24"/>
              </w:rPr>
              <w:t>Растворение. Растворы.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72A">
              <w:rPr>
                <w:rFonts w:ascii="Times New Roman" w:hAnsi="Times New Roman"/>
                <w:b/>
                <w:sz w:val="24"/>
                <w:szCs w:val="24"/>
              </w:rPr>
              <w:t>Свойства растворов электролитов.</w:t>
            </w:r>
          </w:p>
          <w:p w:rsidR="00B507D0" w:rsidRDefault="00B507D0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7D0" w:rsidRPr="00B507D0" w:rsidRDefault="00B507D0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Анализ контрольной работы №3.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Растворение. Растворы.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Электролитическая диссоциация.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Основные положения ТЭД.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Ионные уравнения реакций.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Кислоты в свете ТЭД.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Основания в свете ТЭД.</w:t>
            </w:r>
          </w:p>
          <w:p w:rsidR="00996D1F" w:rsidRPr="0021772A" w:rsidRDefault="00996D1F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Оксиды, классификация и свойства.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Соли в свете ТЭД.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772A">
              <w:rPr>
                <w:rFonts w:ascii="Times New Roman" w:hAnsi="Times New Roman"/>
                <w:i/>
                <w:sz w:val="24"/>
                <w:szCs w:val="24"/>
              </w:rPr>
              <w:t>Самосто</w:t>
            </w:r>
            <w:r w:rsidR="00C51465">
              <w:rPr>
                <w:rFonts w:ascii="Times New Roman" w:hAnsi="Times New Roman"/>
                <w:i/>
                <w:sz w:val="24"/>
                <w:szCs w:val="24"/>
              </w:rPr>
              <w:t>ятельная работа №4</w:t>
            </w:r>
            <w:r w:rsidRPr="002177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i/>
                <w:sz w:val="24"/>
                <w:szCs w:val="24"/>
              </w:rPr>
              <w:t>«Ионные уравнения».</w:t>
            </w:r>
            <w:r w:rsidRPr="00217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неорганических веществ.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Генетические ряды металлов</w:t>
            </w:r>
            <w:r w:rsidR="00353B7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1772A">
              <w:rPr>
                <w:rFonts w:ascii="Times New Roman" w:hAnsi="Times New Roman"/>
                <w:sz w:val="24"/>
                <w:szCs w:val="24"/>
              </w:rPr>
              <w:t xml:space="preserve"> неметаллов.</w:t>
            </w:r>
          </w:p>
          <w:p w:rsidR="000C3CE1" w:rsidRPr="00C51465" w:rsidRDefault="000C3CE1" w:rsidP="00334D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5116D0" w:rsidRPr="00C51465" w:rsidRDefault="005116D0" w:rsidP="005116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514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№4</w:t>
            </w:r>
          </w:p>
          <w:p w:rsidR="005116D0" w:rsidRPr="0021772A" w:rsidRDefault="005116D0" w:rsidP="0051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Условия протекания химических реакций между растворами электролитов до конца.</w:t>
            </w:r>
          </w:p>
          <w:p w:rsidR="005116D0" w:rsidRPr="00C51465" w:rsidRDefault="005116D0" w:rsidP="005116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5116D0" w:rsidRPr="00C51465" w:rsidRDefault="005116D0" w:rsidP="005116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514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№5</w:t>
            </w:r>
          </w:p>
          <w:p w:rsidR="005116D0" w:rsidRPr="0021772A" w:rsidRDefault="005116D0" w:rsidP="0051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Свойства кислот, оснований, оксидов, солей.</w:t>
            </w:r>
          </w:p>
          <w:p w:rsidR="005116D0" w:rsidRPr="0021772A" w:rsidRDefault="005116D0" w:rsidP="0051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6D0" w:rsidRPr="00C51465" w:rsidRDefault="005116D0" w:rsidP="005116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514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№6</w:t>
            </w:r>
          </w:p>
          <w:p w:rsidR="005116D0" w:rsidRPr="0021772A" w:rsidRDefault="005116D0" w:rsidP="0051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Решение экспериментальных задач.</w:t>
            </w:r>
          </w:p>
          <w:p w:rsidR="005116D0" w:rsidRPr="0021772A" w:rsidRDefault="005116D0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«Свойства растворов электролитов».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72A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№4.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72A">
              <w:rPr>
                <w:rFonts w:ascii="Times New Roman" w:hAnsi="Times New Roman"/>
                <w:sz w:val="24"/>
                <w:szCs w:val="24"/>
                <w:u w:val="single"/>
              </w:rPr>
              <w:t>«Свойства растворов электролитов».</w:t>
            </w:r>
          </w:p>
          <w:p w:rsidR="000C3CE1" w:rsidRPr="00334D8F" w:rsidRDefault="000C3CE1" w:rsidP="0051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3CE1" w:rsidRPr="00334D8F" w:rsidRDefault="00996D1F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="000C3CE1" w:rsidRPr="0021772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D1F" w:rsidRDefault="00996D1F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D1F" w:rsidRPr="0021772A" w:rsidRDefault="00996D1F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D1F" w:rsidRDefault="00996D1F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D1F" w:rsidRPr="0021772A" w:rsidRDefault="00996D1F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D1F" w:rsidRDefault="00996D1F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D1F" w:rsidRPr="0021772A" w:rsidRDefault="00996D1F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E1" w:rsidRPr="0021772A" w:rsidTr="005116D0">
        <w:trPr>
          <w:trHeight w:val="2713"/>
        </w:trPr>
        <w:tc>
          <w:tcPr>
            <w:tcW w:w="1079" w:type="dxa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12339E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1(66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B71" w:rsidRPr="0021772A" w:rsidRDefault="00353B7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5116D0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6D1F">
              <w:rPr>
                <w:rFonts w:ascii="Times New Roman" w:hAnsi="Times New Roman"/>
                <w:sz w:val="24"/>
                <w:szCs w:val="24"/>
              </w:rPr>
              <w:t>(67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CE1" w:rsidRPr="00334D8F" w:rsidRDefault="000C3CE1" w:rsidP="0051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4"/>
          </w:tcPr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334D8F" w:rsidRDefault="000C3CE1" w:rsidP="00A10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0C3CE1" w:rsidRPr="00334D8F" w:rsidRDefault="00353B7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72A">
              <w:rPr>
                <w:rFonts w:ascii="Times New Roman" w:hAnsi="Times New Roman"/>
                <w:b/>
                <w:sz w:val="24"/>
                <w:szCs w:val="24"/>
              </w:rPr>
              <w:t>Окислительно-восстановительные реакции.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6D0" w:rsidRPr="0021772A" w:rsidRDefault="005116D0" w:rsidP="0051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Анализ контрольной работы №4.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реакции.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6D0" w:rsidRPr="00334D8F" w:rsidRDefault="000C3CE1" w:rsidP="0051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Метод электронного баланса.</w:t>
            </w:r>
          </w:p>
        </w:tc>
        <w:tc>
          <w:tcPr>
            <w:tcW w:w="1440" w:type="dxa"/>
          </w:tcPr>
          <w:p w:rsidR="000C3CE1" w:rsidRPr="00334D8F" w:rsidRDefault="005116D0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C3CE1" w:rsidRPr="0021772A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B71" w:rsidRPr="0021772A" w:rsidRDefault="00353B7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E1" w:rsidRPr="0021772A" w:rsidTr="00996D1F">
        <w:trPr>
          <w:trHeight w:val="990"/>
        </w:trPr>
        <w:tc>
          <w:tcPr>
            <w:tcW w:w="1079" w:type="dxa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996D1F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3B71">
              <w:rPr>
                <w:rFonts w:ascii="Times New Roman" w:hAnsi="Times New Roman"/>
                <w:sz w:val="24"/>
                <w:szCs w:val="24"/>
              </w:rPr>
              <w:t>(68</w:t>
            </w:r>
            <w:r w:rsidR="000C3CE1" w:rsidRPr="0021772A">
              <w:rPr>
                <w:rFonts w:ascii="Times New Roman" w:hAnsi="Times New Roman"/>
                <w:sz w:val="24"/>
                <w:szCs w:val="24"/>
              </w:rPr>
              <w:t>)</w:t>
            </w:r>
            <w:r w:rsidR="00353B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4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0C3CE1" w:rsidRPr="00334D8F" w:rsidRDefault="00353B7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  <w:r w:rsidR="000C3CE1" w:rsidRPr="0021772A"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Свойства сложных веществ</w:t>
            </w:r>
          </w:p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C3CE1" w:rsidRPr="00334D8F" w:rsidRDefault="00996D1F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CE1" w:rsidRPr="0021772A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CE1" w:rsidRPr="00334D8F" w:rsidRDefault="000C3CE1" w:rsidP="0051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C3CE1" w:rsidRPr="00334D8F" w:rsidRDefault="000C3CE1" w:rsidP="0033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6D0" w:rsidRDefault="005116D0" w:rsidP="00353B7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16D0" w:rsidRDefault="005116D0" w:rsidP="00334D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D1F" w:rsidRDefault="00996D1F" w:rsidP="00334D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D1F" w:rsidRDefault="00996D1F" w:rsidP="00334D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D1F" w:rsidRDefault="00996D1F" w:rsidP="00334D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D1F" w:rsidRDefault="00996D1F" w:rsidP="00334D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D1F" w:rsidRDefault="00996D1F" w:rsidP="00334D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D1F" w:rsidRDefault="00996D1F" w:rsidP="00334D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D1F" w:rsidRDefault="00996D1F" w:rsidP="00334D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bCs/>
          <w:sz w:val="24"/>
          <w:szCs w:val="24"/>
        </w:rPr>
        <w:lastRenderedPageBreak/>
        <w:t>Информационно - методическое обеспечение</w:t>
      </w:r>
    </w:p>
    <w:p w:rsidR="000C3CE1" w:rsidRPr="00334D8F" w:rsidRDefault="000C3CE1" w:rsidP="00334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CE1" w:rsidRPr="00334D8F" w:rsidRDefault="000C3CE1" w:rsidP="00334D8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Габриелян О.С. Химия 8 класс: учебник для общеобразовательных учреждений. М. Дрофа 2009 г</w:t>
      </w:r>
    </w:p>
    <w:p w:rsidR="000C3CE1" w:rsidRPr="00334D8F" w:rsidRDefault="000C3CE1" w:rsidP="00334D8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Габриелян О.С. Настольная книга учителя. Химия 8 класс. Методическое пособие. М. Дрофа 2002 г</w:t>
      </w:r>
    </w:p>
    <w:p w:rsidR="000C3CE1" w:rsidRPr="00334D8F" w:rsidRDefault="000C3CE1" w:rsidP="00334D8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Габриелян О.С. Программа курса химии для 8-11 классов общеобразовательных учреждений. М. Дрофа. 2010 г.</w:t>
      </w:r>
    </w:p>
    <w:p w:rsidR="000C3CE1" w:rsidRPr="00334D8F" w:rsidRDefault="000C3CE1" w:rsidP="00334D8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Рабочие программы по химии</w:t>
      </w:r>
      <w:proofErr w:type="gramStart"/>
      <w:r w:rsidRPr="00334D8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334D8F">
        <w:rPr>
          <w:rFonts w:ascii="Times New Roman" w:hAnsi="Times New Roman"/>
          <w:sz w:val="24"/>
          <w:szCs w:val="24"/>
        </w:rPr>
        <w:t>ост. Е.М. Морозов. Планета 2010 г.</w:t>
      </w:r>
    </w:p>
    <w:p w:rsidR="000C3CE1" w:rsidRPr="00334D8F" w:rsidRDefault="000C3CE1" w:rsidP="00334D8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Габриелян О.С. Химия 8 класс. Контрольные и проверочные работы. М. Дрофа </w:t>
      </w:r>
    </w:p>
    <w:p w:rsidR="000C3CE1" w:rsidRPr="00334D8F" w:rsidRDefault="000C3CE1" w:rsidP="00334D8F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   2010 г</w:t>
      </w:r>
    </w:p>
    <w:p w:rsidR="000C3CE1" w:rsidRPr="00334D8F" w:rsidRDefault="000C3CE1" w:rsidP="00334D8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Габриелян О.С., </w:t>
      </w:r>
      <w:proofErr w:type="spellStart"/>
      <w:r w:rsidRPr="00334D8F">
        <w:rPr>
          <w:rFonts w:ascii="Times New Roman" w:hAnsi="Times New Roman"/>
          <w:sz w:val="24"/>
          <w:szCs w:val="24"/>
        </w:rPr>
        <w:t>Яшукова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 А.В. Химия 8 класс: рабочая тетрадь к учебнику М. Дрофа 2008 г</w:t>
      </w:r>
    </w:p>
    <w:p w:rsidR="000C3CE1" w:rsidRPr="00334D8F" w:rsidRDefault="000C3CE1" w:rsidP="00334D8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Габриелян О.С., </w:t>
      </w:r>
      <w:proofErr w:type="spellStart"/>
      <w:r w:rsidRPr="00334D8F">
        <w:rPr>
          <w:rFonts w:ascii="Times New Roman" w:hAnsi="Times New Roman"/>
          <w:sz w:val="24"/>
          <w:szCs w:val="24"/>
        </w:rPr>
        <w:t>Яшукова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 А.В. Химия 8 класс: тетрадь для лабораторных опытов и практических работ. М. Дрофа 2009 г</w:t>
      </w:r>
    </w:p>
    <w:p w:rsidR="000C3CE1" w:rsidRPr="00334D8F" w:rsidRDefault="000C3CE1" w:rsidP="00334D8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Контрольно-измерительные материалы. Химия 8 класс. Сост. Н.П. </w:t>
      </w:r>
      <w:proofErr w:type="spellStart"/>
      <w:r w:rsidRPr="00334D8F">
        <w:rPr>
          <w:rFonts w:ascii="Times New Roman" w:hAnsi="Times New Roman"/>
          <w:sz w:val="24"/>
          <w:szCs w:val="24"/>
        </w:rPr>
        <w:t>Троегубова</w:t>
      </w:r>
      <w:proofErr w:type="spellEnd"/>
      <w:r w:rsidRPr="00334D8F">
        <w:rPr>
          <w:rFonts w:ascii="Times New Roman" w:hAnsi="Times New Roman"/>
          <w:sz w:val="24"/>
          <w:szCs w:val="24"/>
        </w:rPr>
        <w:t xml:space="preserve">. М. </w:t>
      </w:r>
    </w:p>
    <w:p w:rsidR="000C3CE1" w:rsidRPr="00334D8F" w:rsidRDefault="000C3CE1" w:rsidP="00334D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ВАКО. 2010 г.</w:t>
      </w:r>
    </w:p>
    <w:p w:rsidR="000C3CE1" w:rsidRPr="00334D8F" w:rsidRDefault="000C3CE1" w:rsidP="00334D8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Рябов М.Я., </w:t>
      </w:r>
      <w:proofErr w:type="gramStart"/>
      <w:r w:rsidRPr="00334D8F">
        <w:rPr>
          <w:rFonts w:ascii="Times New Roman" w:hAnsi="Times New Roman"/>
          <w:sz w:val="24"/>
          <w:szCs w:val="24"/>
        </w:rPr>
        <w:t>Невская</w:t>
      </w:r>
      <w:proofErr w:type="gramEnd"/>
      <w:r w:rsidRPr="00334D8F">
        <w:rPr>
          <w:rFonts w:ascii="Times New Roman" w:hAnsi="Times New Roman"/>
          <w:sz w:val="24"/>
          <w:szCs w:val="24"/>
        </w:rPr>
        <w:t xml:space="preserve"> Е.Ю. Тесты по химии к учебнику О.С. Габриеляна. Химия 8  </w:t>
      </w:r>
    </w:p>
    <w:p w:rsidR="000C3CE1" w:rsidRPr="00334D8F" w:rsidRDefault="000C3CE1" w:rsidP="00334D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 xml:space="preserve">   класс М. «Экзамен». 2009 г.</w:t>
      </w:r>
    </w:p>
    <w:p w:rsidR="000C3CE1" w:rsidRPr="00334D8F" w:rsidRDefault="000C3CE1" w:rsidP="00334D8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Некрасова Л.И. Карточки заданий. Химия 8 класс. Саратов. Лицей. 2008 г.</w:t>
      </w:r>
    </w:p>
    <w:p w:rsidR="000C3CE1" w:rsidRPr="00334D8F" w:rsidRDefault="000C3CE1" w:rsidP="00334D8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sz w:val="24"/>
          <w:szCs w:val="24"/>
        </w:rPr>
        <w:t>Ким Е.П. Рабочая тетрадь. Химия 9 класс. Саратов. Лицей. 2005 г.</w:t>
      </w:r>
    </w:p>
    <w:p w:rsidR="000C3CE1" w:rsidRPr="00334D8F" w:rsidRDefault="000C3CE1" w:rsidP="00334D8F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D8F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0C3CE1" w:rsidRPr="00334D8F" w:rsidRDefault="000E24DB" w:rsidP="00334D8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proofErr w:type="gramStart"/>
        <w:r w:rsidR="000C3CE1" w:rsidRPr="00334D8F">
          <w:rPr>
            <w:rStyle w:val="a3"/>
            <w:rFonts w:ascii="Times New Roman" w:hAnsi="Times New Roman"/>
            <w:sz w:val="24"/>
            <w:szCs w:val="24"/>
          </w:rPr>
          <w:t>http://www</w:t>
        </w:r>
      </w:hyperlink>
      <w:hyperlink r:id="rId6" w:history="1">
        <w:r w:rsidR="000C3CE1" w:rsidRPr="00334D8F">
          <w:rPr>
            <w:rStyle w:val="a3"/>
            <w:rFonts w:ascii="Times New Roman" w:hAnsi="Times New Roman"/>
            <w:sz w:val="24"/>
            <w:szCs w:val="24"/>
          </w:rPr>
          <w:t>.mon.gov.ru</w:t>
        </w:r>
      </w:hyperlink>
      <w:r w:rsidR="000C3CE1" w:rsidRPr="00334D8F">
        <w:rPr>
          <w:rFonts w:ascii="Times New Roman" w:hAnsi="Times New Roman"/>
          <w:sz w:val="24"/>
          <w:szCs w:val="24"/>
        </w:rPr>
        <w:t xml:space="preserve"> Министерство образования и науки                                         </w:t>
      </w:r>
      <w:hyperlink r:id="rId7" w:history="1">
        <w:r w:rsidR="000C3CE1" w:rsidRPr="00334D8F">
          <w:rPr>
            <w:rStyle w:val="a3"/>
            <w:rFonts w:ascii="Times New Roman" w:hAnsi="Times New Roman"/>
            <w:sz w:val="24"/>
            <w:szCs w:val="24"/>
          </w:rPr>
          <w:t>http://www.fipi.ru</w:t>
        </w:r>
      </w:hyperlink>
      <w:r w:rsidR="000C3CE1" w:rsidRPr="00334D8F">
        <w:rPr>
          <w:rFonts w:ascii="Times New Roman" w:hAnsi="Times New Roman"/>
          <w:sz w:val="24"/>
          <w:szCs w:val="24"/>
        </w:rPr>
        <w:t xml:space="preserve"> Портал ФИПИ – Федеральный институт педагогических измерений </w:t>
      </w:r>
      <w:hyperlink r:id="rId8" w:history="1">
        <w:r w:rsidR="000C3CE1" w:rsidRPr="00334D8F">
          <w:rPr>
            <w:rStyle w:val="a3"/>
            <w:rFonts w:ascii="Times New Roman" w:hAnsi="Times New Roman"/>
            <w:sz w:val="24"/>
            <w:szCs w:val="24"/>
          </w:rPr>
          <w:t>http://www</w:t>
        </w:r>
      </w:hyperlink>
      <w:hyperlink r:id="rId9" w:history="1">
        <w:r w:rsidR="000C3CE1" w:rsidRPr="00334D8F">
          <w:rPr>
            <w:rStyle w:val="a3"/>
            <w:rFonts w:ascii="Times New Roman" w:hAnsi="Times New Roman"/>
            <w:sz w:val="24"/>
            <w:szCs w:val="24"/>
          </w:rPr>
          <w:t>.ege.edu.ru</w:t>
        </w:r>
      </w:hyperlink>
      <w:r w:rsidR="000C3CE1" w:rsidRPr="00334D8F">
        <w:rPr>
          <w:rFonts w:ascii="Times New Roman" w:hAnsi="Times New Roman"/>
          <w:sz w:val="24"/>
          <w:szCs w:val="24"/>
        </w:rPr>
        <w:t xml:space="preserve"> Портал ЕГЭ (информационной поддержки ЕГЭ)       </w:t>
      </w:r>
      <w:hyperlink r:id="rId10" w:history="1">
        <w:r w:rsidR="000C3CE1" w:rsidRPr="00334D8F">
          <w:rPr>
            <w:rStyle w:val="a3"/>
            <w:rFonts w:ascii="Times New Roman" w:hAnsi="Times New Roman"/>
            <w:sz w:val="24"/>
            <w:szCs w:val="24"/>
          </w:rPr>
          <w:t>http://www</w:t>
        </w:r>
      </w:hyperlink>
      <w:hyperlink r:id="rId11" w:history="1">
        <w:r w:rsidR="000C3CE1" w:rsidRPr="00334D8F">
          <w:rPr>
            <w:rStyle w:val="a3"/>
            <w:rFonts w:ascii="Times New Roman" w:hAnsi="Times New Roman"/>
            <w:sz w:val="24"/>
            <w:szCs w:val="24"/>
          </w:rPr>
          <w:t>.probaege.edu.ru</w:t>
        </w:r>
      </w:hyperlink>
      <w:r w:rsidR="000C3CE1" w:rsidRPr="00334D8F">
        <w:rPr>
          <w:rFonts w:ascii="Times New Roman" w:hAnsi="Times New Roman"/>
          <w:sz w:val="24"/>
          <w:szCs w:val="24"/>
        </w:rPr>
        <w:t xml:space="preserve"> Портал Единый экзамен                                 </w:t>
      </w:r>
      <w:hyperlink r:id="rId12" w:history="1">
        <w:r w:rsidR="000C3CE1" w:rsidRPr="00334D8F">
          <w:rPr>
            <w:rStyle w:val="a3"/>
            <w:rFonts w:ascii="Times New Roman" w:hAnsi="Times New Roman"/>
            <w:sz w:val="24"/>
            <w:szCs w:val="24"/>
          </w:rPr>
          <w:t>http://edu.ru/index.php</w:t>
        </w:r>
      </w:hyperlink>
      <w:r w:rsidR="000C3CE1" w:rsidRPr="00334D8F">
        <w:rPr>
          <w:rFonts w:ascii="Times New Roman" w:hAnsi="Times New Roman"/>
          <w:sz w:val="24"/>
          <w:szCs w:val="24"/>
        </w:rPr>
        <w:t xml:space="preserve"> Федеральный портал «Российское образование»  </w:t>
      </w:r>
      <w:hyperlink r:id="rId13" w:history="1">
        <w:r w:rsidR="000C3CE1" w:rsidRPr="00334D8F">
          <w:rPr>
            <w:rStyle w:val="a3"/>
            <w:rFonts w:ascii="Times New Roman" w:hAnsi="Times New Roman"/>
            <w:sz w:val="24"/>
            <w:szCs w:val="24"/>
          </w:rPr>
          <w:t>http://www.infomarker.ru/top8.html</w:t>
        </w:r>
      </w:hyperlink>
      <w:r w:rsidR="000C3CE1" w:rsidRPr="00334D8F">
        <w:rPr>
          <w:rFonts w:ascii="Times New Roman" w:hAnsi="Times New Roman"/>
          <w:sz w:val="24"/>
          <w:szCs w:val="24"/>
        </w:rPr>
        <w:t xml:space="preserve"> </w:t>
      </w:r>
      <w:r w:rsidR="000C3CE1" w:rsidRPr="00334D8F">
        <w:rPr>
          <w:rFonts w:ascii="Times New Roman" w:hAnsi="Times New Roman"/>
          <w:sz w:val="24"/>
          <w:szCs w:val="24"/>
          <w:lang w:val="en-US"/>
        </w:rPr>
        <w:t>RUSTEST</w:t>
      </w:r>
      <w:r w:rsidR="000C3CE1" w:rsidRPr="00334D8F">
        <w:rPr>
          <w:rFonts w:ascii="Times New Roman" w:hAnsi="Times New Roman"/>
          <w:sz w:val="24"/>
          <w:szCs w:val="24"/>
        </w:rPr>
        <w:t>.</w:t>
      </w:r>
      <w:r w:rsidR="000C3CE1" w:rsidRPr="00334D8F">
        <w:rPr>
          <w:rFonts w:ascii="Times New Roman" w:hAnsi="Times New Roman"/>
          <w:sz w:val="24"/>
          <w:szCs w:val="24"/>
          <w:lang w:val="en-US"/>
        </w:rPr>
        <w:t>RU</w:t>
      </w:r>
      <w:r w:rsidR="000C3CE1" w:rsidRPr="00334D8F">
        <w:rPr>
          <w:rFonts w:ascii="Times New Roman" w:hAnsi="Times New Roman"/>
          <w:sz w:val="24"/>
          <w:szCs w:val="24"/>
        </w:rPr>
        <w:t xml:space="preserve"> - федеральный центр тестирования.</w:t>
      </w:r>
      <w:proofErr w:type="gramEnd"/>
    </w:p>
    <w:p w:rsidR="000C3CE1" w:rsidRPr="00334D8F" w:rsidRDefault="000E24DB" w:rsidP="00334D8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0C3CE1" w:rsidRPr="00334D8F">
          <w:rPr>
            <w:rStyle w:val="a3"/>
            <w:rFonts w:ascii="Times New Roman" w:hAnsi="Times New Roman"/>
            <w:sz w:val="24"/>
            <w:szCs w:val="24"/>
          </w:rPr>
          <w:t>http://www</w:t>
        </w:r>
      </w:hyperlink>
      <w:hyperlink r:id="rId15" w:history="1">
        <w:r w:rsidR="000C3CE1" w:rsidRPr="00334D8F">
          <w:rPr>
            <w:rStyle w:val="a3"/>
            <w:rFonts w:ascii="Times New Roman" w:hAnsi="Times New Roman"/>
            <w:sz w:val="24"/>
            <w:szCs w:val="24"/>
          </w:rPr>
          <w:t>.pedsovet.org</w:t>
        </w:r>
      </w:hyperlink>
      <w:r w:rsidR="000C3CE1" w:rsidRPr="00334D8F">
        <w:rPr>
          <w:rFonts w:ascii="Times New Roman" w:hAnsi="Times New Roman"/>
          <w:sz w:val="24"/>
          <w:szCs w:val="24"/>
        </w:rPr>
        <w:t xml:space="preserve"> Всероссийский Интернет-Педсовет.</w:t>
      </w:r>
    </w:p>
    <w:p w:rsidR="000C3CE1" w:rsidRPr="00334D8F" w:rsidRDefault="000C3CE1" w:rsidP="00334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CE1" w:rsidRPr="00334D8F" w:rsidRDefault="000C3CE1" w:rsidP="00334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C3CE1" w:rsidRPr="00334D8F" w:rsidSect="00334D8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A67"/>
    <w:multiLevelType w:val="multilevel"/>
    <w:tmpl w:val="16AA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925296"/>
    <w:multiLevelType w:val="hybridMultilevel"/>
    <w:tmpl w:val="5BA8D2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FF3662"/>
    <w:multiLevelType w:val="hybridMultilevel"/>
    <w:tmpl w:val="368AA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CB2D19"/>
    <w:multiLevelType w:val="hybridMultilevel"/>
    <w:tmpl w:val="196E1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A31FFD"/>
    <w:multiLevelType w:val="hybridMultilevel"/>
    <w:tmpl w:val="702812C4"/>
    <w:lvl w:ilvl="0" w:tplc="86F03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B910F3"/>
    <w:multiLevelType w:val="multilevel"/>
    <w:tmpl w:val="462A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D8F"/>
    <w:rsid w:val="000B40FD"/>
    <w:rsid w:val="000C3CE1"/>
    <w:rsid w:val="000E24DB"/>
    <w:rsid w:val="0012339E"/>
    <w:rsid w:val="001811D5"/>
    <w:rsid w:val="0021772A"/>
    <w:rsid w:val="00255515"/>
    <w:rsid w:val="00334D8F"/>
    <w:rsid w:val="00353B71"/>
    <w:rsid w:val="00425EEC"/>
    <w:rsid w:val="005116D0"/>
    <w:rsid w:val="00537DDC"/>
    <w:rsid w:val="005C0D76"/>
    <w:rsid w:val="00620E89"/>
    <w:rsid w:val="00651A71"/>
    <w:rsid w:val="0089235B"/>
    <w:rsid w:val="008F6E13"/>
    <w:rsid w:val="00996D1F"/>
    <w:rsid w:val="00A10572"/>
    <w:rsid w:val="00B507D0"/>
    <w:rsid w:val="00BD5C86"/>
    <w:rsid w:val="00C51465"/>
    <w:rsid w:val="00C53427"/>
    <w:rsid w:val="00C8132C"/>
    <w:rsid w:val="00CD4535"/>
    <w:rsid w:val="00CF1EB1"/>
    <w:rsid w:val="00DE72F5"/>
    <w:rsid w:val="00E10EF8"/>
    <w:rsid w:val="00F1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34D8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34D8F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334D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334D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34D8F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334D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34D8F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334D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34D8F"/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semiHidden/>
    <w:rsid w:val="00334D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semiHidden/>
    <w:locked/>
    <w:rsid w:val="00334D8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34D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.infomarker.ru/top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edu.ru/index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probaege.edu.ru/" TargetMode="External"/><Relationship Id="rId5" Type="http://schemas.openxmlformats.org/officeDocument/2006/relationships/hyperlink" Target="http://www/" TargetMode="External"/><Relationship Id="rId15" Type="http://schemas.openxmlformats.org/officeDocument/2006/relationships/hyperlink" Target="http://www.pedsovet.org/" TargetMode="External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6397</Words>
  <Characters>36469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2015-09-13T08:18:00Z</cp:lastPrinted>
  <dcterms:created xsi:type="dcterms:W3CDTF">2015-09-06T05:33:00Z</dcterms:created>
  <dcterms:modified xsi:type="dcterms:W3CDTF">2015-09-13T08:19:00Z</dcterms:modified>
</cp:coreProperties>
</file>