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ОБЩЕОБРАЗОВАТЕЛЬНОЕ УЧРЕЖДЕНИЕ ХАНТЫ – МАНСИЙСКОГО АВТОНОМНОГО ОКРУГА – ЮГРЫ «НЯГАНСКАЯ ШКОЛА – ИНТЕРНАТ ДЛЯ ОБУЧАЮЩИХСЯ С ОГРАНИЧЕННЫМИ ВОЗМОЖНОСТЯМИ ЗДОРОВЬЯ»</w:t>
      </w: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9C" w:rsidRPr="00D4219C" w:rsidRDefault="00D4219C" w:rsidP="00D42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AF" w:rsidRPr="00D4219C" w:rsidRDefault="00D4219C" w:rsidP="00D4219C">
      <w:pPr>
        <w:pStyle w:val="style15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D4219C">
        <w:rPr>
          <w:b/>
          <w:sz w:val="28"/>
          <w:szCs w:val="28"/>
        </w:rPr>
        <w:t>Статья «</w:t>
      </w:r>
      <w:r w:rsidR="00D13EAF" w:rsidRPr="00D4219C">
        <w:rPr>
          <w:b/>
          <w:sz w:val="28"/>
          <w:szCs w:val="28"/>
        </w:rPr>
        <w:t>Логоритмика на уроках музыки в школе для обучающихся с ограниченными возможностями здоровья</w:t>
      </w:r>
      <w:r w:rsidRPr="00D4219C">
        <w:rPr>
          <w:b/>
          <w:sz w:val="28"/>
          <w:szCs w:val="28"/>
        </w:rPr>
        <w:t>»</w:t>
      </w: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19C"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Составила:  </w:t>
      </w:r>
      <w:r w:rsidRPr="00D42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D421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учитель музыки Рыбакова Е.В.</w:t>
      </w: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9C">
        <w:rPr>
          <w:rFonts w:ascii="Times New Roman" w:hAnsi="Times New Roman" w:cs="Times New Roman"/>
          <w:b/>
          <w:bCs/>
          <w:sz w:val="28"/>
          <w:szCs w:val="28"/>
        </w:rPr>
        <w:t>г.Нягань</w:t>
      </w:r>
      <w:bookmarkStart w:id="0" w:name="_GoBack"/>
      <w:bookmarkEnd w:id="0"/>
    </w:p>
    <w:p w:rsidR="00D4219C" w:rsidRPr="00D4219C" w:rsidRDefault="00D4219C" w:rsidP="00D42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D4219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4219C" w:rsidRPr="00D4219C" w:rsidRDefault="00D4219C" w:rsidP="00AF5ADF">
      <w:pPr>
        <w:pStyle w:val="style15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D13EAF" w:rsidRPr="00D13EAF" w:rsidRDefault="00D13EAF" w:rsidP="00892203">
      <w:pPr>
        <w:pStyle w:val="style15"/>
        <w:spacing w:before="0" w:beforeAutospacing="0" w:after="0" w:afterAutospacing="0" w:line="288" w:lineRule="auto"/>
        <w:ind w:firstLine="567"/>
        <w:jc w:val="both"/>
        <w:rPr>
          <w:rStyle w:val="a3"/>
          <w:bCs w:val="0"/>
          <w:color w:val="FF0000"/>
        </w:rPr>
      </w:pPr>
      <w:r w:rsidRPr="00D13EAF">
        <w:lastRenderedPageBreak/>
        <w:t>В последние годы резко возросло число детей с нарушением или отставанием речевого развития. Поиск новых эффективных</w:t>
      </w:r>
      <w:r w:rsidR="004D661C">
        <w:t>,</w:t>
      </w:r>
      <w:r w:rsidRPr="00D13EAF">
        <w:t xml:space="preserve"> и главное</w:t>
      </w:r>
      <w:r w:rsidR="00CF0B65">
        <w:t>,</w:t>
      </w:r>
      <w:r w:rsidRPr="00D13EAF">
        <w:t xml:space="preserve"> интересных детям</w:t>
      </w:r>
      <w:r w:rsidR="004D661C">
        <w:t>,</w:t>
      </w:r>
      <w:r w:rsidRPr="00D13EAF">
        <w:t xml:space="preserve"> форм коррекции речи - главная задача педагогов. </w:t>
      </w:r>
      <w:r w:rsidRPr="00D13EAF">
        <w:rPr>
          <w:shd w:val="clear" w:color="auto" w:fill="FFFFFF"/>
        </w:rPr>
        <w:t xml:space="preserve">Логопедическая ритмика - одно, наиболее эмоциональное, из звеньев коррекционной педагогики. 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left="75" w:right="75" w:firstLine="567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13EAF">
        <w:rPr>
          <w:rFonts w:ascii="Times New Roman" w:eastAsia="Calibri" w:hAnsi="Times New Roman" w:cs="Times New Roman"/>
          <w:i/>
          <w:sz w:val="24"/>
          <w:szCs w:val="24"/>
        </w:rPr>
        <w:t>«Занятия логоритмикой, полные бодрости, радости,</w:t>
      </w:r>
    </w:p>
    <w:p w:rsidR="00ED5A6C" w:rsidRDefault="00D13EAF" w:rsidP="00892203">
      <w:pPr>
        <w:shd w:val="clear" w:color="auto" w:fill="FFFFFF"/>
        <w:spacing w:after="0" w:line="288" w:lineRule="auto"/>
        <w:ind w:left="75" w:right="75" w:firstLine="567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13EAF">
        <w:rPr>
          <w:rFonts w:ascii="Times New Roman" w:eastAsia="Calibri" w:hAnsi="Times New Roman" w:cs="Times New Roman"/>
          <w:i/>
          <w:sz w:val="24"/>
          <w:szCs w:val="24"/>
        </w:rPr>
        <w:t>чувства гармонии излучаемого музыкой, наложат отпечаток</w:t>
      </w:r>
    </w:p>
    <w:p w:rsidR="00ED5A6C" w:rsidRDefault="00D13EAF" w:rsidP="00892203">
      <w:pPr>
        <w:shd w:val="clear" w:color="auto" w:fill="FFFFFF"/>
        <w:spacing w:after="0" w:line="288" w:lineRule="auto"/>
        <w:ind w:left="75" w:right="75" w:firstLine="567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13EAF">
        <w:rPr>
          <w:rFonts w:ascii="Times New Roman" w:eastAsia="Calibri" w:hAnsi="Times New Roman" w:cs="Times New Roman"/>
          <w:i/>
          <w:sz w:val="24"/>
          <w:szCs w:val="24"/>
        </w:rPr>
        <w:t>на развитие личности особых</w:t>
      </w:r>
      <w:r w:rsidR="005F3608">
        <w:rPr>
          <w:rFonts w:ascii="Times New Roman" w:eastAsia="Calibri" w:hAnsi="Times New Roman" w:cs="Times New Roman"/>
          <w:i/>
          <w:sz w:val="24"/>
          <w:szCs w:val="24"/>
        </w:rPr>
        <w:t xml:space="preserve"> детей и возродят в них чувства</w:t>
      </w:r>
    </w:p>
    <w:p w:rsidR="005F3608" w:rsidRDefault="00ED5A6C" w:rsidP="00892203">
      <w:pPr>
        <w:shd w:val="clear" w:color="auto" w:fill="FFFFFF"/>
        <w:spacing w:after="0" w:line="288" w:lineRule="auto"/>
        <w:ind w:left="75" w:right="75" w:firstLine="567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гармонического согласия </w:t>
      </w:r>
      <w:r w:rsidR="005F3608">
        <w:rPr>
          <w:rFonts w:ascii="Times New Roman" w:eastAsia="Calibri" w:hAnsi="Times New Roman" w:cs="Times New Roman"/>
          <w:i/>
          <w:sz w:val="24"/>
          <w:szCs w:val="24"/>
        </w:rPr>
        <w:t>со всеми функциями организма"</w:t>
      </w:r>
    </w:p>
    <w:p w:rsidR="00D13EAF" w:rsidRPr="00ED5A6C" w:rsidRDefault="00D13EAF" w:rsidP="00892203">
      <w:pPr>
        <w:shd w:val="clear" w:color="auto" w:fill="FFFFFF"/>
        <w:spacing w:after="0" w:line="288" w:lineRule="auto"/>
        <w:ind w:left="75" w:right="75" w:firstLine="567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D13EAF">
        <w:rPr>
          <w:rFonts w:ascii="Times New Roman" w:eastAsia="Calibri" w:hAnsi="Times New Roman" w:cs="Times New Roman"/>
          <w:sz w:val="24"/>
          <w:szCs w:val="24"/>
        </w:rPr>
        <w:t>Н</w:t>
      </w:r>
      <w:r w:rsidR="005F36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13EAF">
        <w:rPr>
          <w:rFonts w:ascii="Times New Roman" w:eastAsia="Calibri" w:hAnsi="Times New Roman" w:cs="Times New Roman"/>
          <w:sz w:val="24"/>
          <w:szCs w:val="24"/>
        </w:rPr>
        <w:t>Г. Александрова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left="75" w:right="75" w:firstLine="567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 детства - это особый мир, который сохраняется в душе человека на всю жизнь, если в нём царят счастье и радость быть самим собой. Мир фантазии, выдумки у детей связан с игрой, сказкой и музыкой. Все любят музыку. Музыка служит взаимопониманию людей, помогает обрести смысл и радость жизни. Ещё в Древней Руси обряды славян включали игры, пение, танцы, игру на музыкальных инструментах. </w:t>
      </w:r>
    </w:p>
    <w:p w:rsidR="00D13EAF" w:rsidRPr="00ED5A6C" w:rsidRDefault="00D13EAF" w:rsidP="00892203">
      <w:pPr>
        <w:shd w:val="clear" w:color="auto" w:fill="FFFFFF"/>
        <w:spacing w:after="0" w:line="288" w:lineRule="auto"/>
        <w:ind w:left="75" w:right="75"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О роли музыки в воспитании и формировании личности говорилось очень много. Можно вспомнить Древнюю Грецию, где музыка стояла в одном ряду с риторикой и логикой, а триединая хорея - музыка, танец и слово - служила средством для очищения и возвышения души.</w:t>
      </w:r>
      <w:r w:rsidR="00ED5A6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</w:t>
      </w:r>
      <w:r w:rsidRPr="00D13EA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left="75" w:right="75"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EAF">
        <w:rPr>
          <w:rFonts w:ascii="Times New Roman" w:hAnsi="Times New Roman" w:cs="Times New Roman"/>
          <w:sz w:val="24"/>
          <w:szCs w:val="24"/>
        </w:rPr>
        <w:t>В последние годы резко возросло число детей с проблемами речевого развития, которые характеризуются нарушением или отставанием от нормы основных компонентов речевой системы: лексического, грамматического, фонетического строя речи.</w:t>
      </w:r>
      <w:r w:rsidRPr="00D13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Логопедическая ритмика - одно из звеньев коррекционной педагогики. Она связывает воедино слово, звук, музыку и движения. Таким образом, логоритмика включает в себя средства логопедического, музыкально-ритмического и физического воспитания.</w:t>
      </w:r>
      <w:r w:rsidRPr="00D13EAF">
        <w:rPr>
          <w:rFonts w:ascii="Times New Roman" w:hAnsi="Times New Roman" w:cs="Times New Roman"/>
          <w:sz w:val="24"/>
          <w:szCs w:val="24"/>
        </w:rPr>
        <w:t xml:space="preserve"> Своевременное овладение правильной, чистой речью способствует формированию у ребёнка уверенности в себе, развитию его мыш</w:t>
      </w:r>
      <w:r w:rsidR="004D661C">
        <w:rPr>
          <w:rFonts w:ascii="Times New Roman" w:hAnsi="Times New Roman" w:cs="Times New Roman"/>
          <w:sz w:val="24"/>
          <w:szCs w:val="24"/>
        </w:rPr>
        <w:t xml:space="preserve">ления, коммуникативных качеств. </w:t>
      </w:r>
      <w:r w:rsidRPr="00D13EAF">
        <w:rPr>
          <w:rFonts w:ascii="Times New Roman" w:hAnsi="Times New Roman" w:cs="Times New Roman"/>
          <w:sz w:val="24"/>
          <w:szCs w:val="24"/>
        </w:rPr>
        <w:t>И поэтому главная моя цель - помочь воспитанникам с ограниченными возможностями здоровья в преодолении речевых нарушений путём развития двигательной сферы ребёнка в сочетании со словом и музыкой.</w:t>
      </w:r>
    </w:p>
    <w:p w:rsidR="00D13EAF" w:rsidRPr="004D410A" w:rsidRDefault="00EE33D6" w:rsidP="004D410A">
      <w:pPr>
        <w:shd w:val="clear" w:color="auto" w:fill="FFFFFF"/>
        <w:spacing w:after="0" w:line="288" w:lineRule="auto"/>
        <w:ind w:left="75" w:right="7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музыки я </w:t>
      </w:r>
      <w:r w:rsidR="004D410A">
        <w:rPr>
          <w:rFonts w:ascii="Times New Roman" w:hAnsi="Times New Roman" w:cs="Times New Roman"/>
          <w:sz w:val="24"/>
          <w:szCs w:val="24"/>
        </w:rPr>
        <w:t>использую элементы логоритмики</w:t>
      </w:r>
      <w:r w:rsidR="00D13EAF" w:rsidRPr="00D13EAF">
        <w:rPr>
          <w:rFonts w:ascii="Times New Roman" w:hAnsi="Times New Roman" w:cs="Times New Roman"/>
          <w:bCs/>
          <w:sz w:val="24"/>
          <w:szCs w:val="24"/>
        </w:rPr>
        <w:t xml:space="preserve">. Виды творческой деятельности </w:t>
      </w:r>
      <w:r w:rsidR="004D410A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D13EAF" w:rsidRPr="00D13EAF">
        <w:rPr>
          <w:rFonts w:ascii="Times New Roman" w:hAnsi="Times New Roman" w:cs="Times New Roman"/>
          <w:bCs/>
          <w:sz w:val="24"/>
          <w:szCs w:val="24"/>
        </w:rPr>
        <w:t>разнообразны, включают в себя м</w:t>
      </w:r>
      <w:r w:rsidR="00D13EAF"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узыкально - ритмические движения, музыкально - ритмическое пение, </w:t>
      </w:r>
      <w:r w:rsidR="00D13EAF" w:rsidRPr="00D13EAF">
        <w:rPr>
          <w:rFonts w:ascii="Times New Roman" w:hAnsi="Times New Roman" w:cs="Times New Roman"/>
          <w:bCs/>
          <w:sz w:val="24"/>
          <w:szCs w:val="24"/>
        </w:rPr>
        <w:t>музыкально - ритмические игры,</w:t>
      </w:r>
      <w:r w:rsidR="00D13EAF"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игру на музыкальных инструментах. 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left="75" w:right="7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EAF">
        <w:rPr>
          <w:rFonts w:ascii="Times New Roman" w:hAnsi="Times New Roman" w:cs="Times New Roman"/>
          <w:sz w:val="24"/>
          <w:szCs w:val="24"/>
        </w:rPr>
        <w:t>Ритм, музыка и движение - едины. Движение лежит в основе жизни человека. Его можно рассматривать как основное проявление деятельности организма и необходимый фактор для нормального развития ребёнка.</w:t>
      </w:r>
      <w:r w:rsidRPr="00D13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3EAF">
        <w:rPr>
          <w:rFonts w:ascii="Times New Roman" w:hAnsi="Times New Roman" w:cs="Times New Roman"/>
          <w:sz w:val="24"/>
          <w:szCs w:val="24"/>
        </w:rPr>
        <w:t xml:space="preserve">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младших школьников форме - ритмических упражнений под музыку и игр. 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Ни для кого не секрет, что при работе с детьми</w:t>
      </w:r>
      <w:r w:rsidRPr="00D13EA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, прежде всего, нужно заинтересовать, увлечь ребёнка, вызвать у него желание заниматься. Логопедические песенки - распевки отличаются эмоциональной яркостью, выразительностью, мелодичностью, доступностью для детского восприятия и очень им нравятся.</w:t>
      </w:r>
      <w:r w:rsidRPr="00D13E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13EAF" w:rsidRPr="00D13EAF" w:rsidRDefault="00D13EAF" w:rsidP="00892203">
      <w:pPr>
        <w:shd w:val="clear" w:color="auto" w:fill="FFFFFF"/>
        <w:spacing w:after="0" w:line="288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1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особый ребёнок страдает многими сопутствующими отклонениями: он зажат или излишне расторможен, у него неадекватная самооценка и, как следствие, проблемы в общении. В несложных, но весёлых и подвижных танцах, играх дети получают радость от самого пр</w:t>
      </w:r>
      <w:r w:rsidR="00EE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оцесса движения под музыку, от </w:t>
      </w:r>
      <w:r w:rsidRPr="00D13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у них всё получается, от возможности себя выразить, проявить. Всё это даёт прекрасный эффект в коррекции развития детей с ограниченными возможностями здоровья.</w:t>
      </w:r>
      <w:r w:rsidRPr="00D13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13EAF">
        <w:rPr>
          <w:rFonts w:ascii="Times New Roman" w:hAnsi="Times New Roman" w:cs="Times New Roman"/>
          <w:bCs/>
          <w:sz w:val="24"/>
          <w:szCs w:val="24"/>
        </w:rPr>
        <w:t>Развивающие, когнитивные (познавательные), креативные (творческие) игры</w:t>
      </w:r>
      <w:r w:rsidR="00EE3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EAF">
        <w:rPr>
          <w:rFonts w:ascii="Times New Roman" w:hAnsi="Times New Roman" w:cs="Times New Roman"/>
          <w:color w:val="000000"/>
          <w:sz w:val="24"/>
          <w:szCs w:val="24"/>
        </w:rPr>
        <w:t xml:space="preserve">на любой стадии развития дают детям больше возможностей для исследования и эксперимента, проявления сообразительности и инициативы. 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Пальчиковые игры способствуют</w:t>
      </w:r>
      <w:r w:rsidRPr="00D13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скорейшему речевому развитию. Науке давно известно, что развитие подвижности пальцев напрямую связано с речевым развитием.</w:t>
      </w:r>
      <w:r w:rsidRPr="00D13EA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13EAF" w:rsidRPr="00D13EAF" w:rsidRDefault="00D13EAF" w:rsidP="00892203">
      <w:pPr>
        <w:shd w:val="clear" w:color="auto" w:fill="FFFFFF"/>
        <w:spacing w:after="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ограниченными возможностями здоровья часто не ограничены в способности воспринимать музыку и "создавать" её. Даже самые маленькие дети любят играть на простейших музыкальных инструментах: погремушках, колокольчиках.  Музицирование на простейших музыкальных инструментах способствует улучшению работы мозга. И в то же время этот вид деятельности вызывает живой эмоциональный интерес у детей, расширяет их знания, разви</w:t>
      </w:r>
      <w:r w:rsidR="00C23C49">
        <w:rPr>
          <w:rFonts w:ascii="Times New Roman" w:hAnsi="Times New Roman" w:cs="Times New Roman"/>
          <w:sz w:val="24"/>
          <w:szCs w:val="24"/>
          <w:shd w:val="clear" w:color="auto" w:fill="FFFFFF"/>
        </w:rPr>
        <w:t>вает слуховое восприятие, даёт им</w:t>
      </w: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богатый опыт общения, наполняет жизнь радостью и яркими впечатлениями.</w:t>
      </w:r>
    </w:p>
    <w:p w:rsidR="00D13EAF" w:rsidRPr="00D13EAF" w:rsidRDefault="00C23C49" w:rsidP="00892203">
      <w:pPr>
        <w:shd w:val="clear" w:color="auto" w:fill="FFFFFF"/>
        <w:spacing w:after="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3EAF" w:rsidRPr="00D13EAF">
        <w:rPr>
          <w:rFonts w:ascii="Times New Roman" w:hAnsi="Times New Roman" w:cs="Times New Roman"/>
          <w:sz w:val="24"/>
          <w:szCs w:val="24"/>
        </w:rPr>
        <w:t>огоритмика позволяет раз</w:t>
      </w:r>
      <w:r>
        <w:rPr>
          <w:rFonts w:ascii="Times New Roman" w:hAnsi="Times New Roman" w:cs="Times New Roman"/>
          <w:sz w:val="24"/>
          <w:szCs w:val="24"/>
        </w:rPr>
        <w:t>вивать детские эмоции и повышает</w:t>
      </w:r>
      <w:r w:rsidR="00D13EAF" w:rsidRPr="00D13EAF">
        <w:rPr>
          <w:rFonts w:ascii="Times New Roman" w:hAnsi="Times New Roman" w:cs="Times New Roman"/>
          <w:sz w:val="24"/>
          <w:szCs w:val="24"/>
        </w:rPr>
        <w:t xml:space="preserve"> интерес ребёнк</w:t>
      </w:r>
      <w:r>
        <w:rPr>
          <w:rFonts w:ascii="Times New Roman" w:hAnsi="Times New Roman" w:cs="Times New Roman"/>
          <w:sz w:val="24"/>
          <w:szCs w:val="24"/>
        </w:rPr>
        <w:t>а к урокам музыки, пробуждает</w:t>
      </w:r>
      <w:r w:rsidR="00D13EAF" w:rsidRPr="00D13EAF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D13EAF" w:rsidRPr="00D13EAF">
        <w:rPr>
          <w:rFonts w:ascii="Times New Roman" w:hAnsi="Times New Roman" w:cs="Times New Roman"/>
          <w:sz w:val="24"/>
          <w:szCs w:val="24"/>
        </w:rPr>
        <w:t xml:space="preserve"> мыслить и фантазировать.</w:t>
      </w:r>
      <w:r w:rsidR="00CF0B65">
        <w:rPr>
          <w:rFonts w:ascii="Times New Roman" w:hAnsi="Times New Roman" w:cs="Times New Roman"/>
          <w:sz w:val="24"/>
          <w:szCs w:val="24"/>
        </w:rPr>
        <w:t xml:space="preserve"> Она </w:t>
      </w:r>
      <w:r w:rsidR="00D13EAF" w:rsidRPr="00D13EAF">
        <w:rPr>
          <w:rFonts w:ascii="Times New Roman" w:hAnsi="Times New Roman" w:cs="Times New Roman"/>
          <w:sz w:val="24"/>
          <w:szCs w:val="24"/>
        </w:rPr>
        <w:t>направлена на развитие всех компонентов речи, слуховых функций, речевой функциональной системы, двигательной сферы, ручной и артикуляционной моторики,</w:t>
      </w:r>
      <w:r w:rsidR="00EE33D6">
        <w:rPr>
          <w:rFonts w:ascii="Times New Roman" w:hAnsi="Times New Roman" w:cs="Times New Roman"/>
          <w:sz w:val="24"/>
          <w:szCs w:val="24"/>
        </w:rPr>
        <w:t xml:space="preserve"> памяти, внимания, </w:t>
      </w:r>
      <w:r w:rsidR="00D13EAF" w:rsidRPr="00D13EAF">
        <w:rPr>
          <w:rFonts w:ascii="Times New Roman" w:hAnsi="Times New Roman" w:cs="Times New Roman"/>
          <w:sz w:val="24"/>
          <w:szCs w:val="24"/>
        </w:rPr>
        <w:t>познавательных процессов, творческих способностей детей, на активизацию чувств, воспитывает нравственно - эстетические и этические чувства.</w:t>
      </w:r>
    </w:p>
    <w:p w:rsidR="00AF5ADF" w:rsidRPr="00ED5A6C" w:rsidRDefault="00D13EAF" w:rsidP="00C23C49">
      <w:pPr>
        <w:shd w:val="clear" w:color="auto" w:fill="FFFFFF"/>
        <w:spacing w:after="0" w:line="288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Результативность использования элементов логоритмики на уроках музыки наглядно прослеживается на динамике психического развития воспитанников с ограниченными возможностями здоровья: в формировании у них чувства уверенности в собственных силах, гармонизации эмоционально-личностной сферы, развитии психических и физических качеств через общение с музыкой. Здесь в полной мере срабатывает принцип: музыка радует - музыка воспитывает. </w:t>
      </w:r>
      <w:r w:rsidRPr="00D13EAF">
        <w:rPr>
          <w:rFonts w:ascii="Times New Roman" w:hAnsi="Times New Roman" w:cs="Times New Roman"/>
          <w:sz w:val="24"/>
          <w:szCs w:val="24"/>
        </w:rPr>
        <w:t>Практика показала, что регулярные занятия логоритмикой на уроках музыки способствуют нормализации речи ребёнка вне зависимости от вида речевого нарушения, формируют положительный эмоциональный настр</w:t>
      </w:r>
      <w:r w:rsidR="00C23C49">
        <w:rPr>
          <w:rFonts w:ascii="Times New Roman" w:hAnsi="Times New Roman" w:cs="Times New Roman"/>
          <w:sz w:val="24"/>
          <w:szCs w:val="24"/>
        </w:rPr>
        <w:t>ой, уча</w:t>
      </w:r>
      <w:r w:rsidRPr="00D13EAF">
        <w:rPr>
          <w:rFonts w:ascii="Times New Roman" w:hAnsi="Times New Roman" w:cs="Times New Roman"/>
          <w:sz w:val="24"/>
          <w:szCs w:val="24"/>
        </w:rPr>
        <w:t>т общению со</w:t>
      </w:r>
      <w:r w:rsidR="00ED5A6C">
        <w:rPr>
          <w:rFonts w:ascii="Times New Roman" w:hAnsi="Times New Roman" w:cs="Times New Roman"/>
          <w:sz w:val="24"/>
          <w:szCs w:val="24"/>
        </w:rPr>
        <w:t xml:space="preserve"> сверстниками и многое другое. </w:t>
      </w:r>
    </w:p>
    <w:sectPr w:rsidR="00AF5ADF" w:rsidRPr="00ED5A6C" w:rsidSect="00A8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EAF"/>
    <w:rsid w:val="00061C47"/>
    <w:rsid w:val="003163D3"/>
    <w:rsid w:val="004D410A"/>
    <w:rsid w:val="004D661C"/>
    <w:rsid w:val="005F3608"/>
    <w:rsid w:val="00601EFC"/>
    <w:rsid w:val="00892203"/>
    <w:rsid w:val="00A72421"/>
    <w:rsid w:val="00AF5ADF"/>
    <w:rsid w:val="00BC4769"/>
    <w:rsid w:val="00C23C49"/>
    <w:rsid w:val="00CF0B65"/>
    <w:rsid w:val="00D13EAF"/>
    <w:rsid w:val="00D4219C"/>
    <w:rsid w:val="00ED5A6C"/>
    <w:rsid w:val="00E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8A9BA-49A8-4F89-9007-007BFD7C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EAF"/>
    <w:rPr>
      <w:b/>
      <w:bCs/>
    </w:rPr>
  </w:style>
  <w:style w:type="paragraph" w:customStyle="1" w:styleId="style15">
    <w:name w:val="style15"/>
    <w:basedOn w:val="a"/>
    <w:rsid w:val="00D1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F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Михаил Рыбаков</cp:lastModifiedBy>
  <cp:revision>13</cp:revision>
  <dcterms:created xsi:type="dcterms:W3CDTF">2015-07-08T05:52:00Z</dcterms:created>
  <dcterms:modified xsi:type="dcterms:W3CDTF">2015-08-29T09:14:00Z</dcterms:modified>
</cp:coreProperties>
</file>