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929023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sdtEndPr>
      <w:sdtContent>
        <w:p w:rsidR="005779B2" w:rsidRDefault="005779B2"/>
        <w:p w:rsidR="008A553D" w:rsidRDefault="005779B2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  <w:br w:type="page"/>
          </w:r>
        </w:p>
        <w:p w:rsidR="008A553D" w:rsidRDefault="00B34BE7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sz w:val="36"/>
              <w:szCs w:val="36"/>
              <w:lang w:eastAsia="ru-RU"/>
            </w:rPr>
            <w:lastRenderedPageBreak/>
            <w:pict>
              <v:group id="_x0000_s1038" style="position:absolute;margin-left:17.65pt;margin-top:37.9pt;width:564.65pt;height:738.35pt;z-index:251658240;mso-width-percent:950;mso-position-horizontal-relative:page;mso-position-vertical-relative:page;mso-width-percent:950" coordorigin="321,411" coordsize="11600,15018" o:allowincell="f">
                <v:rect id="_x0000_s1039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40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40" inset="18pt,,18pt">
                    <w:txbxContent>
                      <w:p w:rsidR="008A553D" w:rsidRPr="005779B2" w:rsidRDefault="00B34BE7" w:rsidP="008A553D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smallCaps/>
                              <w:color w:val="FFFFFF" w:themeColor="background1"/>
                              <w:sz w:val="28"/>
                              <w:szCs w:val="28"/>
                            </w:rPr>
                            <w:alias w:val="Организация"/>
                            <w:id w:val="795097956"/>
                            <w:placeholder>
                              <w:docPart w:val="1253B54133844F58ADF17E2F84E4409C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8A553D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муниципальное бюджетное дошкольное образовательное учреждение детский сад комбинированного вида № 28 станицы Новодонецкой муниципальное образование Выселковский район</w:t>
                            </w:r>
                          </w:sdtContent>
                        </w:sdt>
                      </w:p>
                    </w:txbxContent>
                  </v:textbox>
                </v:rect>
                <v:rect id="_x0000_s1041" style="position:absolute;left:354;top:9607;width:2860;height:1073" fillcolor="#943634 [2405]" stroked="f">
                  <v:fill color2="#dfa7a6 [1621]"/>
                </v:rect>
                <v:rect id="_x0000_s1042" style="position:absolute;left:3245;top:9607;width:2860;height:1073" fillcolor="#943634 [2405]" stroked="f">
                  <v:fill color2="#cf7b79 [2421]"/>
                </v:rect>
                <v:rect id="_x0000_s1043" style="position:absolute;left:6137;top:9607;width:2860;height:1073" fillcolor="#943634 [2405]" stroked="f">
                  <v:fill color2="#943634 [2405]"/>
                </v:rect>
                <v:rect id="_x0000_s1044" style="position:absolute;left:9028;top:9607;width:2860;height:1073;v-text-anchor:middle" fillcolor="#943634 [2405]" stroked="f">
                  <v:fill color2="#c4bc96 [2414]"/>
                  <v:textbox style="mso-next-textbox:#_x0000_s1044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placeholder>
                            <w:docPart w:val="A851C6518CE64609B1818D799AF6CEB8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A553D" w:rsidRDefault="008A553D" w:rsidP="008A553D">
                            <w:pPr>
                              <w:pStyle w:val="a9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2014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45" style="position:absolute;left:354;top:2263;width:8643;height:7316;v-text-anchor:middle" fillcolor="#9bbb59 [3206]" stroked="f">
                  <v:textbox style="mso-next-textbox:#_x0000_s1045" inset="18pt,,18pt">
                    <w:txbxContent>
                      <w:sdt>
                        <w:sdtPr>
                          <w:rPr>
                            <w:rFonts w:ascii="Monotype Corsiva" w:eastAsiaTheme="majorEastAsia" w:hAnsi="Monotype Corsiva" w:cstheme="majorBidi"/>
                            <w:b/>
                            <w:color w:val="622423" w:themeColor="accent2" w:themeShade="7F"/>
                            <w:sz w:val="56"/>
                            <w:szCs w:val="56"/>
                          </w:rPr>
                          <w:alias w:val="Заголовок"/>
                          <w:id w:val="795097961"/>
                          <w:placeholder>
                            <w:docPart w:val="8CC95ABC089C4372BD92C15F67FFDE79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A553D" w:rsidRDefault="008A553D" w:rsidP="008A553D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 w:rsidRPr="005779B2">
                              <w:rPr>
                                <w:rFonts w:ascii="Monotype Corsiva" w:eastAsiaTheme="majorEastAsia" w:hAnsi="Monotype Corsiva" w:cstheme="majorBidi"/>
                                <w:b/>
                                <w:color w:val="622423" w:themeColor="accent2" w:themeShade="7F"/>
                                <w:sz w:val="56"/>
                                <w:szCs w:val="56"/>
                              </w:rPr>
                              <w:t>Сценарий родительского собрания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44"/>
                            <w:szCs w:val="44"/>
                          </w:rPr>
                          <w:alias w:val="Подзаголовок"/>
                          <w:id w:val="795097966"/>
                          <w:placeholder>
                            <w:docPart w:val="E9A8507697A74FBAB09509A856E32417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8A553D" w:rsidRDefault="008A553D" w:rsidP="008A553D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«</w:t>
                            </w:r>
                            <w:r w:rsidRPr="008A553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Правила дорожного движения для детей и взрослых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</w:sdtContent>
                      </w:sdt>
                      <w:p w:rsidR="008A553D" w:rsidRDefault="008A553D" w:rsidP="008A553D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_x0000_s1046" style="position:absolute;left:9028;top:2263;width:2859;height:7316" fillcolor="#dbe5f1 [660]" stroked="f">
                  <v:fill color2="#d4cfb3 [2734]"/>
                </v:rect>
                <v:rect id="_x0000_s1047" style="position:absolute;left:354;top:10710;width:8643;height:3937" fillcolor="#c0504d [3205]" stroked="f">
                  <v:fill color2="#d4cfb3 [2734]"/>
                </v:rect>
                <v:rect id="_x0000_s1048" style="position:absolute;left:9028;top:10710;width:2859;height:3937" fillcolor="#78c0d4 [2424]" stroked="f">
                  <v:fill color2="#d4cfb3 [2734]"/>
                </v:rect>
                <v:rect id="_x0000_s1049" style="position:absolute;left:354;top:14677;width:11527;height:716;v-text-anchor:middle" fillcolor="#943634 [2405]" stroked="f">
                  <v:textbox style="mso-next-textbox:#_x0000_s1049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placeholder>
                            <w:docPart w:val="95AF92A98F6A4EAE9880EEA98045F29D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8A553D" w:rsidRDefault="008A553D" w:rsidP="008A553D">
                            <w:pPr>
                              <w:pStyle w:val="a9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станица Новодонецкая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8A553D" w:rsidRDefault="008A553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  <w:p w:rsidR="008A553D" w:rsidRDefault="008A553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  <w:p w:rsidR="008A553D" w:rsidRDefault="008A553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  <w:p w:rsidR="008A553D" w:rsidRDefault="008A553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  <w:p w:rsidR="008A553D" w:rsidRDefault="008A553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  <w:p w:rsidR="008A553D" w:rsidRDefault="008A553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  <w:p w:rsidR="008A553D" w:rsidRDefault="008A553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  <w:p w:rsidR="008A553D" w:rsidRDefault="008A553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  <w:p w:rsidR="008A553D" w:rsidRDefault="008A553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  <w:p w:rsidR="008A553D" w:rsidRDefault="008A553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  <w:p w:rsidR="008A553D" w:rsidRDefault="008A553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  <w:p w:rsidR="008A553D" w:rsidRDefault="008A553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  <w:p w:rsidR="008A553D" w:rsidRDefault="008A553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  <w:p w:rsidR="008A553D" w:rsidRDefault="008A553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  <w:p w:rsidR="008A553D" w:rsidRDefault="008A553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  <w:p w:rsidR="008A553D" w:rsidRDefault="008A553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  <w:p w:rsidR="008A553D" w:rsidRDefault="008A553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  <w:p w:rsidR="008A553D" w:rsidRDefault="008A553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  <w:p w:rsidR="008A553D" w:rsidRDefault="008A553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  <w:p w:rsidR="005779B2" w:rsidRDefault="00B34BE7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</w:p>
      </w:sdtContent>
    </w:sdt>
    <w:p w:rsidR="00EE43FB" w:rsidRPr="00EE43FB" w:rsidRDefault="00EE43FB" w:rsidP="00EE43F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43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«Правила дорожного движения для детей и взрослых»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взрослых и у детей потребность в заботе о своей безопасности через  привычку соблюдения правил дорожного движения.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Наглядная информация для родителей по вопросам обучения детей безопасному поведению на дороге.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выставок детских рисунков по теме.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Приобщение родителей к подготовке атрибутов для уголка по ПДД.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Разучивание с детьми стихотворений по ПДД, загадывание загадок.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Домашнее задание для совместного выполнения родителя с ребенком (рисование, аппликация, объёмная подделка) «Мой безопасный путь в детский сад».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Серии сюжетных картинок по ПДД.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Дорожные знаки (мини), схема – карты </w:t>
      </w:r>
      <w:r w:rsid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посёлка</w:t>
      </w: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собрания: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 воспитателя. Игра – тренинг «Ночной поезд».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заданий.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итогов.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художественной литературы, дидактических игр и детских рисунков по ПДД.</w:t>
      </w:r>
    </w:p>
    <w:p w:rsidR="00EE43FB" w:rsidRPr="005779B2" w:rsidRDefault="00EE43FB" w:rsidP="005779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воспитателя: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родители!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уже как пять лет дети приходят в садик, держась за руку родителей. Скоро они покинут детский сад и после летних каникул пойдут в школу. Многим детям придется ходить в школу самостоятельно. Одним чтобы добраться до школы надо будет переходить дорогу, другим ехать в автобусе, троллейбусе. По улицам и дорогам движется много машин. На дорогах опасности подстерегают на каждом шагу. Мы все – взрослые и дети – то пешеходы, то пассажиры. Для своей безопасности все должны соблюдать правила дорожного движения. Сегодняшняя наша встреча посвящена очень важной проблеме - воспитанию у наших детей навыков безопасного поведения на улицах города. Хочется прочесть вам стихотворение </w:t>
      </w:r>
      <w:bookmarkStart w:id="0" w:name="_GoBack"/>
      <w:bookmarkEnd w:id="0"/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Ю. Яковлева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 ребятам предостереженье: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«Выучите срочно Правила Движенья!»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волновались,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родители,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спокойно мчались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Улицей водители»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 наших и ваших требований к детям - это условие нашего успеха и безопасности наших детей. Сегодня предлагаю освежить ваши знания о правилах дорожного движения. Для того чтобы все были активными мы </w:t>
      </w: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проведем собрание в форме </w:t>
      </w:r>
      <w:proofErr w:type="spellStart"/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КВНа</w:t>
      </w:r>
      <w:proofErr w:type="spellEnd"/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Разделимся на две команды (родители с детьми): команда «Пешеходы» и команда «Пассажиры». Победителям вручим дипломы «Знаток ПДД». Разделение на две команды. Выбор капитана. Название команд. Выбор жюри. 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</w:t>
      </w:r>
      <w:r w:rsidR="0057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ание № 1. Игра-тренинг «Ночной </w:t>
      </w:r>
      <w:r w:rsidRPr="0057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поезд»: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хорошо войти в контакт, проведем </w:t>
      </w:r>
      <w:r w:rsid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игру-тренинг на доверие «Ночной </w:t>
      </w: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поезд». Участники одной команды будут поездом. Один из них будет Локомотивом, другие - Вагонами. Становитесь за Локомотивом и держитесь за передний Вагончик. У локомотива есть </w:t>
      </w:r>
      <w:proofErr w:type="gramStart"/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proofErr w:type="gramEnd"/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  может видеть, Вагончики идут с закрытыми глазами. Локомотив  будет двигаться очень медленно, чтобы не растерять Вагоны, и все Вагоны чувствовали себя уверенно. Участники другой команды будут Деревьями в ночном лесу. Деревья должны расположиться так, чтобы между ними было достаточно места. Деревья не должны двигаться, но они могут издавать </w:t>
      </w:r>
      <w:proofErr w:type="gramStart"/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тихое</w:t>
      </w:r>
      <w:proofErr w:type="gramEnd"/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Шшш</w:t>
      </w:r>
      <w:proofErr w:type="spellEnd"/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…» в момент, когда какой-нибудь Вагон поезда рискует удариться о них. Три Дерева особенные – на них надеты шляпы. Поезд обязательно должен объехать эти Деревья, прежде чем он покинет Лес.  Обозначаю место, где Поезд въезжает в Лес, сама встаю с другой стороны Леса. Игра проводиться два раза со сменой ролей. Побеждает та команда, которая не задела Деревьев.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(Оценки жюри)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  «Светофор»: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главных знаков дорожного движения – это светофор. Он стоит на перекрёстке. Перекресток - это место пересечение улиц. Основная работа светофора – это регулировка движения транспорта и пешеходов. Пешеходы обязаны подчиняться сигналам светофора. Светофоры бывают разные. Скажите, какие виды светофоров могут встретиться на улицах городов? (С вертикальным расположением сигналов, с горизонтальным  расположением сигналов, с дополнительными секциями, пешеходные светофоры, светофоры для велосипедистов, светофоры со звуком.) Почему поздно ночью все время мигает только желтый свет светофора? Если не работает светофор, кто нам в этом случае поможет? (регулировщик)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(Оценки жюри)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  «Дорожные знаки»:</w:t>
      </w: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(На столе лежат вперемешку  дорожные знаки) Предлагаю </w:t>
      </w:r>
      <w:proofErr w:type="gramStart"/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для чего нужны</w:t>
      </w:r>
      <w:proofErr w:type="gramEnd"/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знаки, на какие группы можно разделить все знаки? (сервиса, опознавательные, запрещающие, разрешающие).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Команда «Пассажиры» найдет и покажет  запрещающие и разрешающие знаки.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Команда «Пассажиры» найдет и покажет знаки сервиса и опознавательные. (Оценки жюри)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Каждый из команды берет один знак и рассказывает, что он означает и куда его нужно ставить. После ответов на схеме – карте микрорайона устанавливают мини-знак. Например: Знак «Внимание, дети!» Это предупреждающий знак. Он становится возле школ, детских садов, около тех </w:t>
      </w: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мест, где большое количество детей, чтобы водители были осторожными. Участники другой команды проверяют выполнение задания. 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(Оценки жюри)</w:t>
      </w: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  4 «Сюжетные картинки»:</w:t>
      </w: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дается серия сюжетных картинок. Должны определить последовательность развития сюжета. Представить, чем это может закончиться. Что делать, чтобы этого не было.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Серия 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Мамы с детьми во дворе, дети катаются на велосипедах. 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Мамы беседуют между собой, дети едут в сторону дороги. 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Дети катаются на проезжей части дороги. 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Карточка с вопросительным знаком. Что может произойти, если мамы не успеют заметить отсутствие детей? 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Серия 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с родителями едет на автобусе. 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Около остановки автобус останавливается  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родителей руки заняты вещами, ребенок выходит из автобуса первым. 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Карточка с вопросительным знаком. Что может произойти, если родители не успеют взять ребенка за руки?</w:t>
      </w:r>
    </w:p>
    <w:p w:rsidR="00EE43FB" w:rsidRPr="005779B2" w:rsidRDefault="00EE43FB" w:rsidP="0057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(Оценки жюри)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  5 Кроссворд. Ключевые слова «дорожные знаки», «пешеход»:</w:t>
      </w:r>
    </w:p>
    <w:p w:rsidR="00EE43FB" w:rsidRPr="00EE43FB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9325" cy="2192655"/>
            <wp:effectExtent l="19050" t="0" r="3175" b="0"/>
            <wp:docPr id="1" name="Рисунок 1" descr="http://ped-kopilka.ru/images/kros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krosg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19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по вертикали:</w:t>
      </w: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Двухколесный транспорт;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марка машины; 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у чего три глаза – три приказа. Красный – самый опасный;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вид двухколесного транспорта с мотором, похожего на велосипед;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езда, ходьба в разных направлениях;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6 -  длинная, узкая канава;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кто должен знакомить с ПДД детей;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8 - полосатая площадка на асфальте;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марка машины;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10 - путешествие на машине;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11 - автомобильный маневр;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12 – полоса земли, предназначенная для передвижения;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 – асфальт укладочная машина;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14 – какую команду дает зеленый знак светофора?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по горизонтали: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1 - помощники пешехода и водителя;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человек идущий пешком. 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(Оценки жюри)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всех заданий  жюри подводит итоги, </w:t>
      </w:r>
      <w:proofErr w:type="gramStart"/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подсчитывая количество правильных ответов и оценивает</w:t>
      </w:r>
      <w:proofErr w:type="gramEnd"/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каждой команды. Всем детям раздаются дипломы «Знаток ПДД».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779B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Родители - первые педагоги своих детей. Ваши дети учатся законам улицы, беря пример с вас. Уберечь ребенка от беды на дороге – долг всех взрослых. Поэтому предлагаю и дальше сотрудничать по формированию у наших детей дисциплинированного поведения на улице, соблюдения им правил дорожного движения.</w:t>
      </w:r>
    </w:p>
    <w:p w:rsidR="00EE43FB" w:rsidRPr="005779B2" w:rsidRDefault="00EE43FB" w:rsidP="00EE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Совместно разрабатывается решение родительского собрания.</w:t>
      </w:r>
    </w:p>
    <w:p w:rsidR="008B7FD0" w:rsidRDefault="008B7FD0" w:rsidP="00EE43FB">
      <w:pPr>
        <w:spacing w:after="0" w:line="240" w:lineRule="auto"/>
      </w:pPr>
    </w:p>
    <w:sectPr w:rsidR="008B7FD0" w:rsidSect="005779B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3FB"/>
    <w:rsid w:val="005779B2"/>
    <w:rsid w:val="007F5500"/>
    <w:rsid w:val="008A553D"/>
    <w:rsid w:val="008B7FD0"/>
    <w:rsid w:val="00B34BE7"/>
    <w:rsid w:val="00DC56D5"/>
    <w:rsid w:val="00EE43FB"/>
    <w:rsid w:val="00F1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0"/>
  </w:style>
  <w:style w:type="paragraph" w:styleId="2">
    <w:name w:val="heading 2"/>
    <w:basedOn w:val="a"/>
    <w:link w:val="20"/>
    <w:uiPriority w:val="9"/>
    <w:qFormat/>
    <w:rsid w:val="00EE4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3FB"/>
    <w:rPr>
      <w:color w:val="0000FF"/>
      <w:u w:val="single"/>
    </w:rPr>
  </w:style>
  <w:style w:type="character" w:styleId="a5">
    <w:name w:val="Strong"/>
    <w:basedOn w:val="a0"/>
    <w:uiPriority w:val="22"/>
    <w:qFormat/>
    <w:rsid w:val="00EE43FB"/>
    <w:rPr>
      <w:b/>
      <w:bCs/>
    </w:rPr>
  </w:style>
  <w:style w:type="character" w:styleId="a6">
    <w:name w:val="Emphasis"/>
    <w:basedOn w:val="a0"/>
    <w:uiPriority w:val="20"/>
    <w:qFormat/>
    <w:rsid w:val="00EE43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3FB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779B2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5779B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53B54133844F58ADF17E2F84E44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DAFBA7-41EB-498E-B1A9-56558EDD553E}"/>
      </w:docPartPr>
      <w:docPartBody>
        <w:p w:rsidR="00D90618" w:rsidRDefault="006C5B66" w:rsidP="006C5B66">
          <w:pPr>
            <w:pStyle w:val="1253B54133844F58ADF17E2F84E4409C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  <w:docPart>
      <w:docPartPr>
        <w:name w:val="A851C6518CE64609B1818D799AF6CE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94EA9-AE64-44F2-98FB-A8257AB4C24A}"/>
      </w:docPartPr>
      <w:docPartBody>
        <w:p w:rsidR="00D90618" w:rsidRDefault="006C5B66" w:rsidP="006C5B66">
          <w:pPr>
            <w:pStyle w:val="A851C6518CE64609B1818D799AF6CEB8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  <w:docPart>
      <w:docPartPr>
        <w:name w:val="8CC95ABC089C4372BD92C15F67FFD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4C45A5-8D74-43B5-A123-D7EBD5023802}"/>
      </w:docPartPr>
      <w:docPartBody>
        <w:p w:rsidR="00D90618" w:rsidRDefault="006C5B66" w:rsidP="006C5B66">
          <w:pPr>
            <w:pStyle w:val="8CC95ABC089C4372BD92C15F67FFDE79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E9A8507697A74FBAB09509A856E32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A7505A-883E-472E-BFDA-1886208CE464}"/>
      </w:docPartPr>
      <w:docPartBody>
        <w:p w:rsidR="00D90618" w:rsidRDefault="006C5B66" w:rsidP="006C5B66">
          <w:pPr>
            <w:pStyle w:val="E9A8507697A74FBAB09509A856E32417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C5B66"/>
    <w:rsid w:val="006C5B66"/>
    <w:rsid w:val="008804E2"/>
    <w:rsid w:val="00D9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650E1D75494480B6CE927592BD9BAA">
    <w:name w:val="7D650E1D75494480B6CE927592BD9BAA"/>
    <w:rsid w:val="006C5B66"/>
  </w:style>
  <w:style w:type="paragraph" w:customStyle="1" w:styleId="956964151E5646C38DCA1D58EFE2FBA7">
    <w:name w:val="956964151E5646C38DCA1D58EFE2FBA7"/>
    <w:rsid w:val="006C5B66"/>
  </w:style>
  <w:style w:type="paragraph" w:customStyle="1" w:styleId="39F5CAFE964E446894A2CFAECCF5BBB8">
    <w:name w:val="39F5CAFE964E446894A2CFAECCF5BBB8"/>
    <w:rsid w:val="006C5B66"/>
  </w:style>
  <w:style w:type="paragraph" w:customStyle="1" w:styleId="7FFE06645A3C4769B4DA5989B5284AB9">
    <w:name w:val="7FFE06645A3C4769B4DA5989B5284AB9"/>
    <w:rsid w:val="006C5B66"/>
  </w:style>
  <w:style w:type="paragraph" w:customStyle="1" w:styleId="971A8820C2EA46C28ABDF8E0F73FFD66">
    <w:name w:val="971A8820C2EA46C28ABDF8E0F73FFD66"/>
    <w:rsid w:val="006C5B66"/>
  </w:style>
  <w:style w:type="paragraph" w:customStyle="1" w:styleId="36FA9292A2534235898122333847F54D">
    <w:name w:val="36FA9292A2534235898122333847F54D"/>
    <w:rsid w:val="006C5B66"/>
  </w:style>
  <w:style w:type="paragraph" w:customStyle="1" w:styleId="1253B54133844F58ADF17E2F84E4409C">
    <w:name w:val="1253B54133844F58ADF17E2F84E4409C"/>
    <w:rsid w:val="006C5B66"/>
  </w:style>
  <w:style w:type="paragraph" w:customStyle="1" w:styleId="A851C6518CE64609B1818D799AF6CEB8">
    <w:name w:val="A851C6518CE64609B1818D799AF6CEB8"/>
    <w:rsid w:val="006C5B66"/>
  </w:style>
  <w:style w:type="paragraph" w:customStyle="1" w:styleId="8CC95ABC089C4372BD92C15F67FFDE79">
    <w:name w:val="8CC95ABC089C4372BD92C15F67FFDE79"/>
    <w:rsid w:val="006C5B66"/>
  </w:style>
  <w:style w:type="paragraph" w:customStyle="1" w:styleId="E9A8507697A74FBAB09509A856E32417">
    <w:name w:val="E9A8507697A74FBAB09509A856E32417"/>
    <w:rsid w:val="006C5B66"/>
  </w:style>
  <w:style w:type="paragraph" w:customStyle="1" w:styleId="95AF92A98F6A4EAE9880EEA98045F29D">
    <w:name w:val="95AF92A98F6A4EAE9880EEA98045F29D"/>
    <w:rsid w:val="006C5B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 год</PublishDate>
  <Abstract/>
  <CompanyAddress>станица Новодонецкая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дошкольное образовательное учреждение детский сад комбинированного вида № 28 станицы Новодонецкой муниципальное образование Выселковский район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родительского собрания</dc:title>
  <dc:subject>«Правила дорожного движения для детей и взрослых»</dc:subject>
  <dc:creator>садик</dc:creator>
  <cp:lastModifiedBy>Садик</cp:lastModifiedBy>
  <cp:revision>4</cp:revision>
  <dcterms:created xsi:type="dcterms:W3CDTF">2014-04-10T08:21:00Z</dcterms:created>
  <dcterms:modified xsi:type="dcterms:W3CDTF">2014-08-07T13:43:00Z</dcterms:modified>
</cp:coreProperties>
</file>