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D3" w:rsidRPr="004F0D68" w:rsidRDefault="006C08D3" w:rsidP="008D135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F0D68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C08D3" w:rsidRDefault="006C08D3" w:rsidP="00963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D68">
        <w:rPr>
          <w:rFonts w:ascii="Times New Roman" w:hAnsi="Times New Roman" w:cs="Times New Roman"/>
          <w:sz w:val="28"/>
          <w:szCs w:val="28"/>
        </w:rPr>
        <w:t>«12 лет Октября средняя общеобразовательная школа»</w:t>
      </w:r>
    </w:p>
    <w:p w:rsidR="006C08D3" w:rsidRPr="004F0D68" w:rsidRDefault="006C08D3" w:rsidP="00963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6C08D3" w:rsidRPr="00D97170" w:rsidRDefault="006C08D3" w:rsidP="00963C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2"/>
        <w:gridCol w:w="4993"/>
        <w:gridCol w:w="5002"/>
      </w:tblGrid>
      <w:tr w:rsidR="006C08D3" w:rsidRPr="00601C69">
        <w:trPr>
          <w:trHeight w:val="300"/>
        </w:trPr>
        <w:tc>
          <w:tcPr>
            <w:tcW w:w="4503" w:type="dxa"/>
          </w:tcPr>
          <w:p w:rsidR="006C08D3" w:rsidRPr="00601C69" w:rsidRDefault="006C08D3" w:rsidP="00963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Рассмотрено</w:t>
            </w:r>
          </w:p>
        </w:tc>
        <w:tc>
          <w:tcPr>
            <w:tcW w:w="4993" w:type="dxa"/>
          </w:tcPr>
          <w:p w:rsidR="006C08D3" w:rsidRPr="00601C69" w:rsidRDefault="006C08D3" w:rsidP="00963C08">
            <w:pPr>
              <w:pStyle w:val="a3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5002" w:type="dxa"/>
          </w:tcPr>
          <w:p w:rsidR="006C08D3" w:rsidRPr="00601C69" w:rsidRDefault="006C08D3" w:rsidP="00963C08">
            <w:pPr>
              <w:pStyle w:val="a3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6C08D3" w:rsidRPr="00601C69">
        <w:trPr>
          <w:trHeight w:val="1711"/>
        </w:trPr>
        <w:tc>
          <w:tcPr>
            <w:tcW w:w="4503" w:type="dxa"/>
          </w:tcPr>
          <w:p w:rsidR="006C08D3" w:rsidRPr="00601C69" w:rsidRDefault="006C08D3" w:rsidP="00A252E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На заседании ШМО учителей  начальных классов</w:t>
            </w:r>
          </w:p>
          <w:p w:rsidR="006C08D3" w:rsidRPr="00601C69" w:rsidRDefault="006C08D3" w:rsidP="00A252E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6C08D3" w:rsidRPr="00601C69" w:rsidRDefault="006C08D3" w:rsidP="00A252E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 ___________ И.И. Пасечник</w:t>
            </w:r>
          </w:p>
          <w:p w:rsidR="006C08D3" w:rsidRPr="00601C69" w:rsidRDefault="006C08D3" w:rsidP="00A25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«____» _________              2013</w:t>
            </w:r>
          </w:p>
        </w:tc>
        <w:tc>
          <w:tcPr>
            <w:tcW w:w="4993" w:type="dxa"/>
          </w:tcPr>
          <w:p w:rsidR="006C08D3" w:rsidRPr="00601C69" w:rsidRDefault="006C08D3" w:rsidP="00963C08">
            <w:pPr>
              <w:pStyle w:val="a3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6C08D3" w:rsidRPr="00601C69" w:rsidRDefault="006C08D3" w:rsidP="00963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_______ Н.В.Пивкина </w:t>
            </w:r>
          </w:p>
          <w:p w:rsidR="006C08D3" w:rsidRPr="00601C69" w:rsidRDefault="006C08D3" w:rsidP="00963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963C08">
            <w:pPr>
              <w:pStyle w:val="a3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kern w:val="32"/>
                <w:sz w:val="28"/>
                <w:szCs w:val="28"/>
              </w:rPr>
              <w:t xml:space="preserve">         «____»___________2013г</w:t>
            </w:r>
          </w:p>
        </w:tc>
        <w:tc>
          <w:tcPr>
            <w:tcW w:w="5002" w:type="dxa"/>
          </w:tcPr>
          <w:p w:rsidR="006C08D3" w:rsidRPr="00601C69" w:rsidRDefault="006C08D3" w:rsidP="00963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6C08D3" w:rsidRPr="00601C69" w:rsidRDefault="006C08D3" w:rsidP="00963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 _________    </w:t>
            </w:r>
            <w:proofErr w:type="spellStart"/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Е.Г.Космынина</w:t>
            </w:r>
            <w:proofErr w:type="spellEnd"/>
          </w:p>
          <w:p w:rsidR="006C08D3" w:rsidRPr="00601C69" w:rsidRDefault="006C08D3" w:rsidP="00963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6C08D3" w:rsidRPr="00601C69" w:rsidRDefault="006C08D3" w:rsidP="00963C08">
            <w:pPr>
              <w:pStyle w:val="a3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от ____   ________    2013 года</w:t>
            </w:r>
          </w:p>
        </w:tc>
      </w:tr>
    </w:tbl>
    <w:p w:rsidR="006C08D3" w:rsidRPr="00D97170" w:rsidRDefault="006C08D3" w:rsidP="00963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D3" w:rsidRPr="00D97170" w:rsidRDefault="006C08D3" w:rsidP="008D1351">
      <w:pPr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D971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РАБОЧАЯ ПРОГРАММА </w:t>
      </w:r>
    </w:p>
    <w:p w:rsidR="006C08D3" w:rsidRDefault="006C08D3" w:rsidP="00963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</w:t>
      </w:r>
      <w:r w:rsidRPr="004A7620">
        <w:rPr>
          <w:rFonts w:ascii="Times New Roman" w:hAnsi="Times New Roman" w:cs="Times New Roman"/>
          <w:sz w:val="28"/>
          <w:szCs w:val="28"/>
        </w:rPr>
        <w:t>Окружающий мир»</w:t>
      </w:r>
      <w:r w:rsidRPr="00935E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 класс</w:t>
      </w:r>
    </w:p>
    <w:p w:rsidR="006C08D3" w:rsidRPr="004F0D68" w:rsidRDefault="006C08D3" w:rsidP="00963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ступень,  базовый уровень</w:t>
      </w:r>
    </w:p>
    <w:p w:rsidR="006C08D3" w:rsidRDefault="006C08D3" w:rsidP="00963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D6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D6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4учебный год</w:t>
      </w:r>
    </w:p>
    <w:p w:rsidR="006C08D3" w:rsidRPr="00D97170" w:rsidRDefault="006C08D3" w:rsidP="00963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8D3" w:rsidRDefault="006C08D3" w:rsidP="008D1351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006E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 на основе </w:t>
      </w:r>
      <w:r>
        <w:rPr>
          <w:rFonts w:ascii="Times New Roman" w:hAnsi="Times New Roman" w:cs="Times New Roman"/>
          <w:sz w:val="28"/>
          <w:szCs w:val="28"/>
        </w:rPr>
        <w:t xml:space="preserve">авторской программы  А.А.Плешакова  </w:t>
      </w:r>
    </w:p>
    <w:p w:rsidR="006C08D3" w:rsidRPr="00D06A99" w:rsidRDefault="006C08D3" w:rsidP="00963C08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«Просвещение» 2011г.</w:t>
      </w:r>
    </w:p>
    <w:p w:rsidR="006C08D3" w:rsidRPr="00D97170" w:rsidRDefault="006C08D3" w:rsidP="00963C08">
      <w:pPr>
        <w:rPr>
          <w:rFonts w:ascii="Times New Roman" w:hAnsi="Times New Roman" w:cs="Times New Roman"/>
          <w:sz w:val="28"/>
          <w:szCs w:val="28"/>
        </w:rPr>
      </w:pPr>
    </w:p>
    <w:p w:rsidR="006C08D3" w:rsidRPr="006C006E" w:rsidRDefault="006C08D3" w:rsidP="008D135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6C00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00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6C0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8D3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Матюшенко Н.А., учитель начальных классов,                                                                          </w:t>
      </w:r>
    </w:p>
    <w:p w:rsidR="006C08D3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высшая квалификационная категория</w:t>
      </w:r>
    </w:p>
    <w:p w:rsidR="006C08D3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п.12 лет Октября  2013</w:t>
      </w:r>
      <w:r w:rsidRPr="006C006E">
        <w:rPr>
          <w:rFonts w:ascii="Times New Roman" w:hAnsi="Times New Roman" w:cs="Times New Roman"/>
          <w:sz w:val="28"/>
          <w:szCs w:val="28"/>
        </w:rPr>
        <w:t>г</w:t>
      </w:r>
    </w:p>
    <w:p w:rsidR="006C08D3" w:rsidRDefault="006C08D3" w:rsidP="008D1351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Пояснительная записка</w:t>
      </w:r>
    </w:p>
    <w:p w:rsidR="006C08D3" w:rsidRDefault="006C08D3" w:rsidP="00F05F02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окружающему миру  разработана на основе Федерального государственного образовательного стандарта начального общего образования второго поколения, 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окружающему миру  для 3 класса, Москва «Просвещение» 2011, авторской программы  А.А.Плешакова  Москва «Просвещение» 2011, Федерального перечня учебников на 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год, календарного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графика МКОУ «12 лет Октября СОШ».</w:t>
      </w: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302">
        <w:t xml:space="preserve">  </w:t>
      </w:r>
      <w:r w:rsidRPr="00963C08">
        <w:rPr>
          <w:rFonts w:ascii="Times New Roman" w:hAnsi="Times New Roman" w:cs="Times New Roman"/>
          <w:sz w:val="28"/>
          <w:szCs w:val="28"/>
        </w:rPr>
        <w:t>Изучение курса «Окружающий мир» в начальной школе на</w:t>
      </w:r>
      <w:r w:rsidRPr="00963C08">
        <w:rPr>
          <w:rFonts w:ascii="Times New Roman" w:hAnsi="Times New Roman" w:cs="Times New Roman"/>
          <w:sz w:val="28"/>
          <w:szCs w:val="28"/>
        </w:rPr>
        <w:softHyphen/>
        <w:t xml:space="preserve">правлено на достижение следующих </w:t>
      </w:r>
      <w:r w:rsidRPr="00963C08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— формирование целостной картины мира и осознание ме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ного многообразия российского общества.</w:t>
      </w: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                Основными </w:t>
      </w:r>
      <w:r w:rsidRPr="00963C08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963C08">
        <w:rPr>
          <w:rFonts w:ascii="Times New Roman" w:hAnsi="Times New Roman" w:cs="Times New Roman"/>
          <w:sz w:val="28"/>
          <w:szCs w:val="28"/>
        </w:rPr>
        <w:t xml:space="preserve"> реализации содержания курса явля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1) формирование уважительного отношения к семье, насе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C08D3" w:rsidRDefault="006C08D3" w:rsidP="00963C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C08D3" w:rsidRDefault="006C08D3" w:rsidP="00963C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C08D3" w:rsidRPr="00963C08" w:rsidRDefault="006C08D3" w:rsidP="008D1351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3C0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6C08D3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C08D3" w:rsidRPr="006E29C6" w:rsidRDefault="006C08D3" w:rsidP="006E2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29C6">
        <w:rPr>
          <w:rFonts w:ascii="Times New Roman" w:hAnsi="Times New Roman" w:cs="Times New Roman"/>
          <w:sz w:val="28"/>
          <w:szCs w:val="28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географические, обществоведческие, исторические и другие </w:t>
      </w:r>
      <w:r w:rsidRPr="006E29C6">
        <w:rPr>
          <w:rFonts w:ascii="Times New Roman" w:hAnsi="Times New Roman" w:cs="Times New Roman"/>
          <w:sz w:val="28"/>
          <w:szCs w:val="28"/>
        </w:rPr>
        <w:lastRenderedPageBreak/>
        <w:t xml:space="preserve">знания и дает </w:t>
      </w:r>
      <w:proofErr w:type="gramStart"/>
      <w:r w:rsidRPr="006E29C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E29C6">
        <w:rPr>
          <w:rFonts w:ascii="Times New Roman" w:hAnsi="Times New Roman" w:cs="Times New Roman"/>
          <w:sz w:val="28"/>
          <w:szCs w:val="28"/>
        </w:rPr>
        <w:t xml:space="preserve"> возможность ознакомления с естественными и социальными науками. Это обеспечивает целостное и системное видение мира в его важнейших взаимосвязях.</w:t>
      </w: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C08">
        <w:rPr>
          <w:rFonts w:ascii="Times New Roman" w:hAnsi="Times New Roman" w:cs="Times New Roman"/>
          <w:sz w:val="28"/>
          <w:szCs w:val="28"/>
        </w:rPr>
        <w:t>Знакомство с началами естественных и социально-гума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монии с интересами природы и общества, тем самым обе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спечивая в дальнейшем как своё личное, так и социальное благополучие.</w:t>
      </w:r>
      <w:proofErr w:type="gramEnd"/>
      <w:r w:rsidRPr="00963C08">
        <w:rPr>
          <w:rFonts w:ascii="Times New Roman" w:hAnsi="Times New Roman" w:cs="Times New Roman"/>
          <w:sz w:val="28"/>
          <w:szCs w:val="28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963C08">
        <w:rPr>
          <w:rFonts w:ascii="Times New Roman" w:hAnsi="Times New Roman" w:cs="Times New Roman"/>
          <w:sz w:val="28"/>
          <w:szCs w:val="28"/>
        </w:rPr>
        <w:t xml:space="preserve">В рамках же данного предмета благодаря интеграции </w:t>
      </w:r>
      <w:proofErr w:type="spellStart"/>
      <w:r w:rsidRPr="00963C08">
        <w:rPr>
          <w:rFonts w:ascii="Times New Roman" w:hAnsi="Times New Roman" w:cs="Times New Roman"/>
          <w:sz w:val="28"/>
          <w:szCs w:val="28"/>
        </w:rPr>
        <w:t>есте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ственно-научных</w:t>
      </w:r>
      <w:proofErr w:type="spellEnd"/>
      <w:r w:rsidRPr="00963C08">
        <w:rPr>
          <w:rFonts w:ascii="Times New Roman" w:hAnsi="Times New Roman" w:cs="Times New Roman"/>
          <w:sz w:val="28"/>
          <w:szCs w:val="28"/>
        </w:rPr>
        <w:t xml:space="preserve"> и социально-гуманитарных знаний могут быть успешно, в полном соответствии с возрастными особен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963C08">
        <w:rPr>
          <w:rFonts w:ascii="Times New Roman" w:hAnsi="Times New Roman" w:cs="Times New Roman"/>
          <w:sz w:val="28"/>
          <w:szCs w:val="28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вития личности.</w:t>
      </w: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                  Используя для осмысления личного опыта ребёнка знания, накопленные естественными и социально-гуманитарными на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ных оценивать своё место в окружающем мире и участво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вать в созидательной деятельности на благо родной страны и планеты Земля.</w:t>
      </w: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                 Значение курса состоит также в том, что в ходе его из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ностями для формирования у младших школьников фунда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блюдения в природе, ставить опыты, соблюдать правила по</w:t>
      </w:r>
      <w:r w:rsidRPr="00963C08">
        <w:rPr>
          <w:rFonts w:ascii="Times New Roman" w:hAnsi="Times New Roman" w:cs="Times New Roman"/>
          <w:sz w:val="28"/>
          <w:szCs w:val="28"/>
        </w:rPr>
        <w:softHyphen/>
        <w:t xml:space="preserve">ведения в мире природы и людей, правила здорового образа жизни. Это </w:t>
      </w:r>
      <w:r w:rsidRPr="00963C08">
        <w:rPr>
          <w:rFonts w:ascii="Times New Roman" w:hAnsi="Times New Roman" w:cs="Times New Roman"/>
          <w:sz w:val="28"/>
          <w:szCs w:val="28"/>
        </w:rPr>
        <w:lastRenderedPageBreak/>
        <w:t xml:space="preserve">позволит учащимся освоить основы адекватного </w:t>
      </w:r>
      <w:proofErr w:type="spellStart"/>
      <w:r w:rsidRPr="00963C08">
        <w:rPr>
          <w:rFonts w:ascii="Times New Roman" w:hAnsi="Times New Roman" w:cs="Times New Roman"/>
          <w:sz w:val="28"/>
          <w:szCs w:val="28"/>
        </w:rPr>
        <w:t>природ</w:t>
      </w:r>
      <w:proofErr w:type="gramStart"/>
      <w:r w:rsidRPr="00963C0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63C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3C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3C08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963C08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 </w:t>
      </w:r>
      <w:proofErr w:type="gramStart"/>
      <w:r w:rsidRPr="00963C08">
        <w:rPr>
          <w:rFonts w:ascii="Times New Roman" w:hAnsi="Times New Roman" w:cs="Times New Roman"/>
          <w:sz w:val="28"/>
          <w:szCs w:val="28"/>
        </w:rPr>
        <w:t>Поэтому данный курс играет наряду с другими предметами начальной школы значитель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6C08D3" w:rsidRPr="00963C08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                  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963C0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63C08">
        <w:rPr>
          <w:rFonts w:ascii="Times New Roman" w:hAnsi="Times New Roman" w:cs="Times New Roman"/>
          <w:sz w:val="28"/>
          <w:szCs w:val="28"/>
        </w:rPr>
        <w:t xml:space="preserve"> связей всех дисциплин начальной школы. Пред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ционально-научному и эмоционально-ценностному постиже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нию окружающего мира.</w:t>
      </w:r>
    </w:p>
    <w:p w:rsidR="006C08D3" w:rsidRDefault="006C08D3" w:rsidP="00963C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2250" w:rsidRPr="000403FF" w:rsidRDefault="00732250" w:rsidP="00732250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03FF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732250" w:rsidRDefault="00732250" w:rsidP="00732250">
      <w:r w:rsidRPr="000403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БУП на изучение данного предмета в 3 классе отводит 2 часа в неделю.  Авторская программа  рассчитана на  68 ч , 2ч в неделю (34учебных недели). Так как продолжительность учебного  года во 2 классе  35 учебных недель, рабочая программа  составлена  на 70ч, предусмотрено 2 часа резерва.</w:t>
      </w:r>
    </w:p>
    <w:p w:rsidR="0028273F" w:rsidRDefault="0028273F" w:rsidP="008D1351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273F" w:rsidRPr="00963C08" w:rsidRDefault="0028273F" w:rsidP="0028273F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курса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• Природа как одна из важнейших основ здоровой и гармо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ничной жизни человека и общества.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• Культура как процесс и результат человеческой жизнедеятель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ности во всём многообразии её форм.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• Наука как часть культуры, отражающая человеческое стрем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ление к истине, к познанию закономерностей окружающего мира природы и социума.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• Человечество как многообразие народов, культур, религий</w:t>
      </w:r>
      <w:proofErr w:type="gramStart"/>
      <w:r w:rsidRPr="00963C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3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C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3C08"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 как основа мира на Земле.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• Патриотизм как одно из проявлений духовной зрелости чело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• Семья как основа духовно-нравственного развития и воспи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способности российского общества.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lastRenderedPageBreak/>
        <w:t>• Труд и творчество как отличительные черты духовно и нрав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ственно развитой личности.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• Здоровый образ жизни в единстве составляющих: здо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ровье физическое, психическое, духовн</w:t>
      </w:r>
      <w:proofErr w:type="gramStart"/>
      <w:r w:rsidRPr="00963C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3C08">
        <w:rPr>
          <w:rFonts w:ascii="Times New Roman" w:hAnsi="Times New Roman" w:cs="Times New Roman"/>
          <w:sz w:val="28"/>
          <w:szCs w:val="28"/>
        </w:rPr>
        <w:t xml:space="preserve"> и социально-нрав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ственное.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• Нравственный выбор и ответственность человека в отноше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нии к природе, историко-культурному наследию, к самому себе и окружающим людям.</w:t>
      </w:r>
    </w:p>
    <w:p w:rsidR="0028273F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73F" w:rsidRPr="00963C08" w:rsidRDefault="0028273F" w:rsidP="0028273F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3C08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курса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963C08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</w:t>
      </w:r>
      <w:r w:rsidRPr="00963C08">
        <w:rPr>
          <w:rFonts w:ascii="Times New Roman" w:hAnsi="Times New Roman" w:cs="Times New Roman"/>
          <w:sz w:val="28"/>
          <w:szCs w:val="28"/>
        </w:rPr>
        <w:t xml:space="preserve"> начального об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разования, а именно: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тации;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роды, народов, культур и религий;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нию, истории и культуре других народов;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ностного смысла учения;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сопере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живания чувствам других людей;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9) развитие навыков сотрудничества </w:t>
      </w:r>
      <w:proofErr w:type="gramStart"/>
      <w:r w:rsidRPr="00963C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63C08">
        <w:rPr>
          <w:rFonts w:ascii="Times New Roman" w:hAnsi="Times New Roman" w:cs="Times New Roman"/>
          <w:sz w:val="28"/>
          <w:szCs w:val="28"/>
        </w:rPr>
        <w:t xml:space="preserve"> взрослыми и свер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lastRenderedPageBreak/>
        <w:t xml:space="preserve">            Изучение курса «Окружающий мир» играет значительную роль в достижении </w:t>
      </w:r>
      <w:proofErr w:type="spellStart"/>
      <w:r w:rsidRPr="00963C08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963C0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r w:rsidRPr="00963C08">
        <w:rPr>
          <w:rFonts w:ascii="Times New Roman" w:hAnsi="Times New Roman" w:cs="Times New Roman"/>
          <w:sz w:val="28"/>
          <w:szCs w:val="28"/>
        </w:rPr>
        <w:t xml:space="preserve"> начального образования, таких как: 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искового характера;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</w:t>
      </w:r>
      <w:proofErr w:type="gramStart"/>
      <w:r w:rsidRPr="00963C0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63C08">
        <w:rPr>
          <w:rFonts w:ascii="Times New Roman" w:hAnsi="Times New Roman" w:cs="Times New Roman"/>
          <w:sz w:val="28"/>
          <w:szCs w:val="28"/>
        </w:rPr>
        <w:t>ед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ставления информации для создания моделей изучаемых объ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ектов и процессов, схем решения учебных и практических задач;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10) готовность слушать собеседника и вести диалог; готов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lastRenderedPageBreak/>
        <w:t>12) овладение начальными сведениями о сущности и осо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963C08">
        <w:rPr>
          <w:rFonts w:ascii="Times New Roman" w:hAnsi="Times New Roman" w:cs="Times New Roman"/>
          <w:sz w:val="28"/>
          <w:szCs w:val="28"/>
        </w:rPr>
        <w:softHyphen/>
        <w:t xml:space="preserve">ющий мир»; 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13) овладение базовыми предметными и </w:t>
      </w:r>
      <w:proofErr w:type="spellStart"/>
      <w:r w:rsidRPr="00963C0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963C08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14) умение работать в материальной и информационной сре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             При изучении курса «Окружающий мир» достигаются следу</w:t>
      </w:r>
      <w:r w:rsidRPr="00963C08">
        <w:rPr>
          <w:rFonts w:ascii="Times New Roman" w:hAnsi="Times New Roman" w:cs="Times New Roman"/>
          <w:sz w:val="28"/>
          <w:szCs w:val="28"/>
        </w:rPr>
        <w:softHyphen/>
        <w:t xml:space="preserve">ющие </w:t>
      </w:r>
      <w:r w:rsidRPr="00963C08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963C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1) понимание особой роли России в мировой истории, вос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питание чувства гордости за национальные свершения, откры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тия, победы;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63C0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3C08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63C0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63C08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4) освоение доступных способов изучения природы и обще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ства (наблюдение, запись, измерение, опыт, сравнение, клас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сификация и др. с получением информации из семейных ар</w:t>
      </w:r>
      <w:r w:rsidRPr="00963C08">
        <w:rPr>
          <w:rFonts w:ascii="Times New Roman" w:hAnsi="Times New Roman" w:cs="Times New Roman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28273F" w:rsidRPr="00963C08" w:rsidRDefault="0028273F" w:rsidP="0028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28273F" w:rsidRDefault="0028273F" w:rsidP="008D1351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08D3" w:rsidRPr="007D1D46" w:rsidRDefault="0028273F" w:rsidP="0028273F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6C08D3" w:rsidRPr="00241A54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6C08D3" w:rsidRPr="0059405E" w:rsidRDefault="006C08D3" w:rsidP="000403F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0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устроен мир (6)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Природа, ее разнообразие. Растения, животные, грибы, бактерии – царства живой природы. Связи в природе (меж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ду неживой и живой природой, растениями и животными и т. д.). Роль природы в жизни людей.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Человек – часть природы, разумное существо. Внутрен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ний мир человека. Восприятие, память, мышление, вообра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жение – ступеньки познания человеком окружающего мира.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Общество. Семья, народ, государство – части общества. Человек – часть общества. Человечество.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lastRenderedPageBreak/>
        <w:t>Мир глазами эколога. Что такое окружающая среда. Эко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логия – наука о связях между живыми существами и окру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жающей их средой. Роль экологии в сохранении природно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го дома человечества. Воздействие людей на природу (отри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цательное и положительное). Меры по охране природы.</w:t>
      </w:r>
    </w:p>
    <w:p w:rsidR="006C08D3" w:rsidRPr="0059405E" w:rsidRDefault="006C08D3" w:rsidP="008D1351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40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 удивительная природа (18)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Тела, вещества, частицы. Разнообразие веществ. Твердые вещества, жидкости и газы.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Воздух, его состав и свойства. Значение воздуха для жи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вых организмов. Источники загрязнения воздуха. Охрана воздуха от загрязнений.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Вода, ее свойства. Три состояния воды. Круговорот воды в природе. Значение воды для живых организмов. Источни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ки загрязнения воды. Охрана воды от загрязнений. Эконо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мия воды в быту.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Разрушение твердых пород в природе. Почва, ее состав. Живые существа почвы. Представление об образовании поч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манной хозяйственной деятельности людей. Охрана почвы.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Растения, их разнообразие. Группы растений (водоросли, мхи, папоротники, хвойные, цветковые), виды растений. Ды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хание и питание растений. Размножение и развитие расте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Животные, их разнообразие. Группы животных (насеко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мые,   рыбы,   земноводные,   пресмыкающиеся,   птицы,   звери и др.)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Растительноядные, насекомоядные, хищные, всеядные жи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вотные. Цепи питания. Сеть питания и экологическая пира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Грибы, их разнообразие и строение (на примере шляпоч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Представление о круговороте жизни и его звеньях (орга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6C08D3" w:rsidRPr="0059405E" w:rsidRDefault="006C08D3" w:rsidP="008D1351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59405E">
        <w:rPr>
          <w:rFonts w:ascii="Times New Roman" w:hAnsi="Times New Roman" w:cs="Times New Roman"/>
          <w:b/>
          <w:bCs/>
          <w:sz w:val="28"/>
          <w:szCs w:val="28"/>
        </w:rPr>
        <w:t>Мы и наше здоровье (10)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</w:t>
      </w:r>
      <w:proofErr w:type="spellStart"/>
      <w:r w:rsidRPr="0059405E">
        <w:rPr>
          <w:rFonts w:ascii="Times New Roman" w:hAnsi="Times New Roman" w:cs="Times New Roman"/>
          <w:sz w:val="28"/>
          <w:szCs w:val="28"/>
        </w:rPr>
        <w:t>гигиена</w:t>
      </w:r>
      <w:proofErr w:type="gramStart"/>
      <w:r w:rsidRPr="005940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9405E">
        <w:rPr>
          <w:rFonts w:ascii="Times New Roman" w:hAnsi="Times New Roman" w:cs="Times New Roman"/>
          <w:sz w:val="28"/>
          <w:szCs w:val="28"/>
        </w:rPr>
        <w:t>ожа</w:t>
      </w:r>
      <w:proofErr w:type="spellEnd"/>
      <w:r w:rsidRPr="0059405E">
        <w:rPr>
          <w:rFonts w:ascii="Times New Roman" w:hAnsi="Times New Roman" w:cs="Times New Roman"/>
          <w:sz w:val="28"/>
          <w:szCs w:val="28"/>
        </w:rPr>
        <w:t>, ее значение и гигиена. Первая помощь при неболь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ших ранениях, ушибах, ожогах, обмораживании.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lastRenderedPageBreak/>
        <w:t>Опорно-двигательная система, ее роль в организме. Осан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ка. Значение физического труда и физкультуры для разви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тия скелета и укрепления мышц.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Питательные вещества: белки, жиры, углеводы, витами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ны. Пищеварительная система, ее роль в организме. Гигиена питания.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Дыхательная и кровеносная системы, их роль в организ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ме.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Закаливание воздухом, водой, солнцем. Инфекционные болезни и способы их предупреждения. Здоровый образ жиз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ни. Табак, алкоголь, наркотики — враги здоровья.</w:t>
      </w:r>
    </w:p>
    <w:p w:rsidR="006C08D3" w:rsidRPr="0059405E" w:rsidRDefault="006C08D3" w:rsidP="008D1351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405E">
        <w:rPr>
          <w:rFonts w:ascii="Times New Roman" w:hAnsi="Times New Roman" w:cs="Times New Roman"/>
          <w:b/>
          <w:bCs/>
          <w:sz w:val="28"/>
          <w:szCs w:val="28"/>
        </w:rPr>
        <w:t>Наша безопасность (7)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Как действовать при возникновении пожара в квартире (доме), при аварии водопровода, утечке газа.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Правила безопасного поведения пешехода на улице. Без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опасность при езде на велосипеде, автомобиле, в обществен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ном транспорте. Дорожные знаки, их роль в обеспечении без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мационно-указательные, знаки сервиса.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9405E">
        <w:rPr>
          <w:rFonts w:ascii="Times New Roman" w:hAnsi="Times New Roman" w:cs="Times New Roman"/>
          <w:sz w:val="28"/>
          <w:szCs w:val="28"/>
        </w:rPr>
        <w:t>Опасные места в квартире, доме и его окрестностях: бал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це, водоеме – источник опасности.</w:t>
      </w:r>
      <w:proofErr w:type="gramEnd"/>
      <w:r w:rsidRPr="0059405E">
        <w:rPr>
          <w:rFonts w:ascii="Times New Roman" w:hAnsi="Times New Roman" w:cs="Times New Roman"/>
          <w:sz w:val="28"/>
          <w:szCs w:val="28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Ядовитые растения и грибы. Как избежать отравления растениями и грибами. Опасные животные: змеи и др. Пра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вила безопасности при обращении с кошкой и собакой.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Экологическая безопасность. Как защититься от загряз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щититься от продуктов питания, содержащих загрязняющие вещества.</w:t>
      </w:r>
    </w:p>
    <w:p w:rsidR="006C08D3" w:rsidRPr="0059405E" w:rsidRDefault="006C08D3" w:rsidP="008D1351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405E">
        <w:rPr>
          <w:rFonts w:ascii="Times New Roman" w:hAnsi="Times New Roman" w:cs="Times New Roman"/>
          <w:b/>
          <w:bCs/>
          <w:sz w:val="28"/>
          <w:szCs w:val="28"/>
        </w:rPr>
        <w:t>Чему учит экономика (12)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Потребности  людей.   Какие  потребности  удовлетворяет экономика. Что такое товары и услуги.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Природные богатства – основа экономики. Капитал и труд, их значение для производства товаров и услуг. Физи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ческий и умственный труд. Зависимость успеха труда от об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разования и здоровья людей.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Полезные ископаемые, их разнообразие, роль в экономи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ке. Способы добычи полезных ископаемых. Охрана подзем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ных богатств.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энергетика, металлургия, машиностроение, легкая промыш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ленность, пищевая промышленность и др.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Роль денег в экономике. Денежные единицы разных стран (рубль, доллар, евро). Заработная плата.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lastRenderedPageBreak/>
        <w:t>Государственный бюджет. Доходы и расходы бюджета. Налоги. На что государство тратит деньги.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ние. Построение безопасной экономики – одна из важней</w:t>
      </w:r>
      <w:r w:rsidRPr="0059405E">
        <w:rPr>
          <w:rFonts w:ascii="Times New Roman" w:hAnsi="Times New Roman" w:cs="Times New Roman"/>
          <w:sz w:val="28"/>
          <w:szCs w:val="28"/>
        </w:rPr>
        <w:softHyphen/>
        <w:t xml:space="preserve">ших задач общества в </w:t>
      </w:r>
      <w:r w:rsidRPr="0059405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9405E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6C08D3" w:rsidRPr="0059405E" w:rsidRDefault="006C08D3" w:rsidP="008D1351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405E">
        <w:rPr>
          <w:rFonts w:ascii="Times New Roman" w:hAnsi="Times New Roman" w:cs="Times New Roman"/>
          <w:b/>
          <w:bCs/>
          <w:sz w:val="28"/>
          <w:szCs w:val="28"/>
        </w:rPr>
        <w:t>Путешествие по городам и странам (15)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Города Золотого кольца России – слава и гордость всей страны. Их прошлое и настоящее, основные достопримеча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тельности, охрана памятников истории и культуры.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Страны, граничащие с Россией, – наши ближайшие соседи.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9405E">
        <w:rPr>
          <w:rFonts w:ascii="Times New Roman" w:hAnsi="Times New Roman" w:cs="Times New Roman"/>
          <w:sz w:val="28"/>
          <w:szCs w:val="28"/>
        </w:rPr>
        <w:t>Страны зарубежной Европы, их многообразие, располо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Знаменитые места мира: знакомство с выдающимися па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5E">
        <w:rPr>
          <w:rFonts w:ascii="Times New Roman" w:hAnsi="Times New Roman" w:cs="Times New Roman"/>
          <w:sz w:val="28"/>
          <w:szCs w:val="28"/>
        </w:rPr>
        <w:t>Бережное отношение к культурному наследию человече</w:t>
      </w:r>
      <w:r w:rsidRPr="0059405E">
        <w:rPr>
          <w:rFonts w:ascii="Times New Roman" w:hAnsi="Times New Roman" w:cs="Times New Roman"/>
          <w:sz w:val="28"/>
          <w:szCs w:val="28"/>
        </w:rPr>
        <w:softHyphen/>
        <w:t>ства – долг всего общества и каждого человека.</w:t>
      </w: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Pr="0059405E" w:rsidRDefault="006C08D3" w:rsidP="005940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Pr="0028273F" w:rsidRDefault="006C08D3" w:rsidP="008D135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3C08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963C08">
        <w:rPr>
          <w:rFonts w:ascii="Times New Roman" w:hAnsi="Times New Roman" w:cs="Times New Roman"/>
          <w:b/>
          <w:bCs/>
          <w:sz w:val="28"/>
          <w:szCs w:val="28"/>
        </w:rPr>
        <w:t xml:space="preserve"> – методический</w:t>
      </w:r>
      <w:proofErr w:type="gramEnd"/>
      <w:r w:rsidRPr="00963C08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743"/>
        <w:gridCol w:w="1504"/>
        <w:gridCol w:w="1504"/>
      </w:tblGrid>
      <w:tr w:rsidR="006C08D3" w:rsidRPr="00601C69">
        <w:tc>
          <w:tcPr>
            <w:tcW w:w="0" w:type="auto"/>
            <w:vMerge w:val="restart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C08D3" w:rsidRPr="00601C69">
        <w:tc>
          <w:tcPr>
            <w:tcW w:w="0" w:type="auto"/>
            <w:vMerge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136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</w:p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6C08D3" w:rsidRPr="00601C69"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«Как устроен мир»</w:t>
            </w:r>
          </w:p>
        </w:tc>
        <w:tc>
          <w:tcPr>
            <w:tcW w:w="1171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08D3" w:rsidRPr="00601C69"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«Эта удивительная природа»</w:t>
            </w:r>
          </w:p>
        </w:tc>
        <w:tc>
          <w:tcPr>
            <w:tcW w:w="1171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C08D3" w:rsidRPr="00601C69"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«Мы и наше здоровье»</w:t>
            </w:r>
          </w:p>
        </w:tc>
        <w:tc>
          <w:tcPr>
            <w:tcW w:w="1171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08D3" w:rsidRPr="00601C69"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«Наша безопасность»</w:t>
            </w:r>
          </w:p>
        </w:tc>
        <w:tc>
          <w:tcPr>
            <w:tcW w:w="1171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08D3" w:rsidRPr="00601C69"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«Чему учит экономика»</w:t>
            </w:r>
          </w:p>
        </w:tc>
        <w:tc>
          <w:tcPr>
            <w:tcW w:w="1171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C08D3" w:rsidRPr="00601C69"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«Путешествия по городам и странам»</w:t>
            </w:r>
          </w:p>
        </w:tc>
        <w:tc>
          <w:tcPr>
            <w:tcW w:w="1171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08D3" w:rsidRPr="00601C69"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171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08D3" w:rsidRPr="00601C69"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6" w:type="dxa"/>
          </w:tcPr>
          <w:p w:rsidR="006C08D3" w:rsidRPr="00601C69" w:rsidRDefault="006C08D3" w:rsidP="002E4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6C08D3" w:rsidRPr="00963C08" w:rsidRDefault="006C08D3" w:rsidP="002E4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Pr="00963C08" w:rsidRDefault="006C08D3" w:rsidP="002E4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Pr="00963C08" w:rsidRDefault="006C08D3" w:rsidP="002E4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Pr="00963C08" w:rsidRDefault="006C08D3" w:rsidP="002E4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Pr="00963C08" w:rsidRDefault="006C08D3" w:rsidP="002E4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Pr="00963C08" w:rsidRDefault="006C08D3" w:rsidP="002E4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Pr="00963C08" w:rsidRDefault="006C08D3" w:rsidP="002E4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Pr="00963C08" w:rsidRDefault="006C08D3" w:rsidP="002E4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C0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C08D3" w:rsidRPr="00963C08" w:rsidRDefault="006C08D3" w:rsidP="002E4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Pr="00963C08" w:rsidRDefault="006C08D3" w:rsidP="002E4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Pr="00963C08" w:rsidRDefault="006C08D3" w:rsidP="002E4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Default="006C08D3" w:rsidP="00963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Default="006C08D3" w:rsidP="00963C0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C08D3" w:rsidRPr="0052785A" w:rsidRDefault="006C08D3" w:rsidP="00527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AF5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полностью соответствует авторской программе.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2785A">
        <w:rPr>
          <w:rFonts w:ascii="Times New Roman" w:hAnsi="Times New Roman" w:cs="Times New Roman"/>
          <w:sz w:val="28"/>
          <w:szCs w:val="28"/>
        </w:rPr>
        <w:t>В связи с тем, что при составлении календарно – тематического планирования выявлено, что ф</w:t>
      </w:r>
      <w:r>
        <w:rPr>
          <w:rFonts w:ascii="Times New Roman" w:hAnsi="Times New Roman" w:cs="Times New Roman"/>
          <w:sz w:val="28"/>
          <w:szCs w:val="28"/>
        </w:rPr>
        <w:t>актически возможно проведение 67</w:t>
      </w:r>
      <w:r w:rsidRPr="0052785A">
        <w:rPr>
          <w:rFonts w:ascii="Times New Roman" w:hAnsi="Times New Roman" w:cs="Times New Roman"/>
          <w:sz w:val="28"/>
          <w:szCs w:val="28"/>
        </w:rPr>
        <w:t xml:space="preserve"> часов (один  урок выпал на  праздничный день), выполнение программы осуществляется за счёт уплотнения материала </w:t>
      </w:r>
      <w:r>
        <w:rPr>
          <w:rFonts w:ascii="Times New Roman" w:hAnsi="Times New Roman" w:cs="Times New Roman"/>
          <w:sz w:val="28"/>
          <w:szCs w:val="28"/>
        </w:rPr>
        <w:t>уроков  № 67 и 68  в уроке № 67</w:t>
      </w:r>
      <w:r w:rsidRPr="00527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Резервное время не используется.</w:t>
      </w:r>
    </w:p>
    <w:p w:rsidR="006C08D3" w:rsidRPr="0052785A" w:rsidRDefault="006C08D3" w:rsidP="0052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D3" w:rsidRDefault="006C08D3" w:rsidP="00963C0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C08D3" w:rsidRDefault="006C08D3" w:rsidP="0040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08D3" w:rsidRPr="004055AE" w:rsidRDefault="006C08D3" w:rsidP="008D1351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4055AE">
        <w:rPr>
          <w:rFonts w:ascii="Times New Roman" w:hAnsi="Times New Roman" w:cs="Times New Roman"/>
          <w:b/>
          <w:bCs/>
          <w:sz w:val="28"/>
          <w:szCs w:val="28"/>
        </w:rPr>
        <w:t>Виды и формы организации учебного процесса.</w:t>
      </w:r>
    </w:p>
    <w:p w:rsidR="006C08D3" w:rsidRPr="004055AE" w:rsidRDefault="006C08D3" w:rsidP="00405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5AE">
        <w:rPr>
          <w:rFonts w:ascii="Times New Roman" w:hAnsi="Times New Roman" w:cs="Times New Roman"/>
          <w:sz w:val="28"/>
          <w:szCs w:val="28"/>
        </w:rPr>
        <w:t>Работа в парах, группах, индивидуальная работа.</w:t>
      </w:r>
    </w:p>
    <w:p w:rsidR="006C08D3" w:rsidRPr="004055AE" w:rsidRDefault="006C08D3" w:rsidP="00405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5AE">
        <w:rPr>
          <w:rFonts w:ascii="Times New Roman" w:hAnsi="Times New Roman" w:cs="Times New Roman"/>
          <w:sz w:val="28"/>
          <w:szCs w:val="28"/>
        </w:rPr>
        <w:t>Урок ознакомления с новым материалом; урок закрепления изученного; урок применения знаний и умений, урок обобщения и систематизации знаний,  комбинированный урок, урок-игра, практическое занятие, экскурсия.</w:t>
      </w:r>
    </w:p>
    <w:p w:rsidR="006C08D3" w:rsidRPr="004055AE" w:rsidRDefault="006C08D3" w:rsidP="008D135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55AE">
        <w:rPr>
          <w:rFonts w:ascii="Times New Roman" w:hAnsi="Times New Roman" w:cs="Times New Roman"/>
          <w:b/>
          <w:bCs/>
          <w:sz w:val="28"/>
          <w:szCs w:val="28"/>
        </w:rPr>
        <w:t>Текущий контроль.</w:t>
      </w:r>
    </w:p>
    <w:p w:rsidR="006C08D3" w:rsidRPr="004055AE" w:rsidRDefault="006C08D3" w:rsidP="00405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5AE">
        <w:rPr>
          <w:rFonts w:ascii="Times New Roman" w:hAnsi="Times New Roman" w:cs="Times New Roman"/>
          <w:sz w:val="28"/>
          <w:szCs w:val="28"/>
        </w:rPr>
        <w:t>Тестирование, проектная деятельность.</w:t>
      </w:r>
    </w:p>
    <w:p w:rsidR="006C08D3" w:rsidRPr="004055AE" w:rsidRDefault="006C08D3" w:rsidP="008D1351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55AE">
        <w:rPr>
          <w:rFonts w:ascii="Times New Roman" w:hAnsi="Times New Roman" w:cs="Times New Roman"/>
          <w:b/>
          <w:bCs/>
          <w:sz w:val="28"/>
          <w:szCs w:val="28"/>
        </w:rPr>
        <w:t>Итоговый контроль.</w:t>
      </w:r>
    </w:p>
    <w:p w:rsidR="006C08D3" w:rsidRPr="004055AE" w:rsidRDefault="006C08D3" w:rsidP="00405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5AE">
        <w:rPr>
          <w:rFonts w:ascii="Times New Roman" w:hAnsi="Times New Roman" w:cs="Times New Roman"/>
          <w:sz w:val="28"/>
          <w:szCs w:val="28"/>
        </w:rPr>
        <w:t xml:space="preserve">Итоговый контроль  </w:t>
      </w:r>
      <w:proofErr w:type="gramStart"/>
      <w:r w:rsidRPr="00405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55AE">
        <w:rPr>
          <w:rFonts w:ascii="Times New Roman" w:hAnsi="Times New Roman" w:cs="Times New Roman"/>
          <w:sz w:val="28"/>
          <w:szCs w:val="28"/>
        </w:rPr>
        <w:t xml:space="preserve"> проводится с помощью  итогового теста, который включает вопросы (задания) по основным проблемам курса.</w:t>
      </w:r>
    </w:p>
    <w:p w:rsidR="006C08D3" w:rsidRPr="004055AE" w:rsidRDefault="006C08D3" w:rsidP="00963C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C08D3" w:rsidRPr="004055AE" w:rsidRDefault="006C08D3" w:rsidP="00963C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C08D3" w:rsidRPr="0059405E" w:rsidRDefault="006C08D3" w:rsidP="008D135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51D3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tbl>
      <w:tblPr>
        <w:tblW w:w="14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39"/>
        <w:gridCol w:w="531"/>
        <w:gridCol w:w="9"/>
        <w:gridCol w:w="15"/>
        <w:gridCol w:w="15"/>
        <w:gridCol w:w="6"/>
        <w:gridCol w:w="692"/>
        <w:gridCol w:w="152"/>
        <w:gridCol w:w="2549"/>
        <w:gridCol w:w="143"/>
        <w:gridCol w:w="1986"/>
        <w:gridCol w:w="5396"/>
        <w:gridCol w:w="2369"/>
      </w:tblGrid>
      <w:tr w:rsidR="006C08D3" w:rsidRPr="00601C69">
        <w:trPr>
          <w:trHeight w:val="315"/>
        </w:trPr>
        <w:tc>
          <w:tcPr>
            <w:tcW w:w="392" w:type="dxa"/>
            <w:vMerge w:val="restart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gridSpan w:val="8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692" w:type="dxa"/>
            <w:gridSpan w:val="2"/>
            <w:vMerge w:val="restart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86" w:type="dxa"/>
            <w:vMerge w:val="restart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5396" w:type="dxa"/>
            <w:vMerge w:val="restart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2369" w:type="dxa"/>
            <w:vMerge w:val="restart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Ведущие формы, методы, средства обучения</w:t>
            </w:r>
          </w:p>
        </w:tc>
      </w:tr>
      <w:tr w:rsidR="006C08D3" w:rsidRPr="00601C69">
        <w:trPr>
          <w:trHeight w:val="555"/>
        </w:trPr>
        <w:tc>
          <w:tcPr>
            <w:tcW w:w="392" w:type="dxa"/>
            <w:vMerge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5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Пл.</w:t>
            </w: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2692" w:type="dxa"/>
            <w:gridSpan w:val="2"/>
            <w:vMerge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8D3" w:rsidRPr="00601C69">
        <w:tc>
          <w:tcPr>
            <w:tcW w:w="14394" w:type="dxa"/>
            <w:gridSpan w:val="14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устроен мир (6 ч.)</w:t>
            </w:r>
          </w:p>
        </w:tc>
      </w:tr>
      <w:tr w:rsidR="006C08D3" w:rsidRPr="00601C69">
        <w:tc>
          <w:tcPr>
            <w:tcW w:w="392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6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Природа.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 w:val="restart"/>
            <w:vAlign w:val="center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личного отношения к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окружающему миру;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выполнение задания с целью поиска ответа на вопрос;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взаимосвязь природы и человека;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способы взаимодействия с окружающим миром и оценка достижений на уроке;</w:t>
            </w:r>
          </w:p>
        </w:tc>
        <w:tc>
          <w:tcPr>
            <w:tcW w:w="2369" w:type="dxa"/>
            <w:vMerge w:val="restart"/>
          </w:tcPr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Парная;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учебный диалог,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С:</w:t>
            </w:r>
            <w:r w:rsidRPr="00711C2F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рабочая тетрадь;</w:t>
            </w:r>
          </w:p>
        </w:tc>
      </w:tr>
      <w:tr w:rsidR="006C08D3" w:rsidRPr="00601C69">
        <w:tc>
          <w:tcPr>
            <w:tcW w:w="392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6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Человек. 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392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5" w:type="dxa"/>
            <w:gridSpan w:val="6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Проект «Богатства, отданные людям»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392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5" w:type="dxa"/>
            <w:gridSpan w:val="6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392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  <w:gridSpan w:val="6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Что такое экология</w:t>
            </w:r>
            <w:proofErr w:type="gramStart"/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392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  <w:gridSpan w:val="6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Природа в опасности. 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14394" w:type="dxa"/>
            <w:gridSpan w:val="14"/>
          </w:tcPr>
          <w:p w:rsidR="006C08D3" w:rsidRPr="00601C69" w:rsidRDefault="006C08D3" w:rsidP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 удивительная природа (18 ч.)</w:t>
            </w: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Тела, вещества, частицы.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 w:val="restart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формирование образа  Я тесно связано с миром природы, культуры окружающих людей;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выполнять задания в соответствии с целью; отвечать на поставленные вопросы;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осмысление взаимосвязи внешнего вида человека и его внутреннего мира, осознания себя творческой личностью способной изменить мир к лучшему;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личное восприятие мира и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настроение, работать в паре и </w:t>
            </w:r>
            <w:proofErr w:type="gramStart"/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взрослыми;</w:t>
            </w:r>
          </w:p>
        </w:tc>
        <w:tc>
          <w:tcPr>
            <w:tcW w:w="2369" w:type="dxa"/>
            <w:vMerge w:val="restart"/>
          </w:tcPr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Парная;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учебный диалог,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С:</w:t>
            </w:r>
            <w:r w:rsidRPr="00711C2F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рабочая тетрадь;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«Зеленые страницы» Книга для учащихся;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«От земли до неба: Атлас –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определитель»;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«Великан на поляне»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11C2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11C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RV</w:t>
            </w:r>
            <w:r w:rsidRPr="00711C2F">
              <w:rPr>
                <w:rFonts w:ascii="Times New Roman" w:hAnsi="Times New Roman" w:cs="Times New Roman"/>
                <w:sz w:val="28"/>
                <w:szCs w:val="28"/>
              </w:rPr>
              <w:t xml:space="preserve">   Детская энциклопедия о животных;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учебнику;  </w:t>
            </w:r>
          </w:p>
          <w:p w:rsidR="006C08D3" w:rsidRPr="00601C69" w:rsidRDefault="006C08D3" w:rsidP="00685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Разнообразие веществ.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№ 1 «Обнаружение крахмала в продуктах»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711C2F" w:rsidRDefault="006C08D3" w:rsidP="00711C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Воздух и его охрана.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711C2F" w:rsidRDefault="006C08D3" w:rsidP="00711C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Вода. Практическая работа № 2 «Свойства воды»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711C2F" w:rsidRDefault="006C08D3" w:rsidP="00711C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Превращения и круговорот  воды в природе.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711C2F" w:rsidRDefault="006C08D3" w:rsidP="00711C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Берегите воду!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711C2F" w:rsidRDefault="006C08D3" w:rsidP="00711C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Как разрушаются камни!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711C2F" w:rsidRDefault="006C08D3" w:rsidP="00711C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Что такое почва?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№ 3 «Состав почвы»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711C2F" w:rsidRDefault="006C08D3" w:rsidP="00711C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растений.</w:t>
            </w:r>
            <w:r w:rsidRPr="00601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Солнце, растения и мы с вами.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и развитие растений.                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Охрана растений.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животных.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Кто что ест?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Проект «Разнообразие природы родного края»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и развитие животных. 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Охрана животных.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rPr>
          <w:trHeight w:val="250"/>
        </w:trPr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В царстве грибов.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Великий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круговорот жизни.</w:t>
            </w:r>
          </w:p>
        </w:tc>
        <w:tc>
          <w:tcPr>
            <w:tcW w:w="1986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14394" w:type="dxa"/>
            <w:gridSpan w:val="14"/>
          </w:tcPr>
          <w:p w:rsidR="006C08D3" w:rsidRPr="00601C69" w:rsidRDefault="006C08D3" w:rsidP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Мы и наше здоровье (10 ч.)</w:t>
            </w: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Организм человека.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№ 4 «Измерение роста и массы тела человека»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4 </w:t>
            </w:r>
          </w:p>
        </w:tc>
        <w:tc>
          <w:tcPr>
            <w:tcW w:w="5396" w:type="dxa"/>
            <w:vMerge w:val="restart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представления о человеке и окружающем его мире;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учебную задачу и стремиться ее выполнить;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характеризовать системы органов человека, стремиться выполнять правила  по сохранению своего здоровья;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отвечать на итоговые вопросы, формулировать выводы, работать со словарем, работать в паре;</w:t>
            </w:r>
          </w:p>
        </w:tc>
        <w:tc>
          <w:tcPr>
            <w:tcW w:w="2369" w:type="dxa"/>
            <w:vMerge w:val="restart"/>
          </w:tcPr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Парная;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учебный диалог, индивидуальный опрос 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С:</w:t>
            </w:r>
            <w:r w:rsidRPr="00711C2F">
              <w:rPr>
                <w:rFonts w:ascii="Times New Roman" w:hAnsi="Times New Roman" w:cs="Times New Roman"/>
                <w:sz w:val="28"/>
                <w:szCs w:val="28"/>
              </w:rPr>
              <w:t xml:space="preserve">  учебник, рабочая тетрадь;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711C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711C2F">
              <w:rPr>
                <w:rFonts w:ascii="Times New Roman" w:hAnsi="Times New Roman" w:cs="Times New Roman"/>
                <w:sz w:val="28"/>
                <w:szCs w:val="28"/>
              </w:rPr>
              <w:t xml:space="preserve">  Анатомия</w:t>
            </w:r>
            <w:proofErr w:type="gramEnd"/>
            <w:r w:rsidRPr="00711C2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</w:t>
            </w:r>
          </w:p>
          <w:p w:rsidR="006C08D3" w:rsidRPr="00601C69" w:rsidRDefault="006C08D3" w:rsidP="00711C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1C6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Органы чувств</w:t>
            </w:r>
            <w:r w:rsidRPr="00601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Надёжная защита организма.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Опора тела и движение.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Наше питание. 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Проект «Школа кулинаров»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 «Питательные вещества в продуктах питания»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C08D3" w:rsidRPr="00601C69" w:rsidRDefault="006C08D3" w:rsidP="00711C2F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Дыхание и кровообращен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ие. Практическая работа № 6 «Пульс, его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частота»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№ 6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Умей предупреждать болезни</w:t>
            </w: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5" w:type="dxa"/>
            <w:gridSpan w:val="3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Проверим себя и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оценим свои достижения по разделам «Как устроен мир»</w:t>
            </w:r>
            <w:proofErr w:type="gramStart"/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Эта удивительная природа», «Мы и наше здоровье»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0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5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«Богатства, отданные людям», «Разнообразие природы родного края», «Школа кулинаров»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14394" w:type="dxa"/>
            <w:gridSpan w:val="14"/>
          </w:tcPr>
          <w:p w:rsidR="006C08D3" w:rsidRPr="00601C69" w:rsidRDefault="006C08D3" w:rsidP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Наша безопасность (7 ч.)</w:t>
            </w: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1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Огонь, вода и газ.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 w:val="restart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 усвоение  действий при пожаре, аварии водопровода;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основных правил дорожного движения, оценивать результаты своей деятельности;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составлять план действий в экстренных ситуациях, выбирать безопасный путь движения;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усвоение основных правил поведения в быту, в школе, на дороге, в опасных местах, в лесу;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слаженно действовать    в ситуациях  опасности.</w:t>
            </w:r>
          </w:p>
        </w:tc>
        <w:tc>
          <w:tcPr>
            <w:tcW w:w="2369" w:type="dxa"/>
            <w:vMerge w:val="restart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опрос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Парная;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С: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Зеленые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страницы. Книга для учащихся;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Великан на поляне;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– ПДД;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</w:t>
            </w: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1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Чтобы путь был счастливым.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1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1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Проект «Кто нас 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защищает»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Проектная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31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Опасные места.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1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Природа и наша безопасность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1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безопасность.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 работа № 7 «Устройство и работа бытового фильтра»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14394" w:type="dxa"/>
            <w:gridSpan w:val="14"/>
          </w:tcPr>
          <w:p w:rsidR="006C08D3" w:rsidRPr="00601C69" w:rsidRDefault="006C08D3" w:rsidP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Чему учит экономика (12 ч.)</w:t>
            </w: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Для чего нужна экономика.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 w:val="restart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понимать  роль труда в создании товаров и услуг, выяснять роль профессий родителей в экономике;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6C08D3" w:rsidRPr="00601C69" w:rsidRDefault="006C08D3" w:rsidP="0071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учебную задачу и стремиться ее выполнить;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владеть информацией о потребностях своей семьи, о профессиях родителей, о  продуктах растениеводства и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животноводства, используемых в каждой семье;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формулировать выводы  из изученного материала, оценивать достижения на уроке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</w:tcPr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Парная;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учебный диалог,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С:</w:t>
            </w:r>
            <w:r w:rsidRPr="00711C2F">
              <w:rPr>
                <w:rFonts w:ascii="Times New Roman" w:hAnsi="Times New Roman" w:cs="Times New Roman"/>
                <w:sz w:val="28"/>
                <w:szCs w:val="28"/>
              </w:rPr>
              <w:t xml:space="preserve">  учебник, рабочая тетрадь;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От земли до неба: Атлас – определитель;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Коллекции полезных ископаемых;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Гербарии культурных и дикорастущих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Природные богатства и труд людей – основа экономики.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Растениеводство.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№ 8 «Рассматривание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гербарных образцов культурных растений»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№ 8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Животноводство.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бывает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промышленность?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«Экономика родного края»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Что такое деньги?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№ 9  «Знакомство с современными российскими монетами»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9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Экономика и экология.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Экономика и экология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14394" w:type="dxa"/>
            <w:gridSpan w:val="14"/>
          </w:tcPr>
          <w:p w:rsidR="006C08D3" w:rsidRPr="00601C69" w:rsidRDefault="006C08D3" w:rsidP="00711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Путешествие по городам и странам (15 ч.)</w:t>
            </w: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 w:val="restart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гуманистических и демократических ценностных ориентаций, 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уважительного отношения  к  истории и культуре других народов;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самостоятельно планировать свои действия при подготовке сообщения на заданную тему;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представления о городах нашей страны и   зарубежных достопримечательностях;</w:t>
            </w: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 к иному мнению; развитие этических чувств, доброжелательности.</w:t>
            </w:r>
          </w:p>
        </w:tc>
        <w:tc>
          <w:tcPr>
            <w:tcW w:w="2369" w:type="dxa"/>
            <w:vMerge w:val="restart"/>
          </w:tcPr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Парная;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опрос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С: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диалог,</w:t>
            </w:r>
          </w:p>
          <w:p w:rsidR="006C08D3" w:rsidRPr="00711C2F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C2F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тетрадь;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</w:t>
            </w:r>
          </w:p>
          <w:p w:rsidR="006C08D3" w:rsidRPr="00601C69" w:rsidRDefault="006C08D3" w:rsidP="00711C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Проект «Музей путешествий»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На севере Европы.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Бенилюкс.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В центре Европы.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Путешествие по Франции и Великобритании. (Франция)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Путешествие по Франции и Великобритании (Великобритания)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 На юге Европы.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По знаменитым местам мира.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«Путешествие по городам и странам»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«Кто нас защищает», «Экономика родного края», «Музей путешествий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8D3" w:rsidRPr="00601C69">
        <w:tc>
          <w:tcPr>
            <w:tcW w:w="531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70" w:type="dxa"/>
            <w:gridSpan w:val="4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C6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129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8D3" w:rsidRPr="00711C2F" w:rsidRDefault="006C08D3" w:rsidP="006851D3">
      <w:pPr>
        <w:spacing w:after="0"/>
        <w:rPr>
          <w:rFonts w:ascii="Times New Roman" w:hAnsi="Times New Roman" w:cs="Times New Roman"/>
          <w:sz w:val="28"/>
          <w:szCs w:val="28"/>
        </w:rPr>
        <w:sectPr w:rsidR="006C08D3" w:rsidRPr="00711C2F" w:rsidSect="00711C2F">
          <w:pgSz w:w="16443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C08D3" w:rsidRPr="00711C2F" w:rsidRDefault="006C08D3" w:rsidP="00963C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C08D3" w:rsidRPr="00711C2F" w:rsidRDefault="006C08D3" w:rsidP="008D135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13634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6C08D3" w:rsidRPr="0013634E" w:rsidRDefault="006C08D3" w:rsidP="009F7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5"/>
        <w:gridCol w:w="21"/>
        <w:gridCol w:w="5528"/>
      </w:tblGrid>
      <w:tr w:rsidR="006C08D3" w:rsidRPr="00601C69">
        <w:tc>
          <w:tcPr>
            <w:tcW w:w="9606" w:type="dxa"/>
            <w:gridSpan w:val="2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объектов и средств материально- технического обеспечения</w:t>
            </w:r>
          </w:p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C08D3" w:rsidRPr="00601C69">
        <w:tc>
          <w:tcPr>
            <w:tcW w:w="15134" w:type="dxa"/>
            <w:gridSpan w:val="3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Книгопечатная продукция</w:t>
            </w:r>
          </w:p>
        </w:tc>
      </w:tr>
      <w:tr w:rsidR="006C08D3" w:rsidRPr="00601C69">
        <w:tc>
          <w:tcPr>
            <w:tcW w:w="9606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Плешаков А. А. Программа «Окружающий мир»</w:t>
            </w:r>
          </w:p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</w:t>
            </w:r>
          </w:p>
          <w:p w:rsidR="006C08D3" w:rsidRPr="00601C69" w:rsidRDefault="006C08D3" w:rsidP="00711C2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Учебник. 3 класс. В 2 ч. Ч. 1.</w:t>
            </w:r>
            <w:r w:rsidR="0028273F">
              <w:rPr>
                <w:rFonts w:ascii="Times New Roman" w:hAnsi="Times New Roman" w:cs="Times New Roman"/>
                <w:sz w:val="24"/>
                <w:szCs w:val="24"/>
              </w:rPr>
              <w:t xml:space="preserve"> М. «Просвещение», 2012.</w:t>
            </w: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73F" w:rsidRPr="00601C69" w:rsidRDefault="006C08D3" w:rsidP="0028273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 Окружающий мир. Учебник. 3 класс. В 2 ч. Ч. 2. </w:t>
            </w:r>
            <w:r w:rsidR="0028273F">
              <w:rPr>
                <w:rFonts w:ascii="Times New Roman" w:hAnsi="Times New Roman" w:cs="Times New Roman"/>
                <w:sz w:val="24"/>
                <w:szCs w:val="24"/>
              </w:rPr>
              <w:t>М. «Просвещение», 2012.</w:t>
            </w:r>
            <w:r w:rsidR="0028273F"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D3" w:rsidRPr="00601C69" w:rsidRDefault="006C08D3" w:rsidP="00282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тетради </w:t>
            </w:r>
          </w:p>
          <w:p w:rsidR="006C08D3" w:rsidRPr="00601C69" w:rsidRDefault="006C08D3" w:rsidP="00711C2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 Рабочая тетрадь. 3 класс</w:t>
            </w:r>
            <w:proofErr w:type="gramStart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2 ч. Ч. 1. М. «Просвещение» 2013</w:t>
            </w:r>
          </w:p>
          <w:p w:rsidR="006C08D3" w:rsidRPr="00601C69" w:rsidRDefault="006C08D3" w:rsidP="00711C2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 Рабочая тетрадь. 3 класс</w:t>
            </w:r>
            <w:proofErr w:type="gramStart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2 ч. Ч. 2. М. «Просвещение» 2013</w:t>
            </w:r>
          </w:p>
          <w:p w:rsidR="006C08D3" w:rsidRPr="00601C69" w:rsidRDefault="006C08D3" w:rsidP="00711C2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D3" w:rsidRPr="00601C69" w:rsidRDefault="006C08D3" w:rsidP="00711C2F">
            <w:pPr>
              <w:spacing w:after="0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Тесты </w:t>
            </w:r>
          </w:p>
          <w:p w:rsidR="006C08D3" w:rsidRPr="00601C69" w:rsidRDefault="006C08D3" w:rsidP="00711C2F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А., </w:t>
            </w:r>
            <w:proofErr w:type="spellStart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Н. Н., Назарова З. Д. Окружающий мир: Тесты: 3 класс. </w:t>
            </w:r>
          </w:p>
          <w:p w:rsidR="006C08D3" w:rsidRPr="00601C69" w:rsidRDefault="006C08D3" w:rsidP="00711C2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М. «ВАКО» 2013</w:t>
            </w:r>
          </w:p>
          <w:p w:rsidR="006C08D3" w:rsidRPr="00601C69" w:rsidRDefault="006C08D3" w:rsidP="00711C2F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D3" w:rsidRPr="00601C69" w:rsidRDefault="006C08D3" w:rsidP="009F772C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 От земли до неба: Атлас – определитель: Пособие для учащихся общеобразовательных учреждений. </w:t>
            </w:r>
          </w:p>
          <w:p w:rsidR="006C08D3" w:rsidRPr="00601C69" w:rsidRDefault="006C08D3" w:rsidP="009F772C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 Зеленые страницы. Книга для учащихся начальных классов. </w:t>
            </w:r>
          </w:p>
          <w:p w:rsidR="006C08D3" w:rsidRPr="00601C69" w:rsidRDefault="006C08D3" w:rsidP="009F772C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А., Румянцев А. А. Великан на поляне, или Первые уроки экологической этики: пособие для учащихся общеобразовательных учреждений. </w:t>
            </w:r>
          </w:p>
        </w:tc>
        <w:tc>
          <w:tcPr>
            <w:tcW w:w="5528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   Библиотечный фонд комплектуется на основе федерального перечня учебников, рекомендованных (допущенных) </w:t>
            </w:r>
            <w:proofErr w:type="spellStart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6C08D3" w:rsidRPr="00601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5134" w:type="dxa"/>
            <w:gridSpan w:val="3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 пособия</w:t>
            </w:r>
          </w:p>
        </w:tc>
      </w:tr>
      <w:tr w:rsidR="006C08D3" w:rsidRPr="00601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85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по окружающему миру.</w:t>
            </w:r>
          </w:p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Комплект таблиц «Природа нашей Родины», «Картины из жизни диких животных»</w:t>
            </w:r>
          </w:p>
        </w:tc>
        <w:tc>
          <w:tcPr>
            <w:tcW w:w="5549" w:type="dxa"/>
            <w:gridSpan w:val="2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D3" w:rsidRPr="00601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5134" w:type="dxa"/>
            <w:gridSpan w:val="3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6C08D3" w:rsidRPr="00601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1"/>
        </w:trPr>
        <w:tc>
          <w:tcPr>
            <w:tcW w:w="9606" w:type="dxa"/>
            <w:gridSpan w:val="2"/>
            <w:tcBorders>
              <w:right w:val="nil"/>
            </w:tcBorders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приложение к учебнику «Окружающий мир»3 класс  (Диск CD-ROM), </w:t>
            </w:r>
          </w:p>
          <w:p w:rsidR="006C08D3" w:rsidRPr="0013634E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13634E">
              <w:rPr>
                <w:rFonts w:ascii="Times New Roman" w:hAnsi="Times New Roman" w:cs="Times New Roman"/>
                <w:sz w:val="24"/>
                <w:szCs w:val="24"/>
              </w:rPr>
              <w:t xml:space="preserve">   Природоведение. (выпуск 1,2)</w:t>
            </w:r>
          </w:p>
          <w:p w:rsidR="006C08D3" w:rsidRPr="0013634E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36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13634E">
              <w:rPr>
                <w:rFonts w:ascii="Times New Roman" w:hAnsi="Times New Roman" w:cs="Times New Roman"/>
                <w:sz w:val="24"/>
                <w:szCs w:val="24"/>
              </w:rPr>
              <w:t xml:space="preserve">  Анатомия</w:t>
            </w:r>
            <w:proofErr w:type="gramEnd"/>
            <w:r w:rsidRPr="0013634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</w:t>
            </w:r>
          </w:p>
          <w:p w:rsidR="006C08D3" w:rsidRPr="0013634E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363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36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</w:t>
            </w:r>
            <w:r w:rsidRPr="0013634E">
              <w:rPr>
                <w:rFonts w:ascii="Times New Roman" w:hAnsi="Times New Roman" w:cs="Times New Roman"/>
                <w:sz w:val="24"/>
                <w:szCs w:val="24"/>
              </w:rPr>
              <w:t xml:space="preserve">   Детская энциклопедия о животных</w:t>
            </w:r>
          </w:p>
          <w:p w:rsidR="006C08D3" w:rsidRPr="0013634E" w:rsidRDefault="006C08D3" w:rsidP="00711C2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B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4E">
              <w:rPr>
                <w:rFonts w:ascii="Times New Roman" w:hAnsi="Times New Roman" w:cs="Times New Roman"/>
                <w:sz w:val="24"/>
                <w:szCs w:val="24"/>
              </w:rPr>
              <w:t xml:space="preserve"> Уроки Тетушки Совы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новый диск. Большая детская энциклопедия.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новый диск. Детская энциклопедия о животных.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новый диск. Мир природы. Познавательные материалы об окружающем мире.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новый диск. Своими глазами. Тайны природы.</w:t>
            </w:r>
          </w:p>
        </w:tc>
        <w:tc>
          <w:tcPr>
            <w:tcW w:w="5528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Соответствует содержанию учебника.</w:t>
            </w:r>
          </w:p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D3" w:rsidRPr="00601C69">
        <w:tc>
          <w:tcPr>
            <w:tcW w:w="15134" w:type="dxa"/>
            <w:gridSpan w:val="3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6C08D3" w:rsidRPr="00601C69">
        <w:tc>
          <w:tcPr>
            <w:tcW w:w="9606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фотоаппарат </w:t>
            </w:r>
            <w:r w:rsidRPr="00601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Olympus</w:t>
            </w: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-160</w:t>
            </w:r>
          </w:p>
        </w:tc>
        <w:tc>
          <w:tcPr>
            <w:tcW w:w="5528" w:type="dxa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D3" w:rsidRPr="00601C69">
        <w:tc>
          <w:tcPr>
            <w:tcW w:w="15134" w:type="dxa"/>
            <w:gridSpan w:val="3"/>
          </w:tcPr>
          <w:p w:rsidR="006C08D3" w:rsidRPr="00601C69" w:rsidRDefault="006C08D3" w:rsidP="00711C2F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практическое</w:t>
            </w:r>
            <w:proofErr w:type="gramEnd"/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лабораторное оборудование</w:t>
            </w:r>
          </w:p>
        </w:tc>
      </w:tr>
      <w:tr w:rsidR="006C08D3" w:rsidRPr="00601C69">
        <w:tc>
          <w:tcPr>
            <w:tcW w:w="9606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Термометры для измерения температуры воздуха, воды.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Компас школьный.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Микроскоп.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Датчик расстояния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Датчик температуры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Адаптер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Датчик частоты сердечных сокращений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Датчик содержания кислорода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Датчик света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</w:t>
            </w:r>
            <w:r w:rsidRPr="00601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- микроскоп</w:t>
            </w:r>
          </w:p>
        </w:tc>
        <w:tc>
          <w:tcPr>
            <w:tcW w:w="5528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D3" w:rsidRPr="00601C69">
        <w:tc>
          <w:tcPr>
            <w:tcW w:w="15134" w:type="dxa"/>
            <w:gridSpan w:val="3"/>
          </w:tcPr>
          <w:p w:rsidR="006C08D3" w:rsidRPr="00601C69" w:rsidRDefault="006C08D3" w:rsidP="0071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объекты</w:t>
            </w:r>
          </w:p>
        </w:tc>
      </w:tr>
      <w:tr w:rsidR="006C08D3" w:rsidRPr="00601C69">
        <w:tc>
          <w:tcPr>
            <w:tcW w:w="9606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Коллекция плодов и семян растений.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Гербарии культурных и дикорастущих растений</w:t>
            </w:r>
          </w:p>
        </w:tc>
        <w:tc>
          <w:tcPr>
            <w:tcW w:w="5528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D3" w:rsidRPr="00601C69">
        <w:tc>
          <w:tcPr>
            <w:tcW w:w="15134" w:type="dxa"/>
            <w:gridSpan w:val="3"/>
          </w:tcPr>
          <w:p w:rsidR="006C08D3" w:rsidRPr="00601C69" w:rsidRDefault="006C08D3" w:rsidP="00711C2F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класса</w:t>
            </w:r>
          </w:p>
        </w:tc>
      </w:tr>
      <w:tr w:rsidR="006C08D3" w:rsidRPr="00601C69">
        <w:trPr>
          <w:trHeight w:val="862"/>
        </w:trPr>
        <w:tc>
          <w:tcPr>
            <w:tcW w:w="9606" w:type="dxa"/>
            <w:gridSpan w:val="2"/>
          </w:tcPr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доска 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Ученические двухместные столы с комплектом стульев.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6C08D3" w:rsidRPr="00601C69" w:rsidRDefault="006C08D3" w:rsidP="007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</w:tc>
        <w:tc>
          <w:tcPr>
            <w:tcW w:w="5528" w:type="dxa"/>
          </w:tcPr>
          <w:p w:rsidR="006C08D3" w:rsidRPr="00601C69" w:rsidRDefault="006C08D3" w:rsidP="0071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9">
              <w:rPr>
                <w:rFonts w:ascii="Times New Roman" w:hAnsi="Times New Roman" w:cs="Times New Roman"/>
                <w:sz w:val="24"/>
                <w:szCs w:val="24"/>
              </w:rPr>
              <w:t xml:space="preserve">    В соответствии с санитарно-гигиеническими нормами</w:t>
            </w:r>
          </w:p>
        </w:tc>
      </w:tr>
    </w:tbl>
    <w:p w:rsidR="006C08D3" w:rsidRPr="0013634E" w:rsidRDefault="006C08D3" w:rsidP="009F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8D3" w:rsidRDefault="006C08D3" w:rsidP="009F77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08D3" w:rsidRPr="00386AC9" w:rsidRDefault="006C08D3" w:rsidP="009F772C">
      <w:pPr>
        <w:ind w:firstLine="708"/>
        <w:rPr>
          <w:sz w:val="28"/>
          <w:szCs w:val="28"/>
        </w:rPr>
      </w:pPr>
    </w:p>
    <w:p w:rsidR="006C08D3" w:rsidRPr="00386AC9" w:rsidRDefault="006C08D3" w:rsidP="009F772C">
      <w:pPr>
        <w:ind w:firstLine="708"/>
        <w:rPr>
          <w:sz w:val="28"/>
          <w:szCs w:val="28"/>
        </w:rPr>
      </w:pPr>
    </w:p>
    <w:p w:rsidR="006C08D3" w:rsidRPr="00386AC9" w:rsidRDefault="006C08D3" w:rsidP="009F772C">
      <w:pPr>
        <w:ind w:firstLine="708"/>
        <w:rPr>
          <w:sz w:val="28"/>
          <w:szCs w:val="28"/>
        </w:rPr>
      </w:pPr>
    </w:p>
    <w:p w:rsidR="006C08D3" w:rsidRPr="00386AC9" w:rsidRDefault="006C08D3" w:rsidP="009F772C">
      <w:pPr>
        <w:ind w:firstLine="708"/>
        <w:rPr>
          <w:sz w:val="28"/>
          <w:szCs w:val="28"/>
        </w:rPr>
      </w:pPr>
    </w:p>
    <w:p w:rsidR="006C08D3" w:rsidRPr="00386AC9" w:rsidRDefault="006C08D3" w:rsidP="009F772C">
      <w:pPr>
        <w:ind w:firstLine="708"/>
        <w:rPr>
          <w:sz w:val="28"/>
          <w:szCs w:val="28"/>
        </w:rPr>
      </w:pPr>
    </w:p>
    <w:p w:rsidR="006C08D3" w:rsidRDefault="006C08D3" w:rsidP="00963C0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08D3" w:rsidRPr="00963C08" w:rsidRDefault="006C08D3" w:rsidP="00963C0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6C08D3" w:rsidRPr="00963C08" w:rsidSect="00963C08">
      <w:pgSz w:w="16838" w:h="11906" w:orient="landscape"/>
      <w:pgMar w:top="851" w:right="568" w:bottom="72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5A7"/>
    <w:multiLevelType w:val="multilevel"/>
    <w:tmpl w:val="A11A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ED3EC3"/>
    <w:multiLevelType w:val="hybridMultilevel"/>
    <w:tmpl w:val="5874D4EC"/>
    <w:lvl w:ilvl="0" w:tplc="5FF4A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329"/>
    <w:rsid w:val="000403FF"/>
    <w:rsid w:val="000642F1"/>
    <w:rsid w:val="0008721C"/>
    <w:rsid w:val="000A3B42"/>
    <w:rsid w:val="000D6725"/>
    <w:rsid w:val="000D72EA"/>
    <w:rsid w:val="000E4CE5"/>
    <w:rsid w:val="0013634E"/>
    <w:rsid w:val="00186A82"/>
    <w:rsid w:val="002242A9"/>
    <w:rsid w:val="00241A54"/>
    <w:rsid w:val="002666E3"/>
    <w:rsid w:val="0028273F"/>
    <w:rsid w:val="002E4D31"/>
    <w:rsid w:val="00317A44"/>
    <w:rsid w:val="00386AC9"/>
    <w:rsid w:val="003A090A"/>
    <w:rsid w:val="003D75AF"/>
    <w:rsid w:val="003E79A9"/>
    <w:rsid w:val="004055AE"/>
    <w:rsid w:val="004A7620"/>
    <w:rsid w:val="004F0D68"/>
    <w:rsid w:val="00500F8D"/>
    <w:rsid w:val="0052785A"/>
    <w:rsid w:val="00532EF0"/>
    <w:rsid w:val="00534365"/>
    <w:rsid w:val="005350DA"/>
    <w:rsid w:val="00567329"/>
    <w:rsid w:val="0059405E"/>
    <w:rsid w:val="00601C69"/>
    <w:rsid w:val="0062689F"/>
    <w:rsid w:val="006851D3"/>
    <w:rsid w:val="0069579B"/>
    <w:rsid w:val="006C006E"/>
    <w:rsid w:val="006C08D3"/>
    <w:rsid w:val="006E29C6"/>
    <w:rsid w:val="00711C2F"/>
    <w:rsid w:val="00732250"/>
    <w:rsid w:val="007605A6"/>
    <w:rsid w:val="007D1D46"/>
    <w:rsid w:val="007F1F12"/>
    <w:rsid w:val="008B4858"/>
    <w:rsid w:val="008D1351"/>
    <w:rsid w:val="00907302"/>
    <w:rsid w:val="00935E8F"/>
    <w:rsid w:val="0095358B"/>
    <w:rsid w:val="00963C08"/>
    <w:rsid w:val="00991C78"/>
    <w:rsid w:val="009F772C"/>
    <w:rsid w:val="00A252ED"/>
    <w:rsid w:val="00A25AF5"/>
    <w:rsid w:val="00A81BC6"/>
    <w:rsid w:val="00B73288"/>
    <w:rsid w:val="00B75AC3"/>
    <w:rsid w:val="00C26652"/>
    <w:rsid w:val="00CB0F02"/>
    <w:rsid w:val="00D06A99"/>
    <w:rsid w:val="00D97170"/>
    <w:rsid w:val="00EB3632"/>
    <w:rsid w:val="00F05F02"/>
    <w:rsid w:val="00F3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3C08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9F772C"/>
    <w:pPr>
      <w:ind w:left="720"/>
    </w:pPr>
  </w:style>
  <w:style w:type="paragraph" w:styleId="a5">
    <w:name w:val="Body Text Indent"/>
    <w:basedOn w:val="a"/>
    <w:link w:val="a6"/>
    <w:uiPriority w:val="99"/>
    <w:rsid w:val="000403FF"/>
    <w:pPr>
      <w:spacing w:after="0" w:line="240" w:lineRule="auto"/>
      <w:ind w:firstLine="720"/>
      <w:jc w:val="both"/>
    </w:pPr>
    <w:rPr>
      <w:rFonts w:cs="Times New Roman"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0403FF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rsid w:val="000403FF"/>
    <w:pPr>
      <w:shd w:val="clear" w:color="auto" w:fill="FFFFFF"/>
      <w:spacing w:after="0" w:line="240" w:lineRule="auto"/>
      <w:ind w:firstLine="720"/>
      <w:jc w:val="both"/>
    </w:pPr>
    <w:rPr>
      <w:rFonts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03FF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7">
    <w:name w:val="Document Map"/>
    <w:basedOn w:val="a"/>
    <w:link w:val="a8"/>
    <w:uiPriority w:val="99"/>
    <w:semiHidden/>
    <w:rsid w:val="008D1351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5049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4703</Words>
  <Characters>26812</Characters>
  <Application>Microsoft Office Word</Application>
  <DocSecurity>0</DocSecurity>
  <Lines>223</Lines>
  <Paragraphs>62</Paragraphs>
  <ScaleCrop>false</ScaleCrop>
  <Company>Home</Company>
  <LinksUpToDate>false</LinksUpToDate>
  <CharactersWithSpaces>31453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25</cp:revision>
  <dcterms:created xsi:type="dcterms:W3CDTF">2013-08-15T16:08:00Z</dcterms:created>
  <dcterms:modified xsi:type="dcterms:W3CDTF">2013-11-22T15:29:00Z</dcterms:modified>
</cp:coreProperties>
</file>