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DB" w:rsidRDefault="00D422DB" w:rsidP="00D422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АБАНСКАЯ ОСНОВНАЯ ОБЩЕОБРАЗОВАТЕЛЬНАЯ ШКОЛА № 1</w:t>
      </w:r>
    </w:p>
    <w:p w:rsidR="00D422DB" w:rsidRDefault="00D422DB" w:rsidP="00D422DB">
      <w:pPr>
        <w:jc w:val="center"/>
        <w:rPr>
          <w:rFonts w:ascii="Times New Roman" w:hAnsi="Times New Roman" w:cs="Times New Roman"/>
          <w:b/>
        </w:rPr>
      </w:pPr>
    </w:p>
    <w:p w:rsidR="00D422DB" w:rsidRDefault="00D422DB" w:rsidP="00D42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РАССМОТРЕНО:        </w:t>
      </w:r>
      <w:r w:rsidR="00974D1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</w:t>
      </w:r>
      <w:r w:rsidR="00974D1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СОГЛАСОВАНО:                        УТВЕРЖДЕНО:</w:t>
      </w:r>
    </w:p>
    <w:p w:rsidR="00D422DB" w:rsidRDefault="00D422DB" w:rsidP="00D42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МО             </w:t>
      </w:r>
      <w:r w:rsidR="00974D1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="00974D1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зам. директора по УВР                директор школы</w:t>
      </w:r>
    </w:p>
    <w:p w:rsidR="00D422DB" w:rsidRDefault="00D422DB" w:rsidP="00D42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____             </w:t>
      </w:r>
      <w:r w:rsidR="00974D1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_____________                           </w:t>
      </w:r>
      <w:proofErr w:type="spellStart"/>
      <w:r>
        <w:rPr>
          <w:rFonts w:ascii="Times New Roman" w:hAnsi="Times New Roman" w:cs="Times New Roman"/>
        </w:rPr>
        <w:t>_______Л.И.Колесень</w:t>
      </w:r>
      <w:proofErr w:type="spellEnd"/>
      <w:r>
        <w:rPr>
          <w:rFonts w:ascii="Times New Roman" w:hAnsi="Times New Roman" w:cs="Times New Roman"/>
        </w:rPr>
        <w:t xml:space="preserve">                                  </w:t>
      </w:r>
    </w:p>
    <w:p w:rsidR="00D422DB" w:rsidRDefault="00D422DB" w:rsidP="00D42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    «_______2015г       </w:t>
      </w:r>
      <w:r w:rsidR="00974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74D1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«   »___________2015г.               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№___  «   « __________2015г.</w:t>
      </w:r>
    </w:p>
    <w:p w:rsidR="00D422DB" w:rsidRDefault="00D422DB" w:rsidP="00D422DB">
      <w:pPr>
        <w:ind w:left="720"/>
        <w:rPr>
          <w:rFonts w:ascii="Times New Roman" w:hAnsi="Times New Roman" w:cs="Times New Roman"/>
          <w:b/>
        </w:rPr>
      </w:pPr>
    </w:p>
    <w:p w:rsidR="00D422DB" w:rsidRDefault="00D422DB" w:rsidP="00974D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ПРЕДМЕТУ</w:t>
      </w:r>
    </w:p>
    <w:p w:rsidR="00D422DB" w:rsidRDefault="00D422DB" w:rsidP="00D422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МАТЕМАТИКА</w:t>
      </w:r>
    </w:p>
    <w:p w:rsidR="00D422DB" w:rsidRDefault="00D422DB" w:rsidP="00D422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9А КЛАСС</w:t>
      </w:r>
    </w:p>
    <w:p w:rsidR="00D422DB" w:rsidRDefault="00D422DB" w:rsidP="00D422DB">
      <w:pPr>
        <w:jc w:val="center"/>
        <w:rPr>
          <w:rFonts w:ascii="Times New Roman" w:hAnsi="Times New Roman" w:cs="Times New Roman"/>
          <w:b/>
        </w:rPr>
      </w:pPr>
    </w:p>
    <w:p w:rsidR="00D422DB" w:rsidRDefault="00D422DB" w:rsidP="00D422DB">
      <w:pPr>
        <w:jc w:val="center"/>
        <w:rPr>
          <w:rFonts w:ascii="Times New Roman" w:hAnsi="Times New Roman" w:cs="Times New Roman"/>
          <w:b/>
        </w:rPr>
      </w:pPr>
    </w:p>
    <w:p w:rsidR="00D422DB" w:rsidRDefault="00D422DB" w:rsidP="00D422DB">
      <w:pPr>
        <w:jc w:val="center"/>
        <w:rPr>
          <w:rFonts w:ascii="Times New Roman" w:hAnsi="Times New Roman" w:cs="Times New Roman"/>
          <w:b/>
        </w:rPr>
      </w:pPr>
    </w:p>
    <w:p w:rsidR="00D422DB" w:rsidRDefault="00D422DB" w:rsidP="00D422DB">
      <w:pPr>
        <w:jc w:val="center"/>
        <w:rPr>
          <w:rFonts w:ascii="Times New Roman" w:hAnsi="Times New Roman" w:cs="Times New Roman"/>
          <w:b/>
        </w:rPr>
      </w:pPr>
    </w:p>
    <w:p w:rsidR="00D422DB" w:rsidRDefault="00D422DB" w:rsidP="00974D10">
      <w:pPr>
        <w:rPr>
          <w:rFonts w:ascii="Times New Roman" w:hAnsi="Times New Roman" w:cs="Times New Roman"/>
          <w:b/>
        </w:rPr>
      </w:pPr>
    </w:p>
    <w:p w:rsidR="00D422DB" w:rsidRDefault="00D422DB" w:rsidP="00974D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Учитель:     </w:t>
      </w:r>
    </w:p>
    <w:p w:rsidR="00D422DB" w:rsidRDefault="00D422DB" w:rsidP="00974D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Дмитриенко Антонина Владимировна</w:t>
      </w:r>
    </w:p>
    <w:p w:rsidR="00D422DB" w:rsidRDefault="00D422DB" w:rsidP="00974D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первая квалификационная категория</w:t>
      </w:r>
    </w:p>
    <w:p w:rsidR="00D422DB" w:rsidRDefault="00D422DB" w:rsidP="00D422DB">
      <w:pPr>
        <w:jc w:val="center"/>
        <w:rPr>
          <w:rFonts w:ascii="Times New Roman" w:hAnsi="Times New Roman" w:cs="Times New Roman"/>
        </w:rPr>
      </w:pPr>
    </w:p>
    <w:p w:rsidR="00D422DB" w:rsidRDefault="00D422DB" w:rsidP="00D422DB">
      <w:pPr>
        <w:jc w:val="center"/>
        <w:rPr>
          <w:rFonts w:ascii="Times New Roman" w:hAnsi="Times New Roman" w:cs="Times New Roman"/>
        </w:rPr>
      </w:pPr>
    </w:p>
    <w:p w:rsidR="00D422DB" w:rsidRDefault="00D422DB" w:rsidP="00D422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2015-2016 учебный год</w:t>
      </w:r>
    </w:p>
    <w:p w:rsidR="00D422DB" w:rsidRPr="001E428B" w:rsidRDefault="00D422DB" w:rsidP="00177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8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422DB" w:rsidRDefault="0017770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BC5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</w:t>
      </w:r>
      <w:r w:rsidRPr="00BE1DFA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Примерной п</w:t>
      </w:r>
      <w:r w:rsidRPr="00E677DE">
        <w:rPr>
          <w:rFonts w:ascii="Times New Roman" w:eastAsia="Times New Roman" w:hAnsi="Times New Roman" w:cs="Times New Roman"/>
          <w:color w:val="333333"/>
        </w:rPr>
        <w:t>рограммы основного общего образования по математике</w:t>
      </w:r>
      <w:r>
        <w:rPr>
          <w:rFonts w:ascii="Times New Roman" w:eastAsia="Times New Roman" w:hAnsi="Times New Roman" w:cs="Times New Roman"/>
          <w:color w:val="333333"/>
        </w:rPr>
        <w:t xml:space="preserve">, </w:t>
      </w:r>
      <w:r w:rsidRPr="00155BC5">
        <w:rPr>
          <w:rFonts w:ascii="Times New Roman" w:hAnsi="Times New Roman" w:cs="Times New Roman"/>
          <w:sz w:val="24"/>
          <w:szCs w:val="24"/>
        </w:rPr>
        <w:t xml:space="preserve"> «</w:t>
      </w:r>
      <w:r w:rsidRPr="00155B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Программы. Алгебра  7-9 </w:t>
      </w:r>
      <w:proofErr w:type="spellStart"/>
      <w:r w:rsidRPr="00155BC5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proofErr w:type="gramStart"/>
      <w:r w:rsidRPr="00155BC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55B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Авторы-составители И.И. Зубарева, А.Г. Мордкович/издательство Мнемозина 2011г.</w:t>
      </w:r>
      <w:r w:rsidRPr="00155BC5">
        <w:rPr>
          <w:rFonts w:ascii="Times New Roman" w:hAnsi="Times New Roman" w:cs="Times New Roman"/>
          <w:sz w:val="24"/>
          <w:szCs w:val="24"/>
        </w:rPr>
        <w:t xml:space="preserve"> «Программы общеобразовательных учреждений. Геометрия 7-9 класс</w:t>
      </w:r>
      <w:r>
        <w:rPr>
          <w:rFonts w:ascii="Times New Roman" w:hAnsi="Times New Roman" w:cs="Times New Roman"/>
          <w:sz w:val="24"/>
          <w:szCs w:val="24"/>
        </w:rPr>
        <w:t xml:space="preserve">ы» составитель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 Москва «Просвещение» 2009г,</w:t>
      </w:r>
      <w:r w:rsidRPr="00155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допущенных</w:t>
      </w:r>
      <w:r w:rsidRPr="00155B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Министерством образования  и науки Россий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ской Федерации и соответствующих</w:t>
      </w:r>
      <w:r w:rsidRPr="00155B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федеральному компоненту государственного образовательного  стандарта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7770E" w:rsidRPr="004533F5" w:rsidRDefault="0017770E" w:rsidP="00177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BC5">
        <w:rPr>
          <w:rFonts w:ascii="Times New Roman" w:hAnsi="Times New Roman" w:cs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4533F5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17770E" w:rsidRPr="00462A5E" w:rsidRDefault="0017770E" w:rsidP="0017770E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62A5E">
        <w:rPr>
          <w:rFonts w:ascii="Times New Roman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 w:rsidRPr="00462A5E"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7770E" w:rsidRPr="00462A5E" w:rsidRDefault="0017770E" w:rsidP="0017770E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62A5E">
        <w:rPr>
          <w:rFonts w:ascii="Times New Roman" w:hAnsi="Times New Roman" w:cs="Times New Roman"/>
          <w:b/>
          <w:sz w:val="24"/>
          <w:szCs w:val="24"/>
        </w:rPr>
        <w:t xml:space="preserve">интеллектуальное развитие, </w:t>
      </w:r>
      <w:r w:rsidRPr="00462A5E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7770E" w:rsidRPr="00462A5E" w:rsidRDefault="0017770E" w:rsidP="0017770E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62A5E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462A5E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7770E" w:rsidRDefault="0017770E" w:rsidP="0017770E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62A5E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462A5E">
        <w:rPr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533F5" w:rsidRPr="004533F5" w:rsidRDefault="004533F5" w:rsidP="004533F5">
      <w:pPr>
        <w:pStyle w:val="a3"/>
        <w:widowControl w:val="0"/>
        <w:numPr>
          <w:ilvl w:val="0"/>
          <w:numId w:val="1"/>
        </w:numPr>
        <w:spacing w:before="120"/>
        <w:rPr>
          <w:b/>
        </w:rPr>
      </w:pPr>
      <w:r w:rsidRPr="004533F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4533F5">
        <w:rPr>
          <w:rFonts w:ascii="Times New Roman" w:hAnsi="Times New Roman" w:cs="Times New Roman"/>
          <w:sz w:val="24"/>
          <w:szCs w:val="24"/>
        </w:rPr>
        <w:t xml:space="preserve"> представлений о полной картине мира, о взаимосвязи математики с другими предметами.</w:t>
      </w:r>
      <w:r w:rsidRPr="004533F5">
        <w:rPr>
          <w:b/>
        </w:rPr>
        <w:t xml:space="preserve"> </w:t>
      </w:r>
    </w:p>
    <w:p w:rsidR="004533F5" w:rsidRPr="004533F5" w:rsidRDefault="004533F5" w:rsidP="004533F5">
      <w:pPr>
        <w:widowControl w:val="0"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533F5" w:rsidRDefault="004533F5" w:rsidP="004533F5">
      <w:pPr>
        <w:pStyle w:val="a4"/>
        <w:keepNext/>
        <w:numPr>
          <w:ilvl w:val="0"/>
          <w:numId w:val="3"/>
        </w:numPr>
        <w:spacing w:line="360" w:lineRule="auto"/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приобретения математических знаний и умений;</w:t>
      </w:r>
    </w:p>
    <w:p w:rsidR="004533F5" w:rsidRPr="000D476F" w:rsidRDefault="004533F5" w:rsidP="004533F5">
      <w:pPr>
        <w:pStyle w:val="a4"/>
        <w:keepNext/>
        <w:numPr>
          <w:ilvl w:val="0"/>
          <w:numId w:val="3"/>
        </w:numPr>
        <w:spacing w:line="360" w:lineRule="auto"/>
        <w:ind w:right="0"/>
        <w:jc w:val="both"/>
        <w:rPr>
          <w:b w:val="0"/>
          <w:sz w:val="22"/>
          <w:szCs w:val="24"/>
        </w:rPr>
      </w:pPr>
      <w:r w:rsidRPr="000D476F">
        <w:rPr>
          <w:b w:val="0"/>
          <w:sz w:val="24"/>
        </w:rPr>
        <w:t>овладение обобщенными способами мыслительной, творческой деятельностей;</w:t>
      </w:r>
    </w:p>
    <w:p w:rsidR="001E428B" w:rsidRDefault="001E428B" w:rsidP="001E4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8B">
        <w:rPr>
          <w:rFonts w:ascii="Times New Roman" w:eastAsia="Times New Roman" w:hAnsi="Times New Roman" w:cs="Times New Roman"/>
          <w:sz w:val="24"/>
          <w:szCs w:val="24"/>
        </w:rPr>
        <w:t xml:space="preserve">Программа автора А.Г. Мордковича учитывает </w:t>
      </w:r>
      <w:r w:rsidRPr="001E428B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1E428B">
        <w:rPr>
          <w:rFonts w:ascii="Times New Roman" w:eastAsia="Times New Roman" w:hAnsi="Times New Roman" w:cs="Times New Roman"/>
          <w:b/>
          <w:i/>
          <w:sz w:val="24"/>
          <w:szCs w:val="24"/>
        </w:rPr>
        <w:t>азовую</w:t>
      </w:r>
      <w:r w:rsidRPr="001E42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428B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классов и рассчитана на  102 часа в год, программа Л.С. </w:t>
      </w:r>
      <w:proofErr w:type="spellStart"/>
      <w:r w:rsidRPr="001E428B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1E428B">
        <w:rPr>
          <w:rFonts w:ascii="Times New Roman" w:eastAsia="Times New Roman" w:hAnsi="Times New Roman" w:cs="Times New Roman"/>
          <w:sz w:val="24"/>
          <w:szCs w:val="24"/>
        </w:rPr>
        <w:t xml:space="preserve"> на 68 часов в год.  В соответствие с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28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математике для 9 класса составлена </w:t>
      </w:r>
      <w:r>
        <w:rPr>
          <w:rFonts w:ascii="Times New Roman" w:hAnsi="Times New Roman" w:cs="Times New Roman"/>
          <w:sz w:val="24"/>
          <w:szCs w:val="24"/>
        </w:rPr>
        <w:t>на 170</w:t>
      </w:r>
      <w:r w:rsidRPr="001E428B">
        <w:rPr>
          <w:rFonts w:ascii="Times New Roman" w:eastAsia="Times New Roman" w:hAnsi="Times New Roman" w:cs="Times New Roman"/>
          <w:sz w:val="24"/>
          <w:szCs w:val="24"/>
        </w:rPr>
        <w:t xml:space="preserve"> часов в год, 5 часов в неделю. При этом предполагается построение курса в форме последовательности тематических блоков с чередованием материала по алгебре и геометрии. </w:t>
      </w:r>
      <w:r w:rsidRPr="001E428B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Содержание</w:t>
      </w:r>
      <w:r w:rsidRPr="001E42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428B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в основном соответствует содержанию примерной  авторской  программы. </w:t>
      </w:r>
      <w:r w:rsidRPr="00530A61">
        <w:rPr>
          <w:rFonts w:ascii="Times New Roman" w:eastAsia="Times New Roman" w:hAnsi="Times New Roman" w:cs="Times New Roman"/>
          <w:sz w:val="24"/>
          <w:szCs w:val="24"/>
        </w:rPr>
        <w:t>Дополнено  5 часов</w:t>
      </w:r>
      <w:r w:rsidR="00461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A61">
        <w:rPr>
          <w:rFonts w:ascii="Times New Roman" w:eastAsia="Times New Roman" w:hAnsi="Times New Roman" w:cs="Times New Roman"/>
          <w:sz w:val="24"/>
          <w:szCs w:val="24"/>
        </w:rPr>
        <w:t>для повторения в начале года</w:t>
      </w:r>
      <w:r w:rsidRPr="00530A61">
        <w:rPr>
          <w:rFonts w:ascii="Times New Roman" w:eastAsia="Times New Roman" w:hAnsi="Times New Roman" w:cs="Times New Roman"/>
          <w:sz w:val="24"/>
          <w:szCs w:val="24"/>
        </w:rPr>
        <w:t>, для подготовки к ГИА. Контрольных работ за год  по алгебре  – 7, по геометрии – 4.</w:t>
      </w:r>
      <w:r w:rsidR="004470F4">
        <w:rPr>
          <w:rFonts w:ascii="Times New Roman" w:eastAsia="Times New Roman" w:hAnsi="Times New Roman" w:cs="Times New Roman"/>
          <w:sz w:val="24"/>
          <w:szCs w:val="24"/>
        </w:rPr>
        <w:t xml:space="preserve"> Входная-1</w:t>
      </w:r>
    </w:p>
    <w:p w:rsidR="004533F5" w:rsidRPr="001E428B" w:rsidRDefault="004533F5" w:rsidP="001E4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5">
        <w:rPr>
          <w:rStyle w:val="a7"/>
          <w:rFonts w:ascii="Times New Roman" w:hAnsi="Times New Roman" w:cs="Times New Roman"/>
          <w:b w:val="0"/>
        </w:rPr>
        <w:t>Для оценки учебных достижений обучающихся используется:</w:t>
      </w:r>
    </w:p>
    <w:p w:rsidR="004533F5" w:rsidRPr="004533F5" w:rsidRDefault="004533F5" w:rsidP="004533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33F5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текущий</w:t>
      </w:r>
      <w:r w:rsidRPr="004533F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4533F5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в виде проверочных работ и </w:t>
      </w:r>
      <w:proofErr w:type="spellStart"/>
      <w:proofErr w:type="gramStart"/>
      <w:r w:rsidRPr="004533F5">
        <w:rPr>
          <w:rFonts w:ascii="Times New Roman" w:hAnsi="Times New Roman" w:cs="Times New Roman"/>
          <w:color w:val="000000"/>
          <w:sz w:val="24"/>
          <w:szCs w:val="24"/>
        </w:rPr>
        <w:t>экспресс-диагностики</w:t>
      </w:r>
      <w:proofErr w:type="spellEnd"/>
      <w:proofErr w:type="gramEnd"/>
      <w:r w:rsidRPr="004533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33F5" w:rsidRPr="004533F5" w:rsidRDefault="004533F5" w:rsidP="004533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33F5">
        <w:rPr>
          <w:rStyle w:val="a7"/>
          <w:rFonts w:ascii="Times New Roman" w:hAnsi="Times New Roman" w:cs="Times New Roman"/>
          <w:b w:val="0"/>
          <w:sz w:val="24"/>
          <w:szCs w:val="24"/>
        </w:rPr>
        <w:t>тематический</w:t>
      </w:r>
      <w:r w:rsidRPr="004533F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533F5">
        <w:rPr>
          <w:rFonts w:ascii="Times New Roman" w:hAnsi="Times New Roman" w:cs="Times New Roman"/>
          <w:color w:val="000000"/>
          <w:sz w:val="24"/>
          <w:szCs w:val="24"/>
        </w:rPr>
        <w:t>контроль в виде  контрольных работ и  тестов;</w:t>
      </w:r>
    </w:p>
    <w:p w:rsidR="004533F5" w:rsidRDefault="004533F5" w:rsidP="004533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33F5">
        <w:rPr>
          <w:rStyle w:val="a7"/>
          <w:rFonts w:ascii="Times New Roman" w:hAnsi="Times New Roman" w:cs="Times New Roman"/>
          <w:b w:val="0"/>
          <w:sz w:val="24"/>
          <w:szCs w:val="24"/>
        </w:rPr>
        <w:t>итоговый</w:t>
      </w:r>
      <w:r w:rsidRPr="004533F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533F5">
        <w:rPr>
          <w:rFonts w:ascii="Times New Roman" w:hAnsi="Times New Roman" w:cs="Times New Roman"/>
          <w:color w:val="000000"/>
          <w:sz w:val="24"/>
          <w:szCs w:val="24"/>
        </w:rPr>
        <w:t>контроль в виде контрольной работы.</w:t>
      </w:r>
    </w:p>
    <w:p w:rsidR="001E428B" w:rsidRDefault="001E428B" w:rsidP="00AC1CC8">
      <w:pPr>
        <w:spacing w:before="100" w:beforeAutospacing="1" w:after="100" w:afterAutospacing="1" w:line="240" w:lineRule="auto"/>
        <w:ind w:left="72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1E428B">
        <w:rPr>
          <w:rStyle w:val="a7"/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  <w:r w:rsidR="00D02475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D02475" w:rsidRPr="003F4185" w:rsidRDefault="00D02475" w:rsidP="00D02475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418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математики ученик должен</w:t>
      </w:r>
    </w:p>
    <w:p w:rsidR="00D02475" w:rsidRPr="003F4185" w:rsidRDefault="00D02475" w:rsidP="00D0247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8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02475" w:rsidRPr="003F4185" w:rsidRDefault="00D02475" w:rsidP="00D0247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D02475" w:rsidRPr="003F4185" w:rsidRDefault="00D02475" w:rsidP="00D0247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02475" w:rsidRPr="003F4185" w:rsidRDefault="00D02475" w:rsidP="00D0247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D02475" w:rsidRDefault="00D02475" w:rsidP="00D0247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примеры статистических закономерностей и выводов;</w:t>
      </w:r>
    </w:p>
    <w:p w:rsidR="00D02475" w:rsidRDefault="00D02475" w:rsidP="00D0247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</w:t>
      </w:r>
      <w:r w:rsidRPr="003F41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примеры геометрических объектов и утверждений о них, важных для практики</w:t>
      </w:r>
      <w:r w:rsidRPr="003F4185">
        <w:rPr>
          <w:rFonts w:ascii="Times New Roman" w:hAnsi="Times New Roman" w:cs="Times New Roman"/>
          <w:sz w:val="24"/>
          <w:szCs w:val="24"/>
        </w:rPr>
        <w:t>;</w:t>
      </w:r>
    </w:p>
    <w:p w:rsidR="00D02475" w:rsidRPr="003F4185" w:rsidRDefault="00D02475" w:rsidP="00D0247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D02475" w:rsidRDefault="00D02475" w:rsidP="00D0247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D02475" w:rsidRPr="003F4185" w:rsidRDefault="00D02475" w:rsidP="00D024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3F418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F4185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3F41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4185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при решении систем уравнений; 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D02475" w:rsidRPr="003F4185" w:rsidRDefault="00D02475" w:rsidP="00D02475">
      <w:pPr>
        <w:pStyle w:val="a8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418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F4185">
        <w:rPr>
          <w:rFonts w:ascii="Times New Roman" w:hAnsi="Times New Roman" w:cs="Times New Roman"/>
          <w:b/>
          <w:sz w:val="24"/>
          <w:szCs w:val="24"/>
        </w:rPr>
        <w:t>: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D02475" w:rsidRPr="003F4185" w:rsidRDefault="00D02475" w:rsidP="00D0247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02475" w:rsidRPr="003F4185" w:rsidRDefault="00D02475" w:rsidP="00D02475">
      <w:pPr>
        <w:pStyle w:val="a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F4185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D02475" w:rsidRDefault="00D02475" w:rsidP="00D0247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D02475" w:rsidRPr="003F4185" w:rsidRDefault="00D02475" w:rsidP="00D024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02475" w:rsidRPr="003F4185" w:rsidRDefault="00D02475" w:rsidP="00D0247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02475" w:rsidRPr="003F4185" w:rsidRDefault="00D02475" w:rsidP="00D0247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 xml:space="preserve">выполнять основные действия со степенями с натуральными и целыми показателями, с многочленами; выполнять разложение многочленов на множители; </w:t>
      </w:r>
    </w:p>
    <w:p w:rsidR="00D02475" w:rsidRPr="003F4185" w:rsidRDefault="00D02475" w:rsidP="00D0247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решать линейные и квадратные уравнения, системы двух линейных уравнений;</w:t>
      </w:r>
    </w:p>
    <w:p w:rsidR="00D02475" w:rsidRPr="003F4185" w:rsidRDefault="00D02475" w:rsidP="00D0247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результат;</w:t>
      </w:r>
    </w:p>
    <w:p w:rsidR="00D02475" w:rsidRPr="003F4185" w:rsidRDefault="00D02475" w:rsidP="00D0247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3F41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4185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D02475" w:rsidRPr="003F4185" w:rsidRDefault="00D02475" w:rsidP="00D0247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 </w:t>
      </w:r>
    </w:p>
    <w:p w:rsidR="00D02475" w:rsidRPr="003F4185" w:rsidRDefault="00D02475" w:rsidP="00D0247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02475" w:rsidRPr="003F4185" w:rsidRDefault="00D02475" w:rsidP="00D0247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при решении систем уравнений; </w:t>
      </w:r>
    </w:p>
    <w:p w:rsidR="00D02475" w:rsidRPr="003F4185" w:rsidRDefault="00D02475" w:rsidP="00D0247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D02475" w:rsidRPr="003F4185" w:rsidRDefault="00D02475" w:rsidP="00D0247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4185">
        <w:rPr>
          <w:rFonts w:ascii="Times New Roman" w:hAnsi="Times New Roman" w:cs="Times New Roman"/>
          <w:iCs/>
          <w:sz w:val="24"/>
          <w:szCs w:val="24"/>
        </w:rPr>
        <w:t>решать линейные и квадратичные неравенства;</w:t>
      </w:r>
    </w:p>
    <w:p w:rsidR="00D02475" w:rsidRPr="003F4185" w:rsidRDefault="00D02475" w:rsidP="00D0247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4185">
        <w:rPr>
          <w:rFonts w:ascii="Times New Roman" w:hAnsi="Times New Roman" w:cs="Times New Roman"/>
          <w:iCs/>
          <w:sz w:val="24"/>
          <w:szCs w:val="24"/>
        </w:rPr>
        <w:t>использовать для приближенного решения уравнений и неравенств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3F4185">
        <w:rPr>
          <w:rFonts w:ascii="Times New Roman" w:hAnsi="Times New Roman" w:cs="Times New Roman"/>
          <w:iCs/>
          <w:sz w:val="24"/>
          <w:szCs w:val="24"/>
        </w:rPr>
        <w:t xml:space="preserve"> графический метод;</w:t>
      </w:r>
    </w:p>
    <w:p w:rsidR="00D02475" w:rsidRPr="003F4185" w:rsidRDefault="00D02475" w:rsidP="00D0247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4185">
        <w:rPr>
          <w:rFonts w:ascii="Times New Roman" w:hAnsi="Times New Roman" w:cs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D02475" w:rsidRPr="003F4185" w:rsidRDefault="00D02475" w:rsidP="00D02475">
      <w:pPr>
        <w:pStyle w:val="a8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8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418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F4185">
        <w:rPr>
          <w:rFonts w:ascii="Times New Roman" w:hAnsi="Times New Roman" w:cs="Times New Roman"/>
          <w:b/>
          <w:sz w:val="24"/>
          <w:szCs w:val="24"/>
        </w:rPr>
        <w:t>:</w:t>
      </w:r>
    </w:p>
    <w:p w:rsidR="00D02475" w:rsidRPr="003F4185" w:rsidRDefault="00D02475" w:rsidP="00D0247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02475" w:rsidRPr="003F4185" w:rsidRDefault="00D02475" w:rsidP="00D0247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3F4185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3F4185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D02475" w:rsidRPr="003F4185" w:rsidRDefault="00D02475" w:rsidP="00D0247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02475" w:rsidRPr="003F4185" w:rsidRDefault="00D02475" w:rsidP="00D0247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</w:t>
      </w:r>
    </w:p>
    <w:p w:rsidR="00D02475" w:rsidRDefault="00D02475" w:rsidP="00D0247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D02475" w:rsidRPr="003F4185" w:rsidRDefault="00D02475" w:rsidP="00D0247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8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lastRenderedPageBreak/>
        <w:t>распознавать геометрические фигуры, различать их взаимное расположение;</w:t>
      </w:r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185">
        <w:rPr>
          <w:rFonts w:ascii="Times New Roman" w:hAnsi="Times New Roman" w:cs="Times New Roman"/>
          <w:sz w:val="24"/>
          <w:szCs w:val="24"/>
        </w:rPr>
        <w:t xml:space="preserve">вычислять значения геометрических величин (длин, углов, площадей), в том числе: для углов от 0˚ до 90˚ определять значения  тригонометрических функций по заданным значениям углов; находить значения тригонометрических функций по  значению одной из них,  находить стороны, углы и площади треугольников, площадей основных геометрических фигур и фигур, составленных из них; </w:t>
      </w:r>
      <w:proofErr w:type="gramEnd"/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 дополнительные построения, алгебраический и тригонометрический аппарат, идеи симметрии;</w:t>
      </w:r>
    </w:p>
    <w:p w:rsidR="00D0247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 известные теоремы, обнаруживая возможности для их использования;</w:t>
      </w:r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</w:t>
      </w:r>
      <w:r w:rsidRPr="003F4185">
        <w:rPr>
          <w:rFonts w:ascii="Times New Roman" w:hAnsi="Times New Roman" w:cs="Times New Roman"/>
          <w:sz w:val="24"/>
          <w:szCs w:val="24"/>
        </w:rPr>
        <w:t>;</w:t>
      </w:r>
    </w:p>
    <w:p w:rsidR="00D02475" w:rsidRPr="003F4185" w:rsidRDefault="00D02475" w:rsidP="00D02475">
      <w:pPr>
        <w:pStyle w:val="a8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8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418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F4185">
        <w:rPr>
          <w:rFonts w:ascii="Times New Roman" w:hAnsi="Times New Roman" w:cs="Times New Roman"/>
          <w:b/>
          <w:sz w:val="24"/>
          <w:szCs w:val="24"/>
        </w:rPr>
        <w:t>:</w:t>
      </w:r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тригонометрии;</w:t>
      </w:r>
    </w:p>
    <w:p w:rsidR="00D0247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185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</w:t>
      </w:r>
    </w:p>
    <w:p w:rsidR="00D02475" w:rsidRPr="003F4185" w:rsidRDefault="00D02475" w:rsidP="00D0247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построений геометрическими инструментами </w:t>
      </w:r>
      <w:r w:rsidRPr="003F41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линейка, угольник, циркуль, транспортир</w:t>
      </w:r>
      <w:r w:rsidRPr="003F41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475" w:rsidRDefault="00D02475" w:rsidP="00D02475">
      <w:pPr>
        <w:pStyle w:val="a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Элементы логики, комбинаторики, статистики и теории вероятности</w:t>
      </w:r>
    </w:p>
    <w:p w:rsidR="00D02475" w:rsidRPr="004C6E59" w:rsidRDefault="00D02475" w:rsidP="00D02475">
      <w:pPr>
        <w:pStyle w:val="a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4C6E59">
        <w:rPr>
          <w:rFonts w:ascii="Times New Roman" w:hAnsi="Times New Roman" w:cs="Times New Roman"/>
          <w:b/>
          <w:sz w:val="24"/>
        </w:rPr>
        <w:t>уметь</w:t>
      </w:r>
    </w:p>
    <w:p w:rsidR="00D02475" w:rsidRPr="00727A28" w:rsidRDefault="00D02475" w:rsidP="00D0247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727A28">
        <w:rPr>
          <w:rFonts w:ascii="Times New Roman" w:hAnsi="Times New Roman" w:cs="Times New Roman"/>
          <w:sz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727A28">
        <w:rPr>
          <w:rFonts w:ascii="Times New Roman" w:hAnsi="Times New Roman" w:cs="Times New Roman"/>
          <w:sz w:val="24"/>
        </w:rPr>
        <w:t>контрпримеры</w:t>
      </w:r>
      <w:proofErr w:type="spellEnd"/>
      <w:r w:rsidRPr="00727A28">
        <w:rPr>
          <w:rFonts w:ascii="Times New Roman" w:hAnsi="Times New Roman" w:cs="Times New Roman"/>
          <w:sz w:val="24"/>
        </w:rPr>
        <w:t xml:space="preserve"> для опровержения утверждений</w:t>
      </w:r>
      <w:r w:rsidRPr="00727A28">
        <w:rPr>
          <w:rFonts w:ascii="Times New Roman" w:hAnsi="Times New Roman" w:cs="Times New Roman"/>
          <w:sz w:val="24"/>
          <w:szCs w:val="24"/>
        </w:rPr>
        <w:t>;</w:t>
      </w:r>
    </w:p>
    <w:p w:rsidR="00D02475" w:rsidRPr="00727A28" w:rsidRDefault="00D02475" w:rsidP="00D0247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</w:t>
      </w:r>
      <w:proofErr w:type="gramStart"/>
      <w:r w:rsidRPr="00727A2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02475" w:rsidRPr="00727A28" w:rsidRDefault="00D02475" w:rsidP="00D0247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D02475" w:rsidRPr="00727A28" w:rsidRDefault="00D02475" w:rsidP="00D0247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D02475" w:rsidRPr="00727A28" w:rsidRDefault="00D02475" w:rsidP="00D0247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D02475" w:rsidRPr="00727A28" w:rsidRDefault="00D02475" w:rsidP="00D0247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D02475" w:rsidRPr="00727A28" w:rsidRDefault="00D02475" w:rsidP="00D0247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A2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27A2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27A28">
        <w:rPr>
          <w:rFonts w:ascii="Times New Roman" w:hAnsi="Times New Roman" w:cs="Times New Roman"/>
          <w:b/>
          <w:sz w:val="24"/>
          <w:szCs w:val="24"/>
        </w:rPr>
        <w:t>:</w:t>
      </w:r>
    </w:p>
    <w:p w:rsidR="00D02475" w:rsidRPr="00727A28" w:rsidRDefault="00D02475" w:rsidP="00D0247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доказательстве;</w:t>
      </w:r>
    </w:p>
    <w:p w:rsidR="00D02475" w:rsidRPr="00727A28" w:rsidRDefault="00D02475" w:rsidP="00D0247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распознавание логически некорректных рассуждений</w:t>
      </w:r>
      <w:proofErr w:type="gramStart"/>
      <w:r w:rsidRPr="00727A2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02475" w:rsidRPr="00727A28" w:rsidRDefault="00D02475" w:rsidP="00D0247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D02475" w:rsidRPr="00727A28" w:rsidRDefault="00D02475" w:rsidP="00D0247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D02475" w:rsidRPr="00727A28" w:rsidRDefault="00D02475" w:rsidP="00D0247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02475" w:rsidRPr="00727A28" w:rsidRDefault="00D02475" w:rsidP="00D0247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D02475" w:rsidRPr="00727A28" w:rsidRDefault="00D02475" w:rsidP="00D0247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lastRenderedPageBreak/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D02475" w:rsidRPr="00727A28" w:rsidRDefault="00D02475" w:rsidP="00D02475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A28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D02475" w:rsidRPr="00C35045" w:rsidRDefault="00C35045" w:rsidP="00AC1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4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8394"/>
        <w:gridCol w:w="2684"/>
        <w:gridCol w:w="2684"/>
      </w:tblGrid>
      <w:tr w:rsidR="00974D10" w:rsidRPr="00444E92" w:rsidTr="00FD0DE8">
        <w:trPr>
          <w:cantSplit/>
          <w:trHeight w:val="640"/>
        </w:trPr>
        <w:tc>
          <w:tcPr>
            <w:tcW w:w="947" w:type="dxa"/>
          </w:tcPr>
          <w:p w:rsidR="00974D10" w:rsidRPr="00974D10" w:rsidRDefault="00974D10" w:rsidP="00FD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D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4D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74D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4" w:type="dxa"/>
          </w:tcPr>
          <w:p w:rsidR="00974D10" w:rsidRPr="00974D10" w:rsidRDefault="00974D10" w:rsidP="00FD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684" w:type="dxa"/>
          </w:tcPr>
          <w:p w:rsidR="00974D10" w:rsidRPr="00974D10" w:rsidRDefault="00974D10" w:rsidP="00FD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84" w:type="dxa"/>
          </w:tcPr>
          <w:p w:rsidR="00974D10" w:rsidRPr="00974D10" w:rsidRDefault="00974D10" w:rsidP="00FD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974D10" w:rsidRPr="00C91B64" w:rsidTr="004470F4">
        <w:trPr>
          <w:cantSplit/>
          <w:trHeight w:val="308"/>
        </w:trPr>
        <w:tc>
          <w:tcPr>
            <w:tcW w:w="947" w:type="dxa"/>
          </w:tcPr>
          <w:p w:rsidR="00974D10" w:rsidRPr="004470F4" w:rsidRDefault="00974D10" w:rsidP="00F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4" w:type="dxa"/>
          </w:tcPr>
          <w:p w:rsidR="00974D10" w:rsidRPr="00C91B64" w:rsidRDefault="00974D10" w:rsidP="0097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84" w:type="dxa"/>
          </w:tcPr>
          <w:p w:rsidR="00974D10" w:rsidRPr="00C91B64" w:rsidRDefault="00974D10" w:rsidP="00F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974D10" w:rsidRPr="004470F4" w:rsidRDefault="00974D10" w:rsidP="00F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D10" w:rsidRPr="00C91B64" w:rsidTr="00FD0DE8">
        <w:trPr>
          <w:cantSplit/>
          <w:trHeight w:val="465"/>
        </w:trPr>
        <w:tc>
          <w:tcPr>
            <w:tcW w:w="947" w:type="dxa"/>
          </w:tcPr>
          <w:p w:rsidR="00974D10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4" w:type="dxa"/>
          </w:tcPr>
          <w:p w:rsidR="00974D10" w:rsidRPr="00C91B64" w:rsidRDefault="00974D10" w:rsidP="00974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неравенства</w:t>
            </w: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 xml:space="preserve"> и их системы</w:t>
            </w: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974D10" w:rsidRPr="00C91B64" w:rsidRDefault="00974D10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 w:rsidR="00974D10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0A6" w:rsidRPr="00C91B64" w:rsidTr="004610A6">
        <w:trPr>
          <w:cantSplit/>
          <w:trHeight w:val="465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4" w:type="dxa"/>
            <w:vAlign w:val="center"/>
          </w:tcPr>
          <w:p w:rsidR="004610A6" w:rsidRPr="00C91B64" w:rsidRDefault="004610A6" w:rsidP="00461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Векторы. </w:t>
            </w:r>
          </w:p>
        </w:tc>
        <w:tc>
          <w:tcPr>
            <w:tcW w:w="2684" w:type="dxa"/>
          </w:tcPr>
          <w:p w:rsidR="004610A6" w:rsidRPr="00C91B64" w:rsidRDefault="004610A6" w:rsidP="004610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0A6" w:rsidRPr="00C91B64" w:rsidTr="004610A6">
        <w:trPr>
          <w:cantSplit/>
          <w:trHeight w:val="465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4" w:type="dxa"/>
            <w:vAlign w:val="center"/>
          </w:tcPr>
          <w:p w:rsidR="004610A6" w:rsidRPr="00C91B64" w:rsidRDefault="004610A6" w:rsidP="00461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координат.</w:t>
            </w:r>
          </w:p>
        </w:tc>
        <w:tc>
          <w:tcPr>
            <w:tcW w:w="2684" w:type="dxa"/>
          </w:tcPr>
          <w:p w:rsidR="004610A6" w:rsidRPr="00C91B64" w:rsidRDefault="004610A6" w:rsidP="004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0A6" w:rsidRPr="00C91B64" w:rsidTr="00FD0DE8">
        <w:trPr>
          <w:cantSplit/>
          <w:trHeight w:val="361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4" w:type="dxa"/>
          </w:tcPr>
          <w:p w:rsidR="004610A6" w:rsidRPr="00C91B64" w:rsidRDefault="004610A6" w:rsidP="00974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0A6" w:rsidRPr="00C91B64" w:rsidTr="004610A6">
        <w:trPr>
          <w:cantSplit/>
          <w:trHeight w:val="361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4" w:type="dxa"/>
            <w:vAlign w:val="center"/>
          </w:tcPr>
          <w:p w:rsidR="004610A6" w:rsidRPr="00C91B64" w:rsidRDefault="004610A6" w:rsidP="004610A6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Соотношения между сторонами и углами треугольника. Скалярное произведение векторов. </w:t>
            </w:r>
          </w:p>
        </w:tc>
        <w:tc>
          <w:tcPr>
            <w:tcW w:w="2684" w:type="dxa"/>
          </w:tcPr>
          <w:p w:rsidR="004610A6" w:rsidRPr="00C91B64" w:rsidRDefault="004610A6" w:rsidP="004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0A6" w:rsidRPr="00C91B64" w:rsidTr="00FD0DE8">
        <w:trPr>
          <w:cantSplit/>
          <w:trHeight w:val="465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4" w:type="dxa"/>
          </w:tcPr>
          <w:p w:rsidR="004610A6" w:rsidRPr="00C91B64" w:rsidRDefault="004610A6" w:rsidP="00974D10">
            <w:pPr>
              <w:ind w:right="-1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0A6" w:rsidRPr="00C91B64" w:rsidTr="004610A6">
        <w:trPr>
          <w:cantSplit/>
          <w:trHeight w:val="465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4" w:type="dxa"/>
            <w:vAlign w:val="center"/>
          </w:tcPr>
          <w:p w:rsidR="004610A6" w:rsidRPr="00C91B64" w:rsidRDefault="004610A6" w:rsidP="004610A6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684" w:type="dxa"/>
          </w:tcPr>
          <w:p w:rsidR="004610A6" w:rsidRPr="00C91B64" w:rsidRDefault="004610A6" w:rsidP="004610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0A6" w:rsidRPr="00C91B64" w:rsidTr="004470F4">
        <w:trPr>
          <w:cantSplit/>
          <w:trHeight w:val="332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4" w:type="dxa"/>
          </w:tcPr>
          <w:p w:rsidR="004610A6" w:rsidRPr="00C91B64" w:rsidRDefault="004610A6" w:rsidP="00974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Прогрессии.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0A6" w:rsidRPr="00C91B64" w:rsidTr="004470F4">
        <w:trPr>
          <w:cantSplit/>
          <w:trHeight w:val="382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4" w:type="dxa"/>
            <w:vAlign w:val="center"/>
          </w:tcPr>
          <w:p w:rsidR="004610A6" w:rsidRPr="00C91B64" w:rsidRDefault="004610A6" w:rsidP="004610A6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Движения.</w:t>
            </w:r>
          </w:p>
        </w:tc>
        <w:tc>
          <w:tcPr>
            <w:tcW w:w="2684" w:type="dxa"/>
          </w:tcPr>
          <w:p w:rsidR="004610A6" w:rsidRPr="00C91B64" w:rsidRDefault="004610A6" w:rsidP="004610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0A6" w:rsidRPr="00C91B64" w:rsidTr="004470F4">
        <w:trPr>
          <w:cantSplit/>
          <w:trHeight w:val="689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4" w:type="dxa"/>
          </w:tcPr>
          <w:p w:rsidR="004610A6" w:rsidRPr="00C91B64" w:rsidRDefault="004610A6" w:rsidP="00974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комбинаторики,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атистики и теории вероятностей.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0A6" w:rsidRPr="00C91B64" w:rsidTr="004610A6">
        <w:trPr>
          <w:cantSplit/>
          <w:trHeight w:val="702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4" w:type="dxa"/>
            <w:vAlign w:val="center"/>
          </w:tcPr>
          <w:p w:rsidR="004610A6" w:rsidRPr="00C91B64" w:rsidRDefault="004610A6" w:rsidP="004610A6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</w:t>
            </w:r>
            <w:r w:rsidRPr="00C91B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ьные сведения из стереометрии</w:t>
            </w:r>
          </w:p>
        </w:tc>
        <w:tc>
          <w:tcPr>
            <w:tcW w:w="2684" w:type="dxa"/>
          </w:tcPr>
          <w:p w:rsidR="004610A6" w:rsidRPr="00C91B64" w:rsidRDefault="004610A6" w:rsidP="004610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0A6" w:rsidRPr="00C91B64" w:rsidTr="004470F4">
        <w:trPr>
          <w:cantSplit/>
          <w:trHeight w:val="560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4" w:type="dxa"/>
            <w:vAlign w:val="center"/>
          </w:tcPr>
          <w:p w:rsidR="004610A6" w:rsidRPr="00C91B64" w:rsidRDefault="004610A6" w:rsidP="004610A6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аксиомах геометрии.</w:t>
            </w:r>
          </w:p>
        </w:tc>
        <w:tc>
          <w:tcPr>
            <w:tcW w:w="2684" w:type="dxa"/>
          </w:tcPr>
          <w:p w:rsidR="004610A6" w:rsidRPr="00C91B64" w:rsidRDefault="004610A6" w:rsidP="004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0A6" w:rsidRPr="00C91B64" w:rsidTr="004470F4">
        <w:trPr>
          <w:cantSplit/>
          <w:trHeight w:val="415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94" w:type="dxa"/>
          </w:tcPr>
          <w:p w:rsidR="004610A6" w:rsidRPr="00C91B64" w:rsidRDefault="004610A6" w:rsidP="00461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овторение.</w:t>
            </w:r>
          </w:p>
        </w:tc>
        <w:tc>
          <w:tcPr>
            <w:tcW w:w="2684" w:type="dxa"/>
          </w:tcPr>
          <w:p w:rsidR="004610A6" w:rsidRPr="00C91B64" w:rsidRDefault="004610A6" w:rsidP="0046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0A6" w:rsidRPr="00C91B64" w:rsidTr="004470F4">
        <w:trPr>
          <w:cantSplit/>
          <w:trHeight w:val="313"/>
        </w:trPr>
        <w:tc>
          <w:tcPr>
            <w:tcW w:w="947" w:type="dxa"/>
          </w:tcPr>
          <w:p w:rsidR="004610A6" w:rsidRPr="00C91B64" w:rsidRDefault="004470F4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4" w:type="dxa"/>
            <w:vAlign w:val="center"/>
          </w:tcPr>
          <w:p w:rsidR="004610A6" w:rsidRPr="00C91B64" w:rsidRDefault="004610A6" w:rsidP="00974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4610A6" w:rsidRPr="00C91B64" w:rsidRDefault="004610A6" w:rsidP="0097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2475" w:rsidRDefault="00C91B64" w:rsidP="00AC1CC8">
      <w:pPr>
        <w:spacing w:before="100" w:beforeAutospacing="1" w:after="100" w:afterAutospacing="1" w:line="240" w:lineRule="auto"/>
        <w:ind w:left="72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Содержание тем с примерным распределением учебных часов по основным разделам</w:t>
      </w:r>
    </w:p>
    <w:p w:rsidR="00C91B64" w:rsidRPr="00B5445D" w:rsidRDefault="00C91B64" w:rsidP="00C91B64">
      <w:pPr>
        <w:pStyle w:val="a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445D">
        <w:rPr>
          <w:rFonts w:ascii="Times New Roman" w:eastAsia="Calibri" w:hAnsi="Times New Roman" w:cs="Times New Roman"/>
          <w:b/>
          <w:i/>
          <w:sz w:val="24"/>
          <w:szCs w:val="24"/>
        </w:rPr>
        <w:t>Рациональные неравенства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их системы (16</w:t>
      </w:r>
      <w:r w:rsidRPr="00B544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ч).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Линейные и квадратные неравенства. </w:t>
      </w:r>
      <w:r w:rsidRPr="00995A70">
        <w:rPr>
          <w:rFonts w:ascii="Times New Roman" w:eastAsia="Calibri" w:hAnsi="Times New Roman" w:cs="Times New Roman"/>
          <w:sz w:val="24"/>
          <w:szCs w:val="24"/>
        </w:rPr>
        <w:t>Решение рациональных неравенств методом интервалов. Решение систем рациональных неравенств.</w:t>
      </w:r>
      <w:r>
        <w:rPr>
          <w:rFonts w:ascii="Times New Roman" w:hAnsi="Times New Roman" w:cs="Times New Roman"/>
          <w:sz w:val="24"/>
          <w:szCs w:val="24"/>
        </w:rPr>
        <w:t xml:space="preserve"> Множества и операции над ними.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A70">
        <w:rPr>
          <w:rFonts w:ascii="Times New Roman" w:eastAsia="Calibri" w:hAnsi="Times New Roman" w:cs="Times New Roman"/>
          <w:sz w:val="24"/>
          <w:szCs w:val="24"/>
        </w:rPr>
        <w:t>Основная цель – сформировать умение решать неравенства и системы неравенств и научить использовать полученные навыки их решения при исследовании корней квадратных уравнений, содержащих параметр.</w:t>
      </w:r>
    </w:p>
    <w:p w:rsidR="00C91B64" w:rsidRPr="002B1E31" w:rsidRDefault="00C91B64" w:rsidP="00C91B64">
      <w:pPr>
        <w:pStyle w:val="a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Системы уравнений (15</w:t>
      </w:r>
      <w:r w:rsidRPr="002B1E31">
        <w:rPr>
          <w:rFonts w:ascii="Times New Roman" w:eastAsia="Calibri" w:hAnsi="Times New Roman" w:cs="Times New Roman"/>
          <w:b/>
          <w:i/>
          <w:sz w:val="24"/>
          <w:szCs w:val="24"/>
        </w:rPr>
        <w:t>ч).</w:t>
      </w:r>
    </w:p>
    <w:p w:rsidR="00C91B64" w:rsidRPr="00CF0579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Рациональное у</w:t>
      </w:r>
      <w:r w:rsidRPr="002B1E31">
        <w:rPr>
          <w:rFonts w:ascii="Times New Roman" w:eastAsia="Calibri" w:hAnsi="Times New Roman" w:cs="Times New Roman"/>
          <w:sz w:val="24"/>
        </w:rPr>
        <w:t xml:space="preserve">равнение с двумя переменными, его решение и график. </w:t>
      </w:r>
      <w:r>
        <w:rPr>
          <w:rFonts w:ascii="Times New Roman" w:hAnsi="Times New Roman" w:cs="Times New Roman"/>
          <w:sz w:val="24"/>
        </w:rPr>
        <w:t xml:space="preserve">Формула расстояния между двумя точками координатной плоскости. График уравнения </w:t>
      </w:r>
    </w:p>
    <w:p w:rsidR="00C91B64" w:rsidRPr="002B1E31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х-а</w:t>
      </w:r>
      <w:proofErr w:type="spellEnd"/>
      <w:proofErr w:type="gramEnd"/>
      <w:r w:rsidRPr="00995A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+(у-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5A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B1E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5A7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уравнений с двумя переменными.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E31">
        <w:rPr>
          <w:rFonts w:ascii="Times New Roman" w:eastAsia="Calibri" w:hAnsi="Times New Roman" w:cs="Times New Roman"/>
          <w:sz w:val="24"/>
        </w:rPr>
        <w:t>Системы рациональных уравнений, основные методы их ре</w:t>
      </w:r>
      <w:r w:rsidRPr="002B1E31">
        <w:rPr>
          <w:rFonts w:ascii="Times New Roman" w:eastAsia="Calibri" w:hAnsi="Times New Roman" w:cs="Times New Roman"/>
          <w:sz w:val="24"/>
        </w:rPr>
        <w:softHyphen/>
        <w:t xml:space="preserve">шения: </w:t>
      </w:r>
      <w:proofErr w:type="gramStart"/>
      <w:r w:rsidRPr="002B1E31">
        <w:rPr>
          <w:rFonts w:ascii="Times New Roman" w:eastAsia="Calibri" w:hAnsi="Times New Roman" w:cs="Times New Roman"/>
          <w:sz w:val="24"/>
        </w:rPr>
        <w:t>графический</w:t>
      </w:r>
      <w:proofErr w:type="gramEnd"/>
      <w:r w:rsidRPr="002B1E31">
        <w:rPr>
          <w:rFonts w:ascii="Times New Roman" w:eastAsia="Calibri" w:hAnsi="Times New Roman" w:cs="Times New Roman"/>
          <w:sz w:val="24"/>
        </w:rPr>
        <w:t>, подстановка, алгебраическое сложение, введение новых переменных. Понятие о равносильности сис</w:t>
      </w:r>
      <w:r w:rsidRPr="002B1E31">
        <w:rPr>
          <w:rFonts w:ascii="Times New Roman" w:eastAsia="Calibri" w:hAnsi="Times New Roman" w:cs="Times New Roman"/>
          <w:sz w:val="24"/>
        </w:rPr>
        <w:softHyphen/>
        <w:t>тем уравнений. Системы уравнений как математические мо</w:t>
      </w:r>
      <w:r w:rsidRPr="002B1E31">
        <w:rPr>
          <w:rFonts w:ascii="Times New Roman" w:eastAsia="Calibri" w:hAnsi="Times New Roman" w:cs="Times New Roman"/>
          <w:sz w:val="24"/>
        </w:rPr>
        <w:softHyphen/>
        <w:t>дели реальных ситуаций (текстовые задачи).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A70">
        <w:rPr>
          <w:rFonts w:ascii="Times New Roman" w:eastAsia="Calibri" w:hAnsi="Times New Roman" w:cs="Times New Roman"/>
          <w:sz w:val="24"/>
          <w:szCs w:val="24"/>
        </w:rPr>
        <w:t>Основная цель –  научить учащихся решать системы уравнений с двумя переменными различными способами и использовать полученные навыки при решении задач.</w:t>
      </w:r>
    </w:p>
    <w:p w:rsidR="00C91B64" w:rsidRPr="002B1E31" w:rsidRDefault="00C91B64" w:rsidP="00C91B64">
      <w:pPr>
        <w:pStyle w:val="a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Числовые функции (25</w:t>
      </w:r>
      <w:r w:rsidRPr="002B1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ч).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Определение функции, способы задания функции</w:t>
      </w:r>
      <w:r>
        <w:rPr>
          <w:rFonts w:ascii="Times New Roman" w:hAnsi="Times New Roman" w:cs="Times New Roman"/>
          <w:sz w:val="24"/>
          <w:szCs w:val="24"/>
        </w:rPr>
        <w:t xml:space="preserve"> (аналитический, графический, табличный, словесный</w:t>
      </w:r>
      <w:r w:rsidRPr="00995A70">
        <w:rPr>
          <w:rFonts w:ascii="Times New Roman" w:eastAsia="Calibri" w:hAnsi="Times New Roman" w:cs="Times New Roman"/>
          <w:sz w:val="24"/>
          <w:szCs w:val="24"/>
        </w:rPr>
        <w:t>).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A7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95A70">
        <w:rPr>
          <w:rFonts w:ascii="Times New Roman" w:eastAsia="Calibri" w:hAnsi="Times New Roman" w:cs="Times New Roman"/>
          <w:sz w:val="24"/>
          <w:szCs w:val="24"/>
        </w:rPr>
        <w:t xml:space="preserve"> Область определения, область значений функции. Свойства функций: монотонность, ограниченность, наибольшее и наименьшее значения функции на заданном промежутке.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A70">
        <w:rPr>
          <w:rFonts w:ascii="Times New Roman" w:eastAsia="Calibri" w:hAnsi="Times New Roman" w:cs="Times New Roman"/>
          <w:sz w:val="24"/>
          <w:szCs w:val="24"/>
        </w:rPr>
        <w:t xml:space="preserve"> Четные и нечет</w:t>
      </w:r>
      <w:r w:rsidRPr="00995A70">
        <w:rPr>
          <w:rFonts w:ascii="Times New Roman" w:eastAsia="Calibri" w:hAnsi="Times New Roman" w:cs="Times New Roman"/>
          <w:sz w:val="24"/>
          <w:szCs w:val="24"/>
        </w:rPr>
        <w:softHyphen/>
        <w:t>ные функции, особенности их графиков. Наглядно-геометри</w:t>
      </w:r>
      <w:r w:rsidRPr="00995A70">
        <w:rPr>
          <w:rFonts w:ascii="Times New Roman" w:eastAsia="Calibri" w:hAnsi="Times New Roman" w:cs="Times New Roman"/>
          <w:sz w:val="24"/>
          <w:szCs w:val="24"/>
        </w:rPr>
        <w:softHyphen/>
        <w:t>ческие представления о непрерывности и выпуклости</w:t>
      </w:r>
      <w:r>
        <w:rPr>
          <w:rFonts w:ascii="Times New Roman" w:hAnsi="Times New Roman" w:cs="Times New Roman"/>
          <w:sz w:val="24"/>
          <w:szCs w:val="24"/>
        </w:rPr>
        <w:t xml:space="preserve">. Степенная функция с натуральным показателем, ее свойства и график. Степенная функция с отрицательным целым показателем, ее свойства и график. Функция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у=</w:t>
      </w:r>
      <m:oMath>
        <w:proofErr w:type="spellEnd"/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 ее свойства и график.</w:t>
      </w:r>
    </w:p>
    <w:p w:rsidR="00C91B64" w:rsidRDefault="00C91B64" w:rsidP="00C91B6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A70">
        <w:rPr>
          <w:rFonts w:ascii="Times New Roman" w:eastAsia="Calibri" w:hAnsi="Times New Roman" w:cs="Times New Roman"/>
          <w:sz w:val="24"/>
          <w:szCs w:val="24"/>
        </w:rPr>
        <w:t>Основная цель –  выработать умение исследовать функции по заданному графику. При изучении материала данной главы функциональные представления учащихся существенно расширяются и углубляются.</w:t>
      </w:r>
    </w:p>
    <w:p w:rsidR="00C91B64" w:rsidRPr="000576F2" w:rsidRDefault="00C91B64" w:rsidP="00C91B64">
      <w:pPr>
        <w:pStyle w:val="a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Прогрессии (16</w:t>
      </w:r>
      <w:r w:rsidRPr="000576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ч).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Определение числовой последовательности и способы ее </w:t>
      </w:r>
      <w:r w:rsidRPr="00995A70">
        <w:rPr>
          <w:rFonts w:ascii="Times New Roman" w:eastAsia="Calibri" w:hAnsi="Times New Roman" w:cs="Times New Roman"/>
          <w:sz w:val="24"/>
          <w:szCs w:val="24"/>
        </w:rPr>
        <w:t>задания: аналитический, словесный, рекуррентный.</w:t>
      </w:r>
      <w:r>
        <w:rPr>
          <w:rFonts w:ascii="Times New Roman" w:hAnsi="Times New Roman" w:cs="Times New Roman"/>
          <w:sz w:val="24"/>
          <w:szCs w:val="24"/>
        </w:rPr>
        <w:t xml:space="preserve"> Свойства числовых последовательностей. </w:t>
      </w:r>
      <w:r w:rsidRPr="00995A70">
        <w:rPr>
          <w:rFonts w:ascii="Times New Roman" w:eastAsia="Calibri" w:hAnsi="Times New Roman" w:cs="Times New Roman"/>
          <w:sz w:val="24"/>
          <w:szCs w:val="24"/>
        </w:rPr>
        <w:t xml:space="preserve"> Моно</w:t>
      </w:r>
      <w:r w:rsidRPr="00995A70">
        <w:rPr>
          <w:rFonts w:ascii="Times New Roman" w:eastAsia="Calibri" w:hAnsi="Times New Roman" w:cs="Times New Roman"/>
          <w:sz w:val="24"/>
          <w:szCs w:val="24"/>
        </w:rPr>
        <w:softHyphen/>
      </w:r>
      <w:r w:rsidRPr="00995A70">
        <w:rPr>
          <w:rFonts w:ascii="Times New Roman" w:eastAsia="Calibri" w:hAnsi="Times New Roman" w:cs="Times New Roman"/>
          <w:spacing w:val="-11"/>
          <w:sz w:val="24"/>
          <w:szCs w:val="24"/>
        </w:rPr>
        <w:t>тонные последовательности. Арифметическая и геометриче</w:t>
      </w:r>
      <w:r w:rsidRPr="00995A7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ская прогрессии: определения, формулы л-го члена, формулы </w:t>
      </w:r>
      <w:r w:rsidRPr="00995A7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суммы </w:t>
      </w:r>
      <w:proofErr w:type="spellStart"/>
      <w:proofErr w:type="gramStart"/>
      <w:r w:rsidRPr="00995A70">
        <w:rPr>
          <w:rFonts w:ascii="Times New Roman" w:eastAsia="Calibri" w:hAnsi="Times New Roman" w:cs="Times New Roman"/>
          <w:i/>
          <w:iCs/>
          <w:spacing w:val="-13"/>
          <w:sz w:val="24"/>
          <w:szCs w:val="24"/>
        </w:rPr>
        <w:t>п</w:t>
      </w:r>
      <w:proofErr w:type="spellEnd"/>
      <w:proofErr w:type="gramEnd"/>
      <w:r w:rsidRPr="00995A70">
        <w:rPr>
          <w:rFonts w:ascii="Times New Roman" w:eastAsia="Calibri" w:hAnsi="Times New Roman" w:cs="Times New Roman"/>
          <w:i/>
          <w:iCs/>
          <w:spacing w:val="-13"/>
          <w:sz w:val="24"/>
          <w:szCs w:val="24"/>
        </w:rPr>
        <w:t xml:space="preserve"> </w:t>
      </w:r>
      <w:r w:rsidRPr="00995A70">
        <w:rPr>
          <w:rFonts w:ascii="Times New Roman" w:eastAsia="Calibri" w:hAnsi="Times New Roman" w:cs="Times New Roman"/>
          <w:spacing w:val="-13"/>
          <w:sz w:val="24"/>
          <w:szCs w:val="24"/>
        </w:rPr>
        <w:t>членов, характеристические свойства.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Прогрессии и банковские расчеты.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A70">
        <w:rPr>
          <w:rFonts w:ascii="Times New Roman" w:eastAsia="Calibri" w:hAnsi="Times New Roman" w:cs="Times New Roman"/>
          <w:sz w:val="24"/>
          <w:szCs w:val="24"/>
        </w:rPr>
        <w:t>Основная цель –  познакомить учащихся с понятиями арифметической и геометрической прогрессий.</w:t>
      </w:r>
    </w:p>
    <w:p w:rsidR="00C91B64" w:rsidRDefault="00C91B64" w:rsidP="00C91B64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6F2">
        <w:rPr>
          <w:rFonts w:ascii="Times New Roman" w:eastAsia="Calibri" w:hAnsi="Times New Roman" w:cs="Times New Roman"/>
          <w:b/>
          <w:i/>
          <w:sz w:val="24"/>
          <w:szCs w:val="24"/>
        </w:rPr>
        <w:t>Элементы комбинаторики, статистики и теории вероятностей. (</w:t>
      </w: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0576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ч).</w:t>
      </w:r>
    </w:p>
    <w:p w:rsidR="00C91B64" w:rsidRPr="000576F2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Комбинаторные задачи. Правило умножения. Факториал. Перестановки. Группировка информации. Общий ряд данных. Кратность варианты измерения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табличное представление информации. Частота варианты. Графическое представление информации. Полигон распределения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данных. Гистограмма. Числовые характеристики данных измерения (размах, мода, среднее значение</w:t>
      </w:r>
      <w:r w:rsidRPr="00995A70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Вероятность. Событие  (случайное, достоверное, невозможное</w:t>
      </w:r>
      <w:r w:rsidRPr="00995A70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995A7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лассическая вероятностная схема. Противоположные события. Несовместные события. Вероятность суммы двух событий. Статистическая устойчивость. Статистическая вероятность.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A70">
        <w:rPr>
          <w:rFonts w:ascii="Times New Roman" w:eastAsia="Calibri" w:hAnsi="Times New Roman" w:cs="Times New Roman"/>
          <w:sz w:val="24"/>
          <w:szCs w:val="24"/>
        </w:rPr>
        <w:t>Основная цель – сформировать умение воспринимать и анализировать информацию, представленную в различных формах, понимание вероятностного характера многих реальных зависимостей, научить производить простейшие вероятностные расчеты.</w:t>
      </w:r>
    </w:p>
    <w:p w:rsidR="00C91B64" w:rsidRPr="00DE05F8" w:rsidRDefault="00C91B64" w:rsidP="00C91B64">
      <w:pPr>
        <w:pStyle w:val="a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05F8">
        <w:rPr>
          <w:rFonts w:ascii="Times New Roman" w:eastAsia="Calibri" w:hAnsi="Times New Roman" w:cs="Times New Roman"/>
          <w:b/>
          <w:i/>
          <w:sz w:val="24"/>
          <w:szCs w:val="24"/>
        </w:rPr>
        <w:t>Итоговое повторение (</w:t>
      </w:r>
      <w:r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DE05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ч). 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Основная цель – подготовить учащихся к итоговой аттестации.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Список умений, на овладение которых может быть направлена работа по повторению: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выполнение преобразований целых и дробных выражений, действия над степенями с целыми показателями;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выполнение преобразований числовых выражений, содержащих квадратные корни;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нахождение значений буквенных выражений при заданных значениях букв;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решение линейных и квадратных уравнений, простейших дробно-рациональных уравнений;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решение систем двух уравнений первой степени и систем, в которых одно из уравнений – второй степени;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решение задач методом уравнений;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решение линейных неравенств и их систем, неравен</w:t>
      </w:r>
      <w:proofErr w:type="gramStart"/>
      <w:r w:rsidRPr="00995A70">
        <w:rPr>
          <w:rFonts w:ascii="Times New Roman" w:eastAsia="Calibri" w:hAnsi="Times New Roman" w:cs="Times New Roman"/>
          <w:sz w:val="24"/>
          <w:szCs w:val="24"/>
        </w:rPr>
        <w:t>ств вт</w:t>
      </w:r>
      <w:proofErr w:type="gramEnd"/>
      <w:r w:rsidRPr="00995A70">
        <w:rPr>
          <w:rFonts w:ascii="Times New Roman" w:eastAsia="Calibri" w:hAnsi="Times New Roman" w:cs="Times New Roman"/>
          <w:sz w:val="24"/>
          <w:szCs w:val="24"/>
        </w:rPr>
        <w:t>орой степени, применение свойств неравенств для оценки значений выражений;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построение и чтение графиков линейной и квадратичной функций, прямой и обратной пропорциональностей;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вычисление координат точек пересечения прямых, прямой и параболы, нахождение нулей функций, вычисление координат точек пересечения графиков с осями координат;</w:t>
      </w:r>
    </w:p>
    <w:p w:rsidR="00C91B64" w:rsidRPr="00995A70" w:rsidRDefault="00C91B64" w:rsidP="00C91B64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A70">
        <w:rPr>
          <w:rFonts w:ascii="Times New Roman" w:eastAsia="Calibri" w:hAnsi="Times New Roman" w:cs="Times New Roman"/>
          <w:sz w:val="24"/>
          <w:szCs w:val="24"/>
        </w:rPr>
        <w:t>–  интерпретация графиков реальных зависимостей.</w:t>
      </w:r>
    </w:p>
    <w:p w:rsidR="00C91B64" w:rsidRPr="00DE05F8" w:rsidRDefault="00F80403" w:rsidP="00C91B64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F80403" w:rsidRDefault="00C91B64" w:rsidP="00C91B64">
      <w:pPr>
        <w:pStyle w:val="a8"/>
        <w:jc w:val="both"/>
        <w:rPr>
          <w:rFonts w:ascii="Times New Roman" w:hAnsi="Times New Roman" w:cs="Times New Roman"/>
          <w:b/>
          <w:i/>
          <w:sz w:val="24"/>
        </w:rPr>
      </w:pPr>
      <w:r w:rsidRPr="00DE05F8">
        <w:rPr>
          <w:rFonts w:ascii="Times New Roman" w:hAnsi="Times New Roman" w:cs="Times New Roman"/>
          <w:b/>
          <w:i/>
          <w:sz w:val="24"/>
        </w:rPr>
        <w:t xml:space="preserve">Векторы. </w:t>
      </w:r>
      <w:r w:rsidR="00F80403">
        <w:rPr>
          <w:rFonts w:ascii="Times New Roman" w:hAnsi="Times New Roman" w:cs="Times New Roman"/>
          <w:b/>
          <w:i/>
          <w:sz w:val="24"/>
        </w:rPr>
        <w:t>(8ч)</w:t>
      </w:r>
    </w:p>
    <w:p w:rsidR="00F80403" w:rsidRDefault="00F80403" w:rsidP="00C91B64">
      <w:pPr>
        <w:pStyle w:val="a8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C5A3D">
        <w:rPr>
          <w:rFonts w:ascii="Times New Roman" w:hAnsi="Times New Roman" w:cs="Times New Roman"/>
          <w:sz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</w:t>
      </w:r>
    </w:p>
    <w:p w:rsidR="00C91B64" w:rsidRPr="00DE05F8" w:rsidRDefault="00C91B64" w:rsidP="00C91B64">
      <w:pPr>
        <w:pStyle w:val="a8"/>
        <w:jc w:val="both"/>
        <w:rPr>
          <w:rFonts w:ascii="Times New Roman" w:hAnsi="Times New Roman" w:cs="Times New Roman"/>
          <w:b/>
          <w:i/>
          <w:sz w:val="24"/>
        </w:rPr>
      </w:pPr>
      <w:r w:rsidRPr="00DE05F8">
        <w:rPr>
          <w:rFonts w:ascii="Times New Roman" w:hAnsi="Times New Roman" w:cs="Times New Roman"/>
          <w:b/>
          <w:i/>
          <w:sz w:val="24"/>
        </w:rPr>
        <w:t xml:space="preserve">Метод координат. </w:t>
      </w:r>
      <w:r w:rsidR="00F80403">
        <w:rPr>
          <w:rFonts w:ascii="Times New Roman" w:hAnsi="Times New Roman" w:cs="Times New Roman"/>
          <w:b/>
          <w:i/>
          <w:sz w:val="24"/>
        </w:rPr>
        <w:t>(10</w:t>
      </w:r>
      <w:r w:rsidRPr="00DE05F8">
        <w:rPr>
          <w:rFonts w:ascii="Times New Roman" w:eastAsia="Calibri" w:hAnsi="Times New Roman" w:cs="Times New Roman"/>
          <w:b/>
          <w:i/>
          <w:sz w:val="24"/>
        </w:rPr>
        <w:t xml:space="preserve"> ч).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6C5A3D">
        <w:rPr>
          <w:rFonts w:ascii="Times New Roman" w:hAnsi="Times New Roman" w:cs="Times New Roman"/>
          <w:sz w:val="24"/>
        </w:rPr>
        <w:t>Координаты вектора. Простей</w:t>
      </w:r>
      <w:r w:rsidRPr="006C5A3D">
        <w:rPr>
          <w:rFonts w:ascii="Times New Roman" w:hAnsi="Times New Roman" w:cs="Times New Roman"/>
          <w:sz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6C5A3D">
        <w:rPr>
          <w:rFonts w:ascii="Times New Roman" w:hAnsi="Times New Roman" w:cs="Times New Roman"/>
          <w:b/>
          <w:sz w:val="24"/>
        </w:rPr>
        <w:t>Цель:</w:t>
      </w:r>
      <w:r w:rsidRPr="006C5A3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C5A3D">
        <w:rPr>
          <w:rFonts w:ascii="Times New Roman" w:hAnsi="Times New Roman" w:cs="Times New Roman"/>
          <w:sz w:val="24"/>
        </w:rPr>
        <w:t>научить обучающихся выполнять</w:t>
      </w:r>
      <w:proofErr w:type="gramEnd"/>
      <w:r w:rsidRPr="006C5A3D">
        <w:rPr>
          <w:rFonts w:ascii="Times New Roman" w:hAnsi="Times New Roman" w:cs="Times New Roman"/>
          <w:sz w:val="24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6C5A3D">
        <w:rPr>
          <w:rFonts w:ascii="Times New Roman" w:hAnsi="Times New Roman" w:cs="Times New Roman"/>
          <w:sz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6C5A3D">
        <w:rPr>
          <w:rFonts w:ascii="Times New Roman" w:hAnsi="Times New Roman" w:cs="Times New Roman"/>
          <w:sz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6C5A3D">
        <w:rPr>
          <w:rFonts w:ascii="Times New Roman" w:hAnsi="Times New Roman" w:cs="Times New Roman"/>
          <w:sz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6C5A3D">
        <w:rPr>
          <w:rFonts w:ascii="Times New Roman" w:hAnsi="Times New Roman" w:cs="Times New Roman"/>
          <w:sz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6C5A3D">
        <w:rPr>
          <w:rFonts w:ascii="Times New Roman" w:hAnsi="Times New Roman" w:cs="Times New Roman"/>
          <w:sz w:val="24"/>
        </w:rPr>
        <w:softHyphen/>
        <w:t xml:space="preserve">ретных геометрических задачах, тем самым дается представление </w:t>
      </w:r>
      <w:r w:rsidRPr="006C5A3D">
        <w:rPr>
          <w:rFonts w:ascii="Times New Roman" w:hAnsi="Times New Roman" w:cs="Times New Roman"/>
          <w:i/>
          <w:iCs/>
          <w:sz w:val="24"/>
        </w:rPr>
        <w:t xml:space="preserve">об </w:t>
      </w:r>
      <w:r w:rsidRPr="006C5A3D">
        <w:rPr>
          <w:rFonts w:ascii="Times New Roman" w:hAnsi="Times New Roman" w:cs="Times New Roman"/>
          <w:sz w:val="24"/>
        </w:rPr>
        <w:t>изучении геометрических фигур с помощью методов алгебры.</w:t>
      </w:r>
    </w:p>
    <w:p w:rsidR="00C91B64" w:rsidRPr="00DE05F8" w:rsidRDefault="00C91B64" w:rsidP="00C91B64">
      <w:pPr>
        <w:pStyle w:val="a8"/>
        <w:jc w:val="both"/>
        <w:rPr>
          <w:rFonts w:ascii="Times New Roman" w:hAnsi="Times New Roman" w:cs="Times New Roman"/>
          <w:b/>
          <w:i/>
          <w:sz w:val="24"/>
        </w:rPr>
      </w:pPr>
      <w:r w:rsidRPr="00DE05F8">
        <w:rPr>
          <w:rFonts w:ascii="Times New Roman" w:hAnsi="Times New Roman" w:cs="Times New Roman"/>
          <w:b/>
          <w:i/>
          <w:sz w:val="24"/>
        </w:rPr>
        <w:t xml:space="preserve">Соотношения между сторонами и углами треугольника. Скалярное произведение векторов. </w:t>
      </w:r>
      <w:r w:rsidRPr="00DE05F8">
        <w:rPr>
          <w:rFonts w:ascii="Times New Roman" w:hAnsi="Times New Roman" w:cs="Times New Roman"/>
          <w:b/>
          <w:i/>
          <w:sz w:val="24"/>
          <w:szCs w:val="24"/>
        </w:rPr>
        <w:t>(11</w:t>
      </w:r>
      <w:r w:rsidRPr="00DE05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r w:rsidRPr="006C5A3D">
        <w:rPr>
          <w:rFonts w:ascii="Times New Roman" w:hAnsi="Times New Roman" w:cs="Times New Roman"/>
          <w:sz w:val="24"/>
        </w:rPr>
        <w:t>Синус, косинус и тангенс угла. Теоремы синусов и кос</w:t>
      </w:r>
      <w:r w:rsidR="00F80403">
        <w:rPr>
          <w:rFonts w:ascii="Times New Roman" w:hAnsi="Times New Roman" w:cs="Times New Roman"/>
          <w:sz w:val="24"/>
        </w:rPr>
        <w:t>ину</w:t>
      </w:r>
      <w:r w:rsidR="00F80403">
        <w:rPr>
          <w:rFonts w:ascii="Times New Roman" w:hAnsi="Times New Roman" w:cs="Times New Roman"/>
          <w:sz w:val="24"/>
        </w:rPr>
        <w:softHyphen/>
        <w:t>сов. Решение треугольников.</w:t>
      </w:r>
      <w:r>
        <w:rPr>
          <w:rFonts w:ascii="Times New Roman" w:hAnsi="Times New Roman" w:cs="Times New Roman"/>
          <w:sz w:val="24"/>
        </w:rPr>
        <w:t xml:space="preserve"> </w:t>
      </w:r>
      <w:r w:rsidRPr="006C5A3D">
        <w:rPr>
          <w:rFonts w:ascii="Times New Roman" w:hAnsi="Times New Roman" w:cs="Times New Roman"/>
          <w:sz w:val="24"/>
        </w:rPr>
        <w:t>Скалярное произведение векторов и его применение в геометрических задачах.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6C5A3D">
        <w:rPr>
          <w:rFonts w:ascii="Times New Roman" w:hAnsi="Times New Roman" w:cs="Times New Roman"/>
          <w:b/>
          <w:sz w:val="24"/>
        </w:rPr>
        <w:t>Цель:</w:t>
      </w:r>
      <w:r w:rsidRPr="006C5A3D">
        <w:rPr>
          <w:rFonts w:ascii="Times New Roman" w:hAnsi="Times New Roman" w:cs="Times New Roman"/>
          <w:sz w:val="24"/>
        </w:rPr>
        <w:t xml:space="preserve"> развить умение обучающихся применять тригонометрический аппарат при решении геометрических задач.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C5A3D">
        <w:rPr>
          <w:rFonts w:ascii="Times New Roman" w:hAnsi="Times New Roman" w:cs="Times New Roman"/>
          <w:sz w:val="24"/>
        </w:rPr>
        <w:t>Синус и косинус любого угла от 0° до 180° вводятся с помо</w:t>
      </w:r>
      <w:r w:rsidRPr="006C5A3D">
        <w:rPr>
          <w:rFonts w:ascii="Times New Roman" w:hAnsi="Times New Roman" w:cs="Times New Roman"/>
          <w:sz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6C5A3D">
        <w:rPr>
          <w:rFonts w:ascii="Times New Roman" w:hAnsi="Times New Roman" w:cs="Times New Roman"/>
          <w:sz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C5A3D">
        <w:rPr>
          <w:rFonts w:ascii="Times New Roman" w:hAnsi="Times New Roman" w:cs="Times New Roman"/>
          <w:sz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6C5A3D">
        <w:rPr>
          <w:rFonts w:ascii="Times New Roman" w:hAnsi="Times New Roman" w:cs="Times New Roman"/>
          <w:sz w:val="24"/>
        </w:rPr>
        <w:softHyphen/>
        <w:t>сматриваются свойства скалярного произведения и его примене</w:t>
      </w:r>
      <w:r w:rsidRPr="006C5A3D">
        <w:rPr>
          <w:rFonts w:ascii="Times New Roman" w:hAnsi="Times New Roman" w:cs="Times New Roman"/>
          <w:sz w:val="24"/>
        </w:rPr>
        <w:softHyphen/>
        <w:t>ние при решении геометрических задач.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C5A3D">
        <w:rPr>
          <w:rFonts w:ascii="Times New Roman" w:hAnsi="Times New Roman" w:cs="Times New Roman"/>
          <w:sz w:val="24"/>
        </w:rPr>
        <w:t>Основное внимание следует уделить выработке прочных на</w:t>
      </w:r>
      <w:r w:rsidRPr="006C5A3D">
        <w:rPr>
          <w:rFonts w:ascii="Times New Roman" w:hAnsi="Times New Roman" w:cs="Times New Roman"/>
          <w:sz w:val="24"/>
        </w:rPr>
        <w:softHyphen/>
        <w:t>выков в применении тригонометрического аппарата при реше</w:t>
      </w:r>
      <w:r w:rsidRPr="006C5A3D">
        <w:rPr>
          <w:rFonts w:ascii="Times New Roman" w:hAnsi="Times New Roman" w:cs="Times New Roman"/>
          <w:sz w:val="24"/>
        </w:rPr>
        <w:softHyphen/>
        <w:t>нии геометрических задач.</w:t>
      </w:r>
    </w:p>
    <w:p w:rsidR="00C91B64" w:rsidRPr="00DE05F8" w:rsidRDefault="00C91B64" w:rsidP="00C91B64">
      <w:pPr>
        <w:pStyle w:val="a8"/>
        <w:jc w:val="both"/>
        <w:rPr>
          <w:rFonts w:ascii="Times New Roman" w:hAnsi="Times New Roman" w:cs="Times New Roman"/>
          <w:b/>
          <w:i/>
          <w:sz w:val="24"/>
        </w:rPr>
      </w:pPr>
      <w:r w:rsidRPr="00DE05F8">
        <w:rPr>
          <w:rFonts w:ascii="Times New Roman" w:hAnsi="Times New Roman" w:cs="Times New Roman"/>
          <w:b/>
          <w:i/>
          <w:sz w:val="24"/>
        </w:rPr>
        <w:t xml:space="preserve">Длина окружности и площадь круга. </w:t>
      </w:r>
      <w:r w:rsidRPr="00DE05F8">
        <w:rPr>
          <w:rFonts w:ascii="Times New Roman" w:hAnsi="Times New Roman" w:cs="Times New Roman"/>
          <w:b/>
          <w:i/>
          <w:sz w:val="24"/>
          <w:szCs w:val="24"/>
        </w:rPr>
        <w:t>(12</w:t>
      </w:r>
      <w:r w:rsidRPr="00DE05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C5A3D">
        <w:rPr>
          <w:rFonts w:ascii="Times New Roman" w:hAnsi="Times New Roman" w:cs="Times New Roman"/>
          <w:sz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proofErr w:type="gramStart"/>
      <w:r w:rsidRPr="006C5A3D">
        <w:rPr>
          <w:rFonts w:ascii="Times New Roman" w:hAnsi="Times New Roman" w:cs="Times New Roman"/>
          <w:b/>
          <w:sz w:val="24"/>
        </w:rPr>
        <w:t>Цель:</w:t>
      </w:r>
      <w:r w:rsidRPr="006C5A3D">
        <w:rPr>
          <w:rFonts w:ascii="Times New Roman" w:hAnsi="Times New Roman" w:cs="Times New Roman"/>
          <w:sz w:val="24"/>
        </w:rPr>
        <w:t xml:space="preserve"> 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6C5A3D">
        <w:rPr>
          <w:rFonts w:ascii="Times New Roman" w:hAnsi="Times New Roman" w:cs="Times New Roman"/>
          <w:sz w:val="24"/>
        </w:rPr>
        <w:tab/>
        <w:t xml:space="preserve">В начале темы дается определение правильного </w:t>
      </w:r>
      <w:proofErr w:type="gramStart"/>
      <w:r w:rsidRPr="006C5A3D">
        <w:rPr>
          <w:rFonts w:ascii="Times New Roman" w:hAnsi="Times New Roman" w:cs="Times New Roman"/>
          <w:sz w:val="24"/>
        </w:rPr>
        <w:t>многоуголь</w:t>
      </w:r>
      <w:r w:rsidRPr="006C5A3D">
        <w:rPr>
          <w:rFonts w:ascii="Times New Roman" w:hAnsi="Times New Roman" w:cs="Times New Roman"/>
          <w:sz w:val="24"/>
        </w:rPr>
        <w:softHyphen/>
        <w:t>ника</w:t>
      </w:r>
      <w:proofErr w:type="gramEnd"/>
      <w:r w:rsidRPr="006C5A3D">
        <w:rPr>
          <w:rFonts w:ascii="Times New Roman" w:hAnsi="Times New Roman" w:cs="Times New Roman"/>
          <w:sz w:val="24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6C5A3D">
        <w:rPr>
          <w:rFonts w:ascii="Times New Roman" w:hAnsi="Times New Roman" w:cs="Times New Roman"/>
          <w:sz w:val="24"/>
        </w:rPr>
        <w:softHyphen/>
        <w:t>щью описанной окружности решаются задачи о построении пра</w:t>
      </w:r>
      <w:r w:rsidRPr="006C5A3D">
        <w:rPr>
          <w:rFonts w:ascii="Times New Roman" w:hAnsi="Times New Roman" w:cs="Times New Roman"/>
          <w:sz w:val="24"/>
        </w:rPr>
        <w:softHyphen/>
        <w:t>вильного шестиугольника и правильного 2л-угольника, если дан правильный л-угольник.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6C5A3D">
        <w:rPr>
          <w:rFonts w:ascii="Times New Roman" w:hAnsi="Times New Roman" w:cs="Times New Roman"/>
          <w:sz w:val="24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6C5A3D">
        <w:rPr>
          <w:rFonts w:ascii="Times New Roman" w:hAnsi="Times New Roman" w:cs="Times New Roman"/>
          <w:sz w:val="24"/>
        </w:rPr>
        <w:softHyphen/>
        <w:t>сти и площади круга. Вывод опирается на интуитивное представ</w:t>
      </w:r>
      <w:r w:rsidRPr="006C5A3D">
        <w:rPr>
          <w:rFonts w:ascii="Times New Roman" w:hAnsi="Times New Roman" w:cs="Times New Roman"/>
          <w:sz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6C5A3D">
        <w:rPr>
          <w:rFonts w:ascii="Times New Roman" w:hAnsi="Times New Roman" w:cs="Times New Roman"/>
          <w:sz w:val="24"/>
        </w:rPr>
        <w:softHyphen/>
        <w:t>метр стремится к длине этой окружности, а площадь — к площа</w:t>
      </w:r>
      <w:r w:rsidRPr="006C5A3D">
        <w:rPr>
          <w:rFonts w:ascii="Times New Roman" w:hAnsi="Times New Roman" w:cs="Times New Roman"/>
          <w:sz w:val="24"/>
        </w:rPr>
        <w:softHyphen/>
        <w:t>ди круга, ограниченного окружностью.</w:t>
      </w:r>
    </w:p>
    <w:p w:rsidR="00C91B64" w:rsidRPr="00DE05F8" w:rsidRDefault="00C91B64" w:rsidP="00C91B64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5F8">
        <w:rPr>
          <w:rFonts w:ascii="Times New Roman" w:hAnsi="Times New Roman" w:cs="Times New Roman"/>
          <w:b/>
          <w:i/>
          <w:sz w:val="24"/>
          <w:szCs w:val="24"/>
        </w:rPr>
        <w:t>Движения. (8</w:t>
      </w:r>
      <w:r w:rsidRPr="00DE05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C5A3D">
        <w:rPr>
          <w:rFonts w:ascii="Times New Roman" w:hAnsi="Times New Roman" w:cs="Times New Roman"/>
          <w:sz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6C5A3D">
        <w:rPr>
          <w:rFonts w:ascii="Times New Roman" w:hAnsi="Times New Roman" w:cs="Times New Roman"/>
          <w:sz w:val="24"/>
        </w:rPr>
        <w:softHyphen/>
        <w:t>ложения и движения.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6C5A3D">
        <w:rPr>
          <w:rFonts w:ascii="Times New Roman" w:hAnsi="Times New Roman" w:cs="Times New Roman"/>
          <w:b/>
          <w:sz w:val="24"/>
        </w:rPr>
        <w:t xml:space="preserve">Цель: </w:t>
      </w:r>
      <w:r w:rsidRPr="006C5A3D">
        <w:rPr>
          <w:rFonts w:ascii="Times New Roman" w:hAnsi="Times New Roman" w:cs="Times New Roman"/>
          <w:sz w:val="24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6C5A3D">
        <w:rPr>
          <w:rFonts w:ascii="Times New Roman" w:hAnsi="Times New Roman" w:cs="Times New Roman"/>
          <w:sz w:val="24"/>
        </w:rPr>
        <w:t>со</w:t>
      </w:r>
      <w:proofErr w:type="gramEnd"/>
      <w:r w:rsidRPr="006C5A3D">
        <w:rPr>
          <w:rFonts w:ascii="Times New Roman" w:hAnsi="Times New Roman" w:cs="Times New Roman"/>
          <w:sz w:val="24"/>
        </w:rPr>
        <w:t xml:space="preserve"> взаимоотношениями наложений и движений.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C5A3D">
        <w:rPr>
          <w:rFonts w:ascii="Times New Roman" w:hAnsi="Times New Roman" w:cs="Times New Roman"/>
          <w:sz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6C5A3D">
        <w:rPr>
          <w:rFonts w:ascii="Times New Roman" w:hAnsi="Times New Roman" w:cs="Times New Roman"/>
          <w:sz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C5A3D">
        <w:rPr>
          <w:rFonts w:ascii="Times New Roman" w:hAnsi="Times New Roman" w:cs="Times New Roman"/>
          <w:sz w:val="24"/>
        </w:rPr>
        <w:t>Понятие наложения относится в данном курсе к числу основ</w:t>
      </w:r>
      <w:r w:rsidRPr="006C5A3D">
        <w:rPr>
          <w:rFonts w:ascii="Times New Roman" w:hAnsi="Times New Roman" w:cs="Times New Roman"/>
          <w:sz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6C5A3D">
        <w:rPr>
          <w:rFonts w:ascii="Times New Roman" w:hAnsi="Times New Roman" w:cs="Times New Roman"/>
          <w:sz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6C5A3D">
        <w:rPr>
          <w:rFonts w:ascii="Times New Roman" w:hAnsi="Times New Roman" w:cs="Times New Roman"/>
          <w:sz w:val="24"/>
        </w:rPr>
        <w:softHyphen/>
        <w:t>жения и движения.</w:t>
      </w:r>
    </w:p>
    <w:p w:rsidR="00C91B64" w:rsidRPr="00353EFD" w:rsidRDefault="00C91B64" w:rsidP="00C91B64">
      <w:pPr>
        <w:pStyle w:val="a8"/>
        <w:jc w:val="both"/>
        <w:rPr>
          <w:rFonts w:ascii="Times New Roman" w:hAnsi="Times New Roman" w:cs="Times New Roman"/>
          <w:b/>
          <w:i/>
          <w:sz w:val="24"/>
        </w:rPr>
      </w:pPr>
      <w:r w:rsidRPr="00353EFD">
        <w:rPr>
          <w:rFonts w:ascii="Times New Roman" w:hAnsi="Times New Roman" w:cs="Times New Roman"/>
          <w:b/>
          <w:i/>
          <w:sz w:val="24"/>
        </w:rPr>
        <w:t>Об аксиомах геометрии</w:t>
      </w:r>
      <w:r w:rsidRPr="00353EFD">
        <w:rPr>
          <w:rFonts w:ascii="Times New Roman" w:hAnsi="Times New Roman" w:cs="Times New Roman"/>
          <w:b/>
          <w:bCs/>
          <w:i/>
          <w:sz w:val="24"/>
        </w:rPr>
        <w:t>.</w:t>
      </w:r>
      <w:r w:rsidRPr="00353EFD">
        <w:rPr>
          <w:rFonts w:ascii="Times New Roman" w:hAnsi="Times New Roman" w:cs="Times New Roman"/>
          <w:b/>
          <w:i/>
          <w:sz w:val="24"/>
          <w:szCs w:val="24"/>
        </w:rPr>
        <w:t xml:space="preserve"> (2</w:t>
      </w:r>
      <w:r w:rsidRPr="00353E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ч).</w:t>
      </w:r>
      <w:r w:rsidRPr="00353EFD">
        <w:rPr>
          <w:rFonts w:ascii="Times New Roman" w:hAnsi="Times New Roman" w:cs="Times New Roman"/>
          <w:b/>
          <w:bCs/>
          <w:i/>
          <w:sz w:val="24"/>
        </w:rPr>
        <w:t xml:space="preserve"> </w:t>
      </w:r>
    </w:p>
    <w:p w:rsidR="00C91B64" w:rsidRPr="006C5A3D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6C5A3D">
        <w:rPr>
          <w:rFonts w:ascii="Times New Roman" w:hAnsi="Times New Roman" w:cs="Times New Roman"/>
          <w:sz w:val="24"/>
        </w:rPr>
        <w:t>Беседа об аксиомах геометрии.</w:t>
      </w:r>
    </w:p>
    <w:p w:rsidR="00C91B64" w:rsidRPr="006C5A3D" w:rsidRDefault="00C91B64" w:rsidP="00F8040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5A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  <w:r w:rsidRPr="006C5A3D">
        <w:rPr>
          <w:rFonts w:ascii="Times New Roman" w:eastAsia="Calibri" w:hAnsi="Times New Roman" w:cs="Times New Roman"/>
          <w:color w:val="000000"/>
          <w:sz w:val="24"/>
          <w:szCs w:val="24"/>
        </w:rPr>
        <w:t>дать более глубокое представление о си</w:t>
      </w:r>
      <w:r w:rsidRPr="006C5A3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стеме аксиом планиметрии и аксиоматическом методе.</w:t>
      </w:r>
    </w:p>
    <w:p w:rsidR="00C91B64" w:rsidRPr="00727A28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727A28">
        <w:rPr>
          <w:rFonts w:ascii="Times New Roman" w:hAnsi="Times New Roman" w:cs="Times New Roman"/>
          <w:sz w:val="24"/>
        </w:rPr>
        <w:lastRenderedPageBreak/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C91B64" w:rsidRPr="00727A28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F80403">
        <w:rPr>
          <w:rFonts w:ascii="Times New Roman" w:hAnsi="Times New Roman" w:cs="Times New Roman"/>
          <w:b/>
          <w:i/>
          <w:sz w:val="24"/>
        </w:rPr>
        <w:t>Начальные сведения из стереометрии</w:t>
      </w:r>
      <w:r w:rsidRPr="00727A28">
        <w:rPr>
          <w:rFonts w:ascii="Times New Roman" w:hAnsi="Times New Roman" w:cs="Times New Roman"/>
          <w:sz w:val="24"/>
        </w:rPr>
        <w:t xml:space="preserve"> </w:t>
      </w:r>
      <w:r w:rsidRPr="00F80403">
        <w:rPr>
          <w:rFonts w:ascii="Times New Roman" w:hAnsi="Times New Roman" w:cs="Times New Roman"/>
          <w:b/>
          <w:i/>
          <w:sz w:val="24"/>
        </w:rPr>
        <w:t>(8 ч).</w:t>
      </w:r>
    </w:p>
    <w:p w:rsidR="00C91B64" w:rsidRPr="00727A28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727A28">
        <w:rPr>
          <w:rFonts w:ascii="Times New Roman" w:hAnsi="Times New Roman" w:cs="Times New Roman"/>
          <w:sz w:val="24"/>
        </w:rPr>
        <w:t>Предмет стереометрии. Геометрические тела и поверхности. Многогранники</w:t>
      </w:r>
      <w:proofErr w:type="gramStart"/>
      <w:r w:rsidRPr="00727A2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27A28">
        <w:rPr>
          <w:rFonts w:ascii="Times New Roman" w:hAnsi="Times New Roman" w:cs="Times New Roman"/>
          <w:sz w:val="24"/>
        </w:rPr>
        <w:t xml:space="preserve">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C91B64" w:rsidRPr="00727A28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727A28">
        <w:rPr>
          <w:rFonts w:ascii="Times New Roman" w:hAnsi="Times New Roman" w:cs="Times New Roman"/>
          <w:sz w:val="24"/>
        </w:rPr>
        <w:t xml:space="preserve"> </w:t>
      </w:r>
      <w:r w:rsidRPr="00727A28">
        <w:rPr>
          <w:rFonts w:ascii="Times New Roman" w:hAnsi="Times New Roman" w:cs="Times New Roman"/>
          <w:b/>
          <w:sz w:val="24"/>
        </w:rPr>
        <w:t>Цель:</w:t>
      </w:r>
      <w:r w:rsidRPr="00727A28">
        <w:rPr>
          <w:rFonts w:ascii="Times New Roman" w:hAnsi="Times New Roman" w:cs="Times New Roman"/>
          <w:sz w:val="24"/>
        </w:rPr>
        <w:t xml:space="preserve">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 </w:t>
      </w:r>
    </w:p>
    <w:p w:rsidR="00C91B64" w:rsidRPr="00727A28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727A28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727A28">
        <w:rPr>
          <w:rFonts w:ascii="Times New Roman" w:hAnsi="Times New Roman" w:cs="Times New Roman"/>
          <w:sz w:val="24"/>
        </w:rPr>
        <w:t>Рассмотрение простейших многогранников (призмы,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</w:t>
      </w:r>
      <w:proofErr w:type="gramEnd"/>
      <w:r w:rsidRPr="00727A28">
        <w:rPr>
          <w:rFonts w:ascii="Times New Roman" w:hAnsi="Times New Roman" w:cs="Times New Roman"/>
          <w:sz w:val="24"/>
        </w:rPr>
        <w:t xml:space="preserve"> Формулы для вычисления объемов указанных тел выводятся на основе принципа Кавальери, формулы для вычисления площадей боковых поверхностей цилиндра и конуса получаются с помощью разверток их поверхностей, формула площади сферы приводится без обоснования. </w:t>
      </w:r>
    </w:p>
    <w:p w:rsidR="00C91B64" w:rsidRPr="00B21436" w:rsidRDefault="00C91B64" w:rsidP="00C91B64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F80403">
        <w:rPr>
          <w:rFonts w:ascii="Times New Roman" w:hAnsi="Times New Roman" w:cs="Times New Roman"/>
          <w:b/>
          <w:i/>
          <w:sz w:val="24"/>
        </w:rPr>
        <w:t>Повторение. Решение задач.</w:t>
      </w:r>
      <w:r w:rsidRPr="007317FB">
        <w:rPr>
          <w:rFonts w:ascii="Times New Roman" w:hAnsi="Times New Roman" w:cs="Times New Roman"/>
          <w:b/>
          <w:i/>
          <w:sz w:val="24"/>
        </w:rPr>
        <w:t xml:space="preserve"> </w:t>
      </w:r>
      <w:r w:rsidR="00C47B4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47B48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7317FB">
        <w:rPr>
          <w:rFonts w:ascii="Times New Roman" w:eastAsia="Calibri" w:hAnsi="Times New Roman" w:cs="Times New Roman"/>
          <w:b/>
          <w:i/>
          <w:sz w:val="24"/>
          <w:szCs w:val="24"/>
        </w:rPr>
        <w:t>ч).</w:t>
      </w:r>
    </w:p>
    <w:p w:rsidR="00C91B64" w:rsidRDefault="00C91B64" w:rsidP="00C91B64">
      <w:pPr>
        <w:pStyle w:val="a8"/>
        <w:jc w:val="both"/>
        <w:rPr>
          <w:rFonts w:ascii="Times New Roman" w:hAnsi="Times New Roman" w:cs="Times New Roman"/>
          <w:sz w:val="24"/>
        </w:rPr>
      </w:pPr>
      <w:r w:rsidRPr="00B21436">
        <w:rPr>
          <w:rFonts w:ascii="Times New Roman" w:hAnsi="Times New Roman" w:cs="Times New Roman"/>
          <w:b/>
          <w:sz w:val="24"/>
        </w:rPr>
        <w:t>Цель:</w:t>
      </w:r>
      <w:r w:rsidRPr="00B21436">
        <w:rPr>
          <w:rFonts w:ascii="Times New Roman" w:hAnsi="Times New Roman" w:cs="Times New Roman"/>
          <w:sz w:val="24"/>
        </w:rPr>
        <w:t xml:space="preserve"> Повторение, обобщение и систематизация знаний, умений и навыков за курс геометрии 9 класса.</w:t>
      </w:r>
    </w:p>
    <w:p w:rsidR="00C47B48" w:rsidRDefault="00C47B48" w:rsidP="00C91B64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C47B48" w:rsidRDefault="00C47B48" w:rsidP="00AC1CC8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C47B48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p w:rsidR="00C47B48" w:rsidRDefault="00C47B48" w:rsidP="00C91B64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0" w:type="auto"/>
        <w:tblLook w:val="04A0"/>
      </w:tblPr>
      <w:tblGrid>
        <w:gridCol w:w="1237"/>
        <w:gridCol w:w="8013"/>
        <w:gridCol w:w="1499"/>
        <w:gridCol w:w="991"/>
        <w:gridCol w:w="991"/>
        <w:gridCol w:w="2196"/>
      </w:tblGrid>
      <w:tr w:rsidR="00C47B48" w:rsidTr="00FD0DE8">
        <w:tc>
          <w:tcPr>
            <w:tcW w:w="1237" w:type="dxa"/>
            <w:vMerge w:val="restart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8013" w:type="dxa"/>
            <w:vMerge w:val="restart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82" w:type="dxa"/>
            <w:gridSpan w:val="2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196" w:type="dxa"/>
            <w:vMerge w:val="restart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C47B48" w:rsidTr="00FD0DE8">
        <w:tc>
          <w:tcPr>
            <w:tcW w:w="1237" w:type="dxa"/>
            <w:vMerge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13" w:type="dxa"/>
            <w:vMerge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9" w:type="dxa"/>
            <w:vMerge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991" w:type="dxa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  <w:tc>
          <w:tcPr>
            <w:tcW w:w="2196" w:type="dxa"/>
            <w:vMerge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2D70" w:rsidTr="00FD0DE8">
        <w:tc>
          <w:tcPr>
            <w:tcW w:w="1237" w:type="dxa"/>
          </w:tcPr>
          <w:p w:rsidR="00C47B48" w:rsidRPr="00162D70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</w:tcPr>
          <w:p w:rsidR="00C47B48" w:rsidRDefault="00162D70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1499" w:type="dxa"/>
          </w:tcPr>
          <w:p w:rsidR="00C47B48" w:rsidRPr="00AC1CC8" w:rsidRDefault="00162D7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1" w:type="dxa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C47B48" w:rsidRDefault="00C47B48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Tr="00FD0DE8">
        <w:tc>
          <w:tcPr>
            <w:tcW w:w="1237" w:type="dxa"/>
          </w:tcPr>
          <w:p w:rsidR="004470F4" w:rsidRPr="00162D70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13" w:type="dxa"/>
          </w:tcPr>
          <w:p w:rsidR="004470F4" w:rsidRPr="004470F4" w:rsidRDefault="004470F4" w:rsidP="00BF7477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70F4">
              <w:rPr>
                <w:rFonts w:ascii="Times New Roman" w:hAnsi="Times New Roman" w:cs="Times New Roman"/>
                <w:sz w:val="24"/>
              </w:rPr>
              <w:t>Алгебраические дроби</w:t>
            </w:r>
            <w:r w:rsidRPr="004470F4">
              <w:rPr>
                <w:rFonts w:ascii="Times New Roman" w:hAnsi="Times New Roman" w:cs="Times New Roman"/>
                <w:sz w:val="24"/>
              </w:rPr>
              <w:t>. ФСУ.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Tr="00FD0DE8">
        <w:tc>
          <w:tcPr>
            <w:tcW w:w="1237" w:type="dxa"/>
          </w:tcPr>
          <w:p w:rsidR="004470F4" w:rsidRPr="00162D70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13" w:type="dxa"/>
          </w:tcPr>
          <w:p w:rsidR="004470F4" w:rsidRP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70F4">
              <w:rPr>
                <w:rFonts w:ascii="Times New Roman" w:hAnsi="Times New Roman" w:cs="Times New Roman"/>
                <w:sz w:val="24"/>
              </w:rPr>
              <w:t>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Tr="00FD0DE8">
        <w:tc>
          <w:tcPr>
            <w:tcW w:w="1237" w:type="dxa"/>
          </w:tcPr>
          <w:p w:rsidR="004470F4" w:rsidRPr="00162D70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13" w:type="dxa"/>
          </w:tcPr>
          <w:p w:rsidR="004470F4" w:rsidRP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70F4">
              <w:rPr>
                <w:rFonts w:ascii="Times New Roman" w:hAnsi="Times New Roman" w:cs="Times New Roman"/>
                <w:sz w:val="24"/>
              </w:rPr>
              <w:t>Линейные и квадратные уравнения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Tr="00FD0DE8">
        <w:tc>
          <w:tcPr>
            <w:tcW w:w="1237" w:type="dxa"/>
          </w:tcPr>
          <w:p w:rsidR="004470F4" w:rsidRPr="00162D70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13" w:type="dxa"/>
          </w:tcPr>
          <w:p w:rsidR="004470F4" w:rsidRP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70F4">
              <w:rPr>
                <w:rFonts w:ascii="Times New Roman" w:hAnsi="Times New Roman" w:cs="Times New Roman"/>
                <w:sz w:val="24"/>
              </w:rPr>
              <w:t>Арифметический квадратный корень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Tr="00FD0DE8">
        <w:tc>
          <w:tcPr>
            <w:tcW w:w="1237" w:type="dxa"/>
          </w:tcPr>
          <w:p w:rsidR="004470F4" w:rsidRPr="00162D70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13" w:type="dxa"/>
          </w:tcPr>
          <w:p w:rsidR="004470F4" w:rsidRP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4470F4">
              <w:rPr>
                <w:rFonts w:ascii="Times New Roman" w:hAnsi="Times New Roman" w:cs="Times New Roman"/>
                <w:sz w:val="24"/>
              </w:rPr>
              <w:t xml:space="preserve">Входная </w:t>
            </w:r>
            <w:proofErr w:type="spellStart"/>
            <w:r w:rsidRPr="004470F4">
              <w:rPr>
                <w:rFonts w:ascii="Times New Roman" w:hAnsi="Times New Roman" w:cs="Times New Roman"/>
                <w:sz w:val="24"/>
              </w:rPr>
              <w:t>к</w:t>
            </w:r>
            <w:proofErr w:type="gramStart"/>
            <w:r w:rsidRPr="004470F4">
              <w:rPr>
                <w:rFonts w:ascii="Times New Roman" w:hAnsi="Times New Roman" w:cs="Times New Roman"/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Tr="00FD0DE8">
        <w:tc>
          <w:tcPr>
            <w:tcW w:w="1237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</w:tcPr>
          <w:p w:rsidR="004470F4" w:rsidRPr="00162D70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2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Рациональные неравенства</w:t>
            </w:r>
            <w:r w:rsidRPr="0016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системы 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013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Линейные неравенства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013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Квадратные неравенства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13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Линейные и квадратные неравенства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013" w:type="dxa"/>
          </w:tcPr>
          <w:p w:rsidR="004470F4" w:rsidRPr="00FD0DE8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013" w:type="dxa"/>
          </w:tcPr>
          <w:p w:rsidR="004470F4" w:rsidRPr="00FD0DE8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013" w:type="dxa"/>
          </w:tcPr>
          <w:p w:rsidR="004470F4" w:rsidRPr="00FD0DE8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013" w:type="dxa"/>
          </w:tcPr>
          <w:p w:rsidR="004470F4" w:rsidRPr="00FD0DE8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013" w:type="dxa"/>
          </w:tcPr>
          <w:p w:rsidR="004470F4" w:rsidRPr="00FD0DE8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AC1C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 рациональных неравенств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 рациональных неравенств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 рациональных неравенств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 рациональных неравенств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FD0DE8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  <w:r>
              <w:t xml:space="preserve"> </w:t>
            </w:r>
            <w:r w:rsidRPr="00530A61">
              <w:rPr>
                <w:rFonts w:ascii="Times New Roman" w:hAnsi="Times New Roman" w:cs="Times New Roman"/>
                <w:b/>
                <w:sz w:val="24"/>
                <w:szCs w:val="24"/>
              </w:rPr>
              <w:t>«Рациональные неравенства и их системы»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Векторы 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Законы сложения.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координат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прямой. Решение задач.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1499" w:type="dxa"/>
          </w:tcPr>
          <w:p w:rsidR="004470F4" w:rsidRPr="00AC1CC8" w:rsidRDefault="00AC1CC8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FD0DE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«Метод координат»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</w:tcPr>
          <w:p w:rsidR="004470F4" w:rsidRPr="00ED47C4" w:rsidRDefault="004470F4" w:rsidP="00BE29C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</w:t>
            </w:r>
            <w:r w:rsidRPr="00ED4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8013" w:type="dxa"/>
          </w:tcPr>
          <w:p w:rsidR="004470F4" w:rsidRPr="00ED47C4" w:rsidRDefault="004470F4" w:rsidP="00FD0DE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как математические модели </w:t>
            </w:r>
          </w:p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реальных ситуаций.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как математические модели </w:t>
            </w:r>
          </w:p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реальных ситуаций.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как математические модели </w:t>
            </w:r>
          </w:p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реальных ситуаций.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как математические модели </w:t>
            </w:r>
          </w:p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реальных ситуаций.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как математические модели </w:t>
            </w:r>
          </w:p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реальных ситуаций.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013" w:type="dxa"/>
          </w:tcPr>
          <w:p w:rsidR="004470F4" w:rsidRPr="00530A61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«Системы уравнений»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Применение скалярного произведения векторов при решении задач.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«Соотношения между сторонами и углами треугольника»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</w:tcPr>
          <w:p w:rsidR="004470F4" w:rsidRPr="00ED47C4" w:rsidRDefault="004470F4" w:rsidP="00BE29C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  <w:r w:rsidRPr="00ED4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определения.</w:t>
            </w:r>
          </w:p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определения.</w:t>
            </w:r>
          </w:p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определения.</w:t>
            </w:r>
          </w:p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определения.</w:t>
            </w:r>
          </w:p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lastRenderedPageBreak/>
              <w:t>71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8013" w:type="dxa"/>
          </w:tcPr>
          <w:p w:rsidR="004470F4" w:rsidRPr="00530A61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«Числовые функции»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sym w:font="Symbol" w:char="00D6"/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sym w:font="Symbol" w:char="00D6"/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 =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sym w:font="Symbol" w:char="00D6"/>
            </w:r>
            <w:proofErr w:type="spell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CE"/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8013" w:type="dxa"/>
          </w:tcPr>
          <w:p w:rsidR="004470F4" w:rsidRPr="00530A61" w:rsidRDefault="004470F4" w:rsidP="004610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«Числовые функции»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правильного многоугольника, его стороны и радиуса вписанной окружности.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сектора. Решение задач.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«Длина окружности. Площадь круга</w:t>
            </w:r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ED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Длина окружности и площадь круга»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</w:t>
            </w:r>
            <w:r w:rsidRPr="00ED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D47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Длина окружности и площадь </w:t>
            </w:r>
            <w:r w:rsidRPr="00ED47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круга»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</w:tcPr>
          <w:p w:rsidR="004470F4" w:rsidRPr="00ED47C4" w:rsidRDefault="004470F4" w:rsidP="00BE29C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</w:t>
            </w:r>
            <w:r w:rsidRPr="00ED4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8013" w:type="dxa"/>
          </w:tcPr>
          <w:p w:rsidR="004470F4" w:rsidRPr="00530A61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«Прогрессии»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Движения.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4610A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движения.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4610A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Свойства движений.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Понятие движения. Осевая и центральная симметрии».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перенос. Поворот</w:t>
            </w:r>
            <w:proofErr w:type="gramStart"/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«Движения».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</w:tcPr>
          <w:p w:rsidR="004470F4" w:rsidRPr="00BE29C9" w:rsidRDefault="004470F4" w:rsidP="004610A6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470F4" w:rsidRPr="00BE29C9" w:rsidRDefault="004470F4" w:rsidP="0046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вероятностей.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Статистика – дизайн информации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Статистика – дизайн информации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lastRenderedPageBreak/>
              <w:t>132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Статистика – дизайн информации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8013" w:type="dxa"/>
          </w:tcPr>
          <w:p w:rsidR="004470F4" w:rsidRPr="00ED47C4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8013" w:type="dxa"/>
          </w:tcPr>
          <w:p w:rsidR="004470F4" w:rsidRPr="00530A61" w:rsidRDefault="004470F4" w:rsidP="004610A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E2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  <w:vAlign w:val="center"/>
          </w:tcPr>
          <w:p w:rsidR="004470F4" w:rsidRPr="00BE29C9" w:rsidRDefault="004470F4" w:rsidP="004610A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стереометрии. Многогранники 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Призма. Параллелепипед 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Объем тела.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Цилиндр 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Конус 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Сфера и шар 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8013" w:type="dxa"/>
            <w:vAlign w:val="center"/>
          </w:tcPr>
          <w:p w:rsidR="004470F4" w:rsidRPr="00BE29C9" w:rsidRDefault="004470F4" w:rsidP="004610A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аксиомах планиметрии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Повторени</w:t>
            </w:r>
            <w:proofErr w:type="gramStart"/>
            <w:r w:rsidRPr="00ED47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г)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«Начальные геометрические сведения. Параллельные прямые»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Четырёхугольники. Многоугольники.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координат. Движения.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8013" w:type="dxa"/>
            <w:vAlign w:val="center"/>
          </w:tcPr>
          <w:p w:rsidR="004470F4" w:rsidRPr="00530A61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99" w:type="dxa"/>
            <w:vAlign w:val="center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4610A6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8013" w:type="dxa"/>
            <w:vAlign w:val="center"/>
          </w:tcPr>
          <w:p w:rsidR="004470F4" w:rsidRPr="00ED47C4" w:rsidRDefault="004470F4" w:rsidP="004610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3" w:type="dxa"/>
          </w:tcPr>
          <w:p w:rsidR="004470F4" w:rsidRPr="00ED47C4" w:rsidRDefault="004470F4" w:rsidP="00ED47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алгебры</w:t>
            </w:r>
          </w:p>
        </w:tc>
        <w:tc>
          <w:tcPr>
            <w:tcW w:w="1499" w:type="dxa"/>
          </w:tcPr>
          <w:p w:rsidR="004470F4" w:rsidRPr="00AC1CC8" w:rsidRDefault="004470F4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lastRenderedPageBreak/>
              <w:t>162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</w:t>
            </w:r>
            <w:proofErr w:type="spellStart"/>
            <w:r w:rsidRPr="00530A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530A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70F4" w:rsidRPr="00FD0DE8" w:rsidTr="00FD0DE8">
        <w:tc>
          <w:tcPr>
            <w:tcW w:w="1237" w:type="dxa"/>
          </w:tcPr>
          <w:p w:rsidR="004470F4" w:rsidRPr="00BE29C9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BE29C9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8013" w:type="dxa"/>
          </w:tcPr>
          <w:p w:rsidR="004470F4" w:rsidRPr="00ED47C4" w:rsidRDefault="0044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по ГИА</w:t>
            </w:r>
          </w:p>
        </w:tc>
        <w:tc>
          <w:tcPr>
            <w:tcW w:w="1499" w:type="dxa"/>
          </w:tcPr>
          <w:p w:rsidR="004470F4" w:rsidRPr="00AC1CC8" w:rsidRDefault="001550B0" w:rsidP="00AC1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96" w:type="dxa"/>
          </w:tcPr>
          <w:p w:rsidR="004470F4" w:rsidRPr="00FD0DE8" w:rsidRDefault="004470F4" w:rsidP="00C91B6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47B48" w:rsidRPr="00FD0DE8" w:rsidRDefault="00C47B48" w:rsidP="00C91B64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4533F5" w:rsidRDefault="00AC1CC8" w:rsidP="00AC1CC8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обучения.</w:t>
      </w:r>
    </w:p>
    <w:p w:rsidR="00AC1CC8" w:rsidRPr="00CC0854" w:rsidRDefault="00AC1CC8" w:rsidP="00AC1CC8">
      <w:pPr>
        <w:keepNext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>А.Г. Мордкович  Алгебра 9 класс. Учебник для общеобразовательных учреждений – М.: Мнемозина, 2014;</w:t>
      </w:r>
    </w:p>
    <w:p w:rsidR="00AC1CC8" w:rsidRPr="00CC0854" w:rsidRDefault="00AC1CC8" w:rsidP="00AC1CC8">
      <w:pPr>
        <w:keepNext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А.Г. Мордкович, Т.Н. </w:t>
      </w:r>
      <w:proofErr w:type="spellStart"/>
      <w:r w:rsidRPr="00CC085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Мишустина</w:t>
      </w:r>
      <w:proofErr w:type="spellEnd"/>
      <w:r w:rsidRPr="00CC085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Е.Е. </w:t>
      </w:r>
      <w:proofErr w:type="spellStart"/>
      <w:r w:rsidRPr="00CC0854">
        <w:rPr>
          <w:rFonts w:ascii="Times New Roman" w:hAnsi="Times New Roman" w:cs="Times New Roman"/>
          <w:color w:val="000000"/>
          <w:spacing w:val="-3"/>
          <w:sz w:val="24"/>
          <w:szCs w:val="24"/>
        </w:rPr>
        <w:t>Тульчинская</w:t>
      </w:r>
      <w:proofErr w:type="spellEnd"/>
      <w:r w:rsidRPr="00CC0854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CC0854">
        <w:rPr>
          <w:rFonts w:ascii="Times New Roman" w:hAnsi="Times New Roman" w:cs="Times New Roman"/>
          <w:sz w:val="24"/>
          <w:szCs w:val="24"/>
        </w:rPr>
        <w:t xml:space="preserve"> Алгебра 9 класс. Задачник для общеобразовательных учреждений – М.: Мнемозина, 2014;</w:t>
      </w:r>
    </w:p>
    <w:p w:rsidR="00AC1CC8" w:rsidRPr="00CC0854" w:rsidRDefault="00AC1CC8" w:rsidP="00AC1CC8">
      <w:pPr>
        <w:keepNext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 xml:space="preserve">А.Г. Мордкович, Е.Е </w:t>
      </w:r>
      <w:proofErr w:type="spellStart"/>
      <w:r w:rsidRPr="00CC0854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CC0854">
        <w:rPr>
          <w:rFonts w:ascii="Times New Roman" w:hAnsi="Times New Roman" w:cs="Times New Roman"/>
          <w:sz w:val="24"/>
          <w:szCs w:val="24"/>
        </w:rPr>
        <w:t xml:space="preserve">  Алгебра: Тесты для 7 – 9 классов общеобразовательных учреждений. – М.: Мнемозина, 2007;.</w:t>
      </w:r>
    </w:p>
    <w:p w:rsidR="00AC1CC8" w:rsidRPr="00CC0854" w:rsidRDefault="00AC1CC8" w:rsidP="00AC1CC8">
      <w:pPr>
        <w:keepNext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 xml:space="preserve">Ю.П. </w:t>
      </w:r>
      <w:proofErr w:type="spellStart"/>
      <w:r w:rsidRPr="00CC0854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CC0854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CC0854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CC0854">
        <w:rPr>
          <w:rFonts w:ascii="Times New Roman" w:hAnsi="Times New Roman" w:cs="Times New Roman"/>
          <w:sz w:val="24"/>
          <w:szCs w:val="24"/>
        </w:rPr>
        <w:t xml:space="preserve">  Алгебра. 9 класс. Контрольные работы для общеобразовательных учреждений. – М.: Мнемозина, 2007.</w:t>
      </w:r>
    </w:p>
    <w:p w:rsidR="00AC1CC8" w:rsidRPr="00CC0854" w:rsidRDefault="00AC1CC8" w:rsidP="00AC1CC8">
      <w:pPr>
        <w:pStyle w:val="ac"/>
        <w:numPr>
          <w:ilvl w:val="0"/>
          <w:numId w:val="12"/>
        </w:numPr>
        <w:spacing w:line="276" w:lineRule="auto"/>
        <w:rPr>
          <w:szCs w:val="24"/>
        </w:rPr>
      </w:pPr>
      <w:r w:rsidRPr="00CC0854">
        <w:rPr>
          <w:szCs w:val="24"/>
        </w:rPr>
        <w:t>А.Г. Мордкович. П.В. Семёнов. Алгебра. Методическое пособие для учителя. М., Мнемозина, 2014</w:t>
      </w:r>
    </w:p>
    <w:p w:rsidR="00AC1CC8" w:rsidRPr="00CC0854" w:rsidRDefault="00AC1CC8" w:rsidP="00AC1CC8">
      <w:pPr>
        <w:pStyle w:val="ac"/>
        <w:numPr>
          <w:ilvl w:val="0"/>
          <w:numId w:val="12"/>
        </w:numPr>
        <w:spacing w:line="276" w:lineRule="auto"/>
        <w:rPr>
          <w:szCs w:val="24"/>
        </w:rPr>
      </w:pPr>
      <w:r w:rsidRPr="00CC0854">
        <w:rPr>
          <w:szCs w:val="24"/>
        </w:rPr>
        <w:t xml:space="preserve">Л.С. </w:t>
      </w:r>
      <w:proofErr w:type="spellStart"/>
      <w:r w:rsidRPr="00CC0854">
        <w:rPr>
          <w:szCs w:val="24"/>
        </w:rPr>
        <w:t>Атанасян</w:t>
      </w:r>
      <w:proofErr w:type="spellEnd"/>
      <w:r w:rsidRPr="00CC0854">
        <w:rPr>
          <w:szCs w:val="24"/>
        </w:rPr>
        <w:t xml:space="preserve"> и др. Геометрия, 7-9. Учебник. М.: Просвещение, 2007</w:t>
      </w:r>
    </w:p>
    <w:p w:rsidR="00AC1CC8" w:rsidRPr="00CC0854" w:rsidRDefault="00AC1CC8" w:rsidP="00AC1CC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>Теория вероятностей и статистики. Ю.Н.Тюрин. и др.М.: МЦНМО</w:t>
      </w:r>
      <w:proofErr w:type="gramStart"/>
      <w:r w:rsidRPr="00CC0854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C0854">
        <w:rPr>
          <w:rFonts w:ascii="Times New Roman" w:hAnsi="Times New Roman" w:cs="Times New Roman"/>
          <w:sz w:val="24"/>
          <w:szCs w:val="24"/>
        </w:rPr>
        <w:t>АО «Московские учебники».</w:t>
      </w:r>
    </w:p>
    <w:p w:rsidR="00BB0B87" w:rsidRPr="00CC0854" w:rsidRDefault="00BB0B87" w:rsidP="00AC1CC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>Ф</w:t>
      </w:r>
      <w:r w:rsidR="00CC0854">
        <w:rPr>
          <w:rFonts w:ascii="Times New Roman" w:hAnsi="Times New Roman" w:cs="Times New Roman"/>
          <w:sz w:val="24"/>
          <w:szCs w:val="24"/>
        </w:rPr>
        <w:t>.Ф</w:t>
      </w:r>
      <w:r w:rsidRPr="00CC0854">
        <w:rPr>
          <w:rFonts w:ascii="Times New Roman" w:hAnsi="Times New Roman" w:cs="Times New Roman"/>
          <w:sz w:val="24"/>
          <w:szCs w:val="24"/>
        </w:rPr>
        <w:t>.Лысенко, Алгебра 9класс</w:t>
      </w:r>
      <w:proofErr w:type="gramStart"/>
      <w:r w:rsidRPr="00CC08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C0854">
        <w:rPr>
          <w:rFonts w:ascii="Times New Roman" w:hAnsi="Times New Roman" w:cs="Times New Roman"/>
          <w:sz w:val="24"/>
          <w:szCs w:val="24"/>
        </w:rPr>
        <w:t>одготовка к ГИА/»Легион»2009</w:t>
      </w:r>
    </w:p>
    <w:p w:rsidR="00BB0B87" w:rsidRPr="00CC0854" w:rsidRDefault="00BB0B87" w:rsidP="00AC1CC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>Б.Г.Зив. Дидактические материалы по геометрии/Москва «Просвещение» 2009</w:t>
      </w:r>
    </w:p>
    <w:p w:rsidR="00BB0B87" w:rsidRPr="00CC0854" w:rsidRDefault="00BB0B87" w:rsidP="00AC1CC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854">
        <w:rPr>
          <w:rFonts w:ascii="Times New Roman" w:hAnsi="Times New Roman" w:cs="Times New Roman"/>
          <w:sz w:val="24"/>
          <w:szCs w:val="24"/>
        </w:rPr>
        <w:t>А.Ф.Фарков</w:t>
      </w:r>
      <w:proofErr w:type="spellEnd"/>
      <w:r w:rsidRPr="00CC0854">
        <w:rPr>
          <w:rFonts w:ascii="Times New Roman" w:hAnsi="Times New Roman" w:cs="Times New Roman"/>
          <w:sz w:val="24"/>
          <w:szCs w:val="24"/>
        </w:rPr>
        <w:t>, Тесты по геометрии 9класс/ «Экзамен» Москва 2016</w:t>
      </w:r>
    </w:p>
    <w:p w:rsidR="00BB0B87" w:rsidRPr="00CC0854" w:rsidRDefault="00BB0B87" w:rsidP="00AC1CC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>Н.Ф Гаврилова Поурочные разработки по геометрии 9класс/Москва «</w:t>
      </w:r>
      <w:proofErr w:type="spellStart"/>
      <w:r w:rsidRPr="00CC0854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CC0854">
        <w:rPr>
          <w:rFonts w:ascii="Times New Roman" w:hAnsi="Times New Roman" w:cs="Times New Roman"/>
          <w:sz w:val="24"/>
          <w:szCs w:val="24"/>
        </w:rPr>
        <w:t>» 2011</w:t>
      </w:r>
    </w:p>
    <w:p w:rsidR="00BB0B87" w:rsidRPr="00CC0854" w:rsidRDefault="00BB0B87" w:rsidP="00AC1CC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CC0854"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 w:rsidRPr="00CC0854">
        <w:rPr>
          <w:rFonts w:ascii="Times New Roman" w:hAnsi="Times New Roman" w:cs="Times New Roman"/>
          <w:sz w:val="24"/>
          <w:szCs w:val="24"/>
        </w:rPr>
        <w:t>, Поурочные разработки по алгебре 9класс/ Москва «</w:t>
      </w:r>
      <w:proofErr w:type="spellStart"/>
      <w:r w:rsidRPr="00CC0854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CC0854">
        <w:rPr>
          <w:rFonts w:ascii="Times New Roman" w:hAnsi="Times New Roman" w:cs="Times New Roman"/>
          <w:sz w:val="24"/>
          <w:szCs w:val="24"/>
        </w:rPr>
        <w:t>» 2011</w:t>
      </w:r>
    </w:p>
    <w:p w:rsidR="00BB0B87" w:rsidRPr="00CC0854" w:rsidRDefault="00BB0B87" w:rsidP="00AC1CC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>Л.А.Александрова Тематические проверочные работы в новой форме 9класс/ М., Мнемозина, 2013</w:t>
      </w:r>
    </w:p>
    <w:p w:rsidR="00BB0B87" w:rsidRPr="00CC0854" w:rsidRDefault="00BB0B87" w:rsidP="00AC1CC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54">
        <w:rPr>
          <w:rFonts w:ascii="Times New Roman" w:hAnsi="Times New Roman" w:cs="Times New Roman"/>
          <w:sz w:val="24"/>
          <w:szCs w:val="24"/>
        </w:rPr>
        <w:t>Ф</w:t>
      </w:r>
      <w:r w:rsidR="00CC0854">
        <w:rPr>
          <w:rFonts w:ascii="Times New Roman" w:hAnsi="Times New Roman" w:cs="Times New Roman"/>
          <w:sz w:val="24"/>
          <w:szCs w:val="24"/>
        </w:rPr>
        <w:t>.Ф</w:t>
      </w:r>
      <w:r w:rsidRPr="00CC0854">
        <w:rPr>
          <w:rFonts w:ascii="Times New Roman" w:hAnsi="Times New Roman" w:cs="Times New Roman"/>
          <w:sz w:val="24"/>
          <w:szCs w:val="24"/>
        </w:rPr>
        <w:t xml:space="preserve">.Лысенко, С.Ю. </w:t>
      </w:r>
      <w:proofErr w:type="spellStart"/>
      <w:r w:rsidRPr="00CC0854">
        <w:rPr>
          <w:rFonts w:ascii="Times New Roman" w:hAnsi="Times New Roman" w:cs="Times New Roman"/>
          <w:sz w:val="24"/>
          <w:szCs w:val="24"/>
        </w:rPr>
        <w:t>Кулабухов</w:t>
      </w:r>
      <w:r w:rsidR="00CC0854" w:rsidRPr="00CC085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0854" w:rsidRPr="00CC0854">
        <w:rPr>
          <w:rFonts w:ascii="Times New Roman" w:hAnsi="Times New Roman" w:cs="Times New Roman"/>
          <w:sz w:val="24"/>
          <w:szCs w:val="24"/>
        </w:rPr>
        <w:t>. Математика. Подготовка к ОГЭ-2015. Учебно-тренировочные тесты по новой демоверсии на 2015год/ «Легион»2009</w:t>
      </w:r>
    </w:p>
    <w:sectPr w:rsidR="00BB0B87" w:rsidRPr="00CC0854" w:rsidSect="00974D10">
      <w:pgSz w:w="16838" w:h="11906" w:orient="landscape"/>
      <w:pgMar w:top="850" w:right="113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364"/>
    <w:multiLevelType w:val="hybridMultilevel"/>
    <w:tmpl w:val="F45A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1ABA"/>
    <w:multiLevelType w:val="hybridMultilevel"/>
    <w:tmpl w:val="0F76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65CB"/>
    <w:multiLevelType w:val="hybridMultilevel"/>
    <w:tmpl w:val="A16E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C45E5"/>
    <w:multiLevelType w:val="hybridMultilevel"/>
    <w:tmpl w:val="7158B8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7621C26"/>
    <w:multiLevelType w:val="hybridMultilevel"/>
    <w:tmpl w:val="1E32E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4415B1"/>
    <w:multiLevelType w:val="hybridMultilevel"/>
    <w:tmpl w:val="63763C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E36696A"/>
    <w:multiLevelType w:val="hybridMultilevel"/>
    <w:tmpl w:val="A2A8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75854"/>
    <w:multiLevelType w:val="hybridMultilevel"/>
    <w:tmpl w:val="D97A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A6665"/>
    <w:multiLevelType w:val="hybridMultilevel"/>
    <w:tmpl w:val="05CE15E4"/>
    <w:lvl w:ilvl="0" w:tplc="E0FCA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E5F8DE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7CA28DE"/>
    <w:multiLevelType w:val="hybridMultilevel"/>
    <w:tmpl w:val="6CD2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C7C5A"/>
    <w:multiLevelType w:val="multilevel"/>
    <w:tmpl w:val="D13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2878FE"/>
    <w:multiLevelType w:val="hybridMultilevel"/>
    <w:tmpl w:val="C0FC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2DB"/>
    <w:rsid w:val="0012371D"/>
    <w:rsid w:val="001550B0"/>
    <w:rsid w:val="00162D70"/>
    <w:rsid w:val="0017770E"/>
    <w:rsid w:val="001E428B"/>
    <w:rsid w:val="004470F4"/>
    <w:rsid w:val="004533F5"/>
    <w:rsid w:val="004610A6"/>
    <w:rsid w:val="00530A61"/>
    <w:rsid w:val="006D0FD8"/>
    <w:rsid w:val="00974D10"/>
    <w:rsid w:val="00AB304E"/>
    <w:rsid w:val="00AC1CC8"/>
    <w:rsid w:val="00BB0B87"/>
    <w:rsid w:val="00BE29C9"/>
    <w:rsid w:val="00C35045"/>
    <w:rsid w:val="00C47B48"/>
    <w:rsid w:val="00C91B64"/>
    <w:rsid w:val="00CC0854"/>
    <w:rsid w:val="00D02475"/>
    <w:rsid w:val="00D422DB"/>
    <w:rsid w:val="00ED47C4"/>
    <w:rsid w:val="00F80403"/>
    <w:rsid w:val="00FD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7770E"/>
    <w:pPr>
      <w:ind w:left="720"/>
      <w:contextualSpacing/>
    </w:pPr>
  </w:style>
  <w:style w:type="paragraph" w:styleId="a4">
    <w:name w:val="Title"/>
    <w:basedOn w:val="a"/>
    <w:link w:val="a5"/>
    <w:qFormat/>
    <w:rsid w:val="004533F5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Calibri" w:hAnsi="Times New Roman" w:cs="Times New Roman"/>
      <w:b/>
      <w:bCs/>
      <w:color w:val="000000"/>
      <w:spacing w:val="6"/>
      <w:sz w:val="28"/>
      <w:szCs w:val="42"/>
    </w:rPr>
  </w:style>
  <w:style w:type="character" w:customStyle="1" w:styleId="a5">
    <w:name w:val="Название Знак"/>
    <w:basedOn w:val="a0"/>
    <w:link w:val="a4"/>
    <w:rsid w:val="004533F5"/>
    <w:rPr>
      <w:rFonts w:ascii="Times New Roman" w:eastAsia="Calibri" w:hAnsi="Times New Roman" w:cs="Times New Roman"/>
      <w:b/>
      <w:bCs/>
      <w:color w:val="000000"/>
      <w:spacing w:val="6"/>
      <w:sz w:val="28"/>
      <w:szCs w:val="42"/>
      <w:shd w:val="clear" w:color="auto" w:fill="FFFFFF"/>
    </w:rPr>
  </w:style>
  <w:style w:type="paragraph" w:styleId="a6">
    <w:name w:val="Normal (Web)"/>
    <w:basedOn w:val="a"/>
    <w:rsid w:val="0045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33F5"/>
  </w:style>
  <w:style w:type="character" w:styleId="a7">
    <w:name w:val="Strong"/>
    <w:basedOn w:val="a0"/>
    <w:qFormat/>
    <w:rsid w:val="004533F5"/>
    <w:rPr>
      <w:b/>
      <w:bCs/>
    </w:rPr>
  </w:style>
  <w:style w:type="paragraph" w:styleId="a8">
    <w:name w:val="No Spacing"/>
    <w:uiPriority w:val="1"/>
    <w:qFormat/>
    <w:rsid w:val="00D02475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9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B6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47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AC1C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AC1CC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2015-08-30T14:11:00Z</dcterms:created>
  <dcterms:modified xsi:type="dcterms:W3CDTF">2015-08-30T18:15:00Z</dcterms:modified>
</cp:coreProperties>
</file>