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2C" w:rsidRDefault="00D26B2C" w:rsidP="00D26B2C">
      <w:pPr>
        <w:pStyle w:val="c2"/>
        <w:spacing w:before="0" w:beforeAutospacing="0" w:after="0" w:afterAutospacing="0"/>
        <w:jc w:val="center"/>
        <w:rPr>
          <w:rStyle w:val="c5"/>
          <w:b/>
          <w:bCs/>
          <w:color w:val="000000"/>
          <w:sz w:val="36"/>
          <w:szCs w:val="36"/>
          <w:u w:val="single"/>
        </w:rPr>
      </w:pPr>
      <w:r>
        <w:rPr>
          <w:rStyle w:val="c5"/>
          <w:b/>
          <w:bCs/>
          <w:color w:val="000000"/>
          <w:sz w:val="36"/>
          <w:szCs w:val="36"/>
          <w:u w:val="single"/>
        </w:rPr>
        <w:t xml:space="preserve">Консультация для родителей первой младшей группы </w:t>
      </w:r>
      <w:r w:rsidR="00CA5A7E">
        <w:rPr>
          <w:rStyle w:val="c5"/>
          <w:b/>
          <w:bCs/>
          <w:color w:val="000000"/>
          <w:sz w:val="36"/>
          <w:szCs w:val="36"/>
          <w:u w:val="single"/>
        </w:rPr>
        <w:t>«</w:t>
      </w:r>
      <w:r>
        <w:rPr>
          <w:rStyle w:val="c5"/>
          <w:b/>
          <w:bCs/>
          <w:color w:val="000000"/>
          <w:sz w:val="36"/>
          <w:szCs w:val="36"/>
          <w:u w:val="single"/>
        </w:rPr>
        <w:t>Адаптация детей к условиям детского сада</w:t>
      </w:r>
      <w:r w:rsidR="00CA5A7E">
        <w:rPr>
          <w:rStyle w:val="c5"/>
          <w:b/>
          <w:bCs/>
          <w:color w:val="000000"/>
          <w:sz w:val="36"/>
          <w:szCs w:val="36"/>
          <w:u w:val="single"/>
        </w:rPr>
        <w:t>»</w:t>
      </w:r>
    </w:p>
    <w:p w:rsidR="0073290B" w:rsidRDefault="0073290B" w:rsidP="00D26B2C">
      <w:pPr>
        <w:pStyle w:val="c2"/>
        <w:spacing w:before="0" w:beforeAutospacing="0" w:after="0" w:afterAutospacing="0"/>
        <w:jc w:val="center"/>
        <w:rPr>
          <w:rFonts w:ascii="Arial" w:hAnsi="Arial" w:cs="Arial"/>
          <w:color w:val="000000"/>
          <w:sz w:val="22"/>
          <w:szCs w:val="22"/>
        </w:rPr>
      </w:pP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При поступлении в дошкольное образовательное учреждение все дети проходят через адаптационный период.</w:t>
      </w:r>
    </w:p>
    <w:p w:rsidR="00D26B2C" w:rsidRDefault="00D26B2C" w:rsidP="00D26B2C">
      <w:pPr>
        <w:pStyle w:val="c2"/>
        <w:spacing w:before="0" w:beforeAutospacing="0" w:after="0" w:afterAutospacing="0"/>
        <w:rPr>
          <w:rStyle w:val="c1"/>
          <w:color w:val="000000"/>
          <w:sz w:val="28"/>
          <w:szCs w:val="28"/>
        </w:rPr>
      </w:pPr>
      <w:r w:rsidRPr="0073290B">
        <w:rPr>
          <w:rStyle w:val="c1"/>
          <w:b/>
          <w:color w:val="000000"/>
          <w:sz w:val="28"/>
          <w:szCs w:val="28"/>
        </w:rPr>
        <w:t xml:space="preserve">Адаптация </w:t>
      </w:r>
      <w:r w:rsidR="00CA5A7E">
        <w:rPr>
          <w:rStyle w:val="c1"/>
          <w:color w:val="000000"/>
          <w:sz w:val="28"/>
          <w:szCs w:val="28"/>
        </w:rPr>
        <w:t>– э</w:t>
      </w:r>
      <w:r>
        <w:rPr>
          <w:rStyle w:val="c1"/>
          <w:color w:val="000000"/>
          <w:sz w:val="28"/>
          <w:szCs w:val="28"/>
        </w:rPr>
        <w:t>то сложный процесс приспособления организма, который происходит на разных уровнях: физиологическом, социальном, психологическом.</w:t>
      </w:r>
    </w:p>
    <w:p w:rsidR="0073290B" w:rsidRDefault="0073290B" w:rsidP="00D26B2C">
      <w:pPr>
        <w:pStyle w:val="c2"/>
        <w:spacing w:before="0" w:beforeAutospacing="0" w:after="0" w:afterAutospacing="0"/>
        <w:rPr>
          <w:rFonts w:ascii="Arial" w:hAnsi="Arial" w:cs="Arial"/>
          <w:color w:val="000000"/>
          <w:sz w:val="22"/>
          <w:szCs w:val="22"/>
        </w:rPr>
      </w:pPr>
    </w:p>
    <w:p w:rsidR="00D26B2C" w:rsidRPr="00CA5A7E" w:rsidRDefault="00CA5A7E" w:rsidP="00D26B2C">
      <w:pPr>
        <w:pStyle w:val="c2"/>
        <w:spacing w:before="0" w:beforeAutospacing="0" w:after="0" w:afterAutospacing="0"/>
        <w:rPr>
          <w:rStyle w:val="c1"/>
          <w:b/>
          <w:color w:val="000000"/>
          <w:sz w:val="28"/>
          <w:szCs w:val="28"/>
        </w:rPr>
      </w:pPr>
      <w:r>
        <w:rPr>
          <w:rStyle w:val="c1"/>
          <w:color w:val="000000"/>
          <w:sz w:val="28"/>
          <w:szCs w:val="28"/>
        </w:rPr>
        <w:t xml:space="preserve">       </w:t>
      </w:r>
      <w:r w:rsidR="00D26B2C" w:rsidRPr="00CA5A7E">
        <w:rPr>
          <w:rStyle w:val="c1"/>
          <w:b/>
          <w:color w:val="000000"/>
          <w:sz w:val="28"/>
          <w:szCs w:val="28"/>
        </w:rPr>
        <w:t>Выделяют два вида адаптации:</w:t>
      </w:r>
    </w:p>
    <w:p w:rsidR="0073290B" w:rsidRDefault="0073290B" w:rsidP="00D26B2C">
      <w:pPr>
        <w:pStyle w:val="c2"/>
        <w:spacing w:before="0" w:beforeAutospacing="0" w:after="0" w:afterAutospacing="0"/>
        <w:rPr>
          <w:rFonts w:ascii="Arial" w:hAnsi="Arial" w:cs="Arial"/>
          <w:color w:val="000000"/>
          <w:sz w:val="22"/>
          <w:szCs w:val="22"/>
        </w:rPr>
      </w:pPr>
    </w:p>
    <w:p w:rsidR="00D26B2C" w:rsidRDefault="00CA5A7E" w:rsidP="00CA5A7E">
      <w:pPr>
        <w:pStyle w:val="c2"/>
        <w:spacing w:before="0" w:beforeAutospacing="0" w:after="0" w:afterAutospacing="0"/>
        <w:ind w:left="142"/>
        <w:rPr>
          <w:rStyle w:val="c1"/>
          <w:color w:val="000000"/>
          <w:sz w:val="28"/>
          <w:szCs w:val="28"/>
        </w:rPr>
      </w:pPr>
      <w:r w:rsidRPr="00CA5A7E">
        <w:rPr>
          <w:rStyle w:val="c1"/>
          <w:b/>
          <w:color w:val="000000"/>
          <w:sz w:val="28"/>
          <w:szCs w:val="28"/>
        </w:rPr>
        <w:t>1</w:t>
      </w:r>
      <w:r>
        <w:rPr>
          <w:rStyle w:val="c1"/>
          <w:color w:val="000000"/>
          <w:sz w:val="28"/>
          <w:szCs w:val="28"/>
          <w:u w:val="single"/>
        </w:rPr>
        <w:t>.</w:t>
      </w:r>
      <w:r w:rsidR="00D26B2C" w:rsidRPr="00CA5A7E">
        <w:rPr>
          <w:rStyle w:val="c1"/>
          <w:color w:val="000000"/>
          <w:sz w:val="28"/>
          <w:szCs w:val="28"/>
          <w:u w:val="single"/>
        </w:rPr>
        <w:t>Биологическая адаптация</w:t>
      </w:r>
      <w:r>
        <w:rPr>
          <w:rStyle w:val="c1"/>
          <w:color w:val="000000"/>
          <w:sz w:val="28"/>
          <w:szCs w:val="28"/>
          <w:u w:val="single"/>
        </w:rPr>
        <w:t xml:space="preserve"> </w:t>
      </w:r>
      <w:proofErr w:type="gramStart"/>
      <w:r>
        <w:rPr>
          <w:rStyle w:val="c1"/>
          <w:color w:val="000000"/>
          <w:sz w:val="28"/>
          <w:szCs w:val="28"/>
        </w:rPr>
        <w:t>–э</w:t>
      </w:r>
      <w:proofErr w:type="gramEnd"/>
      <w:r>
        <w:rPr>
          <w:rStyle w:val="c1"/>
          <w:color w:val="000000"/>
          <w:sz w:val="28"/>
          <w:szCs w:val="28"/>
        </w:rPr>
        <w:t xml:space="preserve">то </w:t>
      </w:r>
      <w:r w:rsidR="00D26B2C">
        <w:rPr>
          <w:rStyle w:val="c1"/>
          <w:color w:val="000000"/>
          <w:sz w:val="28"/>
          <w:szCs w:val="28"/>
        </w:rPr>
        <w:t>перестройка</w:t>
      </w:r>
      <w:r>
        <w:rPr>
          <w:rStyle w:val="c1"/>
          <w:color w:val="000000"/>
          <w:sz w:val="28"/>
          <w:szCs w:val="28"/>
        </w:rPr>
        <w:t xml:space="preserve"> </w:t>
      </w:r>
      <w:r w:rsidR="00D26B2C">
        <w:rPr>
          <w:rStyle w:val="c1"/>
          <w:color w:val="000000"/>
          <w:sz w:val="28"/>
          <w:szCs w:val="28"/>
        </w:rPr>
        <w:t>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73290B" w:rsidRDefault="0073290B" w:rsidP="0073290B">
      <w:pPr>
        <w:pStyle w:val="c2"/>
        <w:spacing w:before="0" w:beforeAutospacing="0" w:after="0" w:afterAutospacing="0"/>
        <w:ind w:left="495"/>
        <w:rPr>
          <w:rFonts w:ascii="Arial" w:hAnsi="Arial" w:cs="Arial"/>
          <w:color w:val="000000"/>
          <w:sz w:val="22"/>
          <w:szCs w:val="22"/>
        </w:rPr>
      </w:pPr>
    </w:p>
    <w:p w:rsidR="00D26B2C" w:rsidRDefault="00CA5A7E" w:rsidP="00CA5A7E">
      <w:pPr>
        <w:pStyle w:val="c2"/>
        <w:spacing w:before="0" w:beforeAutospacing="0" w:after="0" w:afterAutospacing="0"/>
        <w:rPr>
          <w:rStyle w:val="c1"/>
          <w:color w:val="000000"/>
          <w:sz w:val="28"/>
          <w:szCs w:val="28"/>
        </w:rPr>
      </w:pPr>
      <w:r>
        <w:rPr>
          <w:rStyle w:val="c1"/>
          <w:b/>
          <w:color w:val="000000"/>
          <w:sz w:val="28"/>
          <w:szCs w:val="28"/>
        </w:rPr>
        <w:t xml:space="preserve">   </w:t>
      </w:r>
      <w:r w:rsidR="00D26B2C" w:rsidRPr="0073290B">
        <w:rPr>
          <w:rStyle w:val="c1"/>
          <w:b/>
          <w:color w:val="000000"/>
          <w:sz w:val="28"/>
          <w:szCs w:val="28"/>
        </w:rPr>
        <w:t>2.</w:t>
      </w:r>
      <w:r w:rsidR="00D26B2C">
        <w:rPr>
          <w:rStyle w:val="c1"/>
          <w:color w:val="000000"/>
          <w:sz w:val="28"/>
          <w:szCs w:val="28"/>
        </w:rPr>
        <w:t xml:space="preserve"> </w:t>
      </w:r>
      <w:r w:rsidR="00D26B2C" w:rsidRPr="00CA5A7E">
        <w:rPr>
          <w:rStyle w:val="c1"/>
          <w:color w:val="000000"/>
          <w:sz w:val="28"/>
          <w:szCs w:val="28"/>
          <w:u w:val="single"/>
        </w:rPr>
        <w:t>Социальная адаптация</w:t>
      </w:r>
      <w:r>
        <w:rPr>
          <w:rStyle w:val="c1"/>
          <w:color w:val="000000"/>
          <w:sz w:val="28"/>
          <w:szCs w:val="28"/>
        </w:rPr>
        <w:t xml:space="preserve"> – э</w:t>
      </w:r>
      <w:r w:rsidR="00D26B2C">
        <w:rPr>
          <w:rStyle w:val="c1"/>
          <w:color w:val="000000"/>
          <w:sz w:val="28"/>
          <w:szCs w:val="28"/>
        </w:rPr>
        <w:t xml:space="preserve">то перестройка своей жизни, привычек под </w:t>
      </w:r>
      <w:r>
        <w:rPr>
          <w:rStyle w:val="c1"/>
          <w:color w:val="000000"/>
          <w:sz w:val="28"/>
          <w:szCs w:val="28"/>
        </w:rPr>
        <w:t xml:space="preserve">  </w:t>
      </w:r>
      <w:r w:rsidR="00D26B2C">
        <w:rPr>
          <w:rStyle w:val="c1"/>
          <w:color w:val="000000"/>
          <w:sz w:val="28"/>
          <w:szCs w:val="28"/>
        </w:rPr>
        <w:t>новые условия.</w:t>
      </w:r>
    </w:p>
    <w:p w:rsidR="006356D2" w:rsidRDefault="006356D2" w:rsidP="00CA5A7E">
      <w:pPr>
        <w:pStyle w:val="c2"/>
        <w:spacing w:before="0" w:beforeAutospacing="0" w:after="0" w:afterAutospacing="0"/>
        <w:rPr>
          <w:rFonts w:ascii="Arial" w:hAnsi="Arial" w:cs="Arial"/>
          <w:color w:val="000000"/>
          <w:sz w:val="22"/>
          <w:szCs w:val="22"/>
        </w:rPr>
      </w:pPr>
    </w:p>
    <w:p w:rsidR="006356D2" w:rsidRPr="006356D2" w:rsidRDefault="006356D2" w:rsidP="00D26B2C">
      <w:pPr>
        <w:pStyle w:val="c2"/>
        <w:spacing w:before="0" w:beforeAutospacing="0" w:after="0" w:afterAutospacing="0"/>
        <w:rPr>
          <w:rStyle w:val="c1"/>
          <w:b/>
          <w:color w:val="000000"/>
          <w:sz w:val="28"/>
          <w:szCs w:val="28"/>
        </w:rPr>
      </w:pPr>
      <w:r>
        <w:rPr>
          <w:rStyle w:val="c1"/>
          <w:color w:val="000000"/>
          <w:sz w:val="28"/>
          <w:szCs w:val="28"/>
        </w:rPr>
        <w:t xml:space="preserve">  </w:t>
      </w:r>
      <w:r w:rsidRPr="006356D2">
        <w:rPr>
          <w:rStyle w:val="c1"/>
          <w:b/>
          <w:color w:val="000000"/>
          <w:sz w:val="28"/>
          <w:szCs w:val="28"/>
        </w:rPr>
        <w:t>С какими трудностями могут столкну</w:t>
      </w:r>
      <w:r w:rsidR="00D26B2C" w:rsidRPr="006356D2">
        <w:rPr>
          <w:rStyle w:val="c1"/>
          <w:b/>
          <w:color w:val="000000"/>
          <w:sz w:val="28"/>
          <w:szCs w:val="28"/>
        </w:rPr>
        <w:t>ться родители, когда дети начинаю</w:t>
      </w:r>
      <w:r w:rsidRPr="006356D2">
        <w:rPr>
          <w:rStyle w:val="c1"/>
          <w:b/>
          <w:color w:val="000000"/>
          <w:sz w:val="28"/>
          <w:szCs w:val="28"/>
        </w:rPr>
        <w:t>т</w:t>
      </w:r>
      <w:r w:rsidR="00D26B2C" w:rsidRPr="006356D2">
        <w:rPr>
          <w:rStyle w:val="c1"/>
          <w:b/>
          <w:color w:val="000000"/>
          <w:sz w:val="28"/>
          <w:szCs w:val="28"/>
        </w:rPr>
        <w:t xml:space="preserve"> посещать детский сад</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xml:space="preserve"> - повышенная плаксивость.</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-капризность.</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 нервозность.</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 резкая смена настроения.</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 появление вредных привычек (сосать палец, брать в рот разные предметы, что-то накручивать и т.п.).</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изменение поведения и привычек детей.</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w:t>
      </w:r>
    </w:p>
    <w:p w:rsidR="00D26B2C" w:rsidRPr="0073290B" w:rsidRDefault="0073290B" w:rsidP="00D26B2C">
      <w:pPr>
        <w:pStyle w:val="c2"/>
        <w:spacing w:before="0" w:beforeAutospacing="0" w:after="0" w:afterAutospacing="0"/>
        <w:rPr>
          <w:rFonts w:ascii="Arial" w:hAnsi="Arial" w:cs="Arial"/>
          <w:b/>
          <w:color w:val="000000"/>
          <w:sz w:val="22"/>
          <w:szCs w:val="22"/>
        </w:rPr>
      </w:pPr>
      <w:r>
        <w:rPr>
          <w:rStyle w:val="c1"/>
          <w:b/>
          <w:color w:val="000000"/>
          <w:sz w:val="28"/>
          <w:szCs w:val="28"/>
        </w:rPr>
        <w:t xml:space="preserve">       </w:t>
      </w:r>
      <w:r w:rsidR="00CA5A7E">
        <w:rPr>
          <w:rStyle w:val="c1"/>
          <w:b/>
          <w:color w:val="000000"/>
          <w:sz w:val="28"/>
          <w:szCs w:val="28"/>
        </w:rPr>
        <w:t>Факторы,</w:t>
      </w:r>
      <w:r>
        <w:rPr>
          <w:rStyle w:val="c1"/>
          <w:b/>
          <w:color w:val="000000"/>
          <w:sz w:val="28"/>
          <w:szCs w:val="28"/>
        </w:rPr>
        <w:t xml:space="preserve"> </w:t>
      </w:r>
      <w:r w:rsidR="00D26B2C" w:rsidRPr="0073290B">
        <w:rPr>
          <w:rStyle w:val="c1"/>
          <w:b/>
          <w:color w:val="000000"/>
          <w:sz w:val="28"/>
          <w:szCs w:val="28"/>
        </w:rPr>
        <w:t>от которых зависит течение адаптационного периода</w:t>
      </w:r>
    </w:p>
    <w:p w:rsidR="0073290B" w:rsidRDefault="00CA5A7E" w:rsidP="0073290B">
      <w:pPr>
        <w:pStyle w:val="c2"/>
        <w:spacing w:before="0" w:beforeAutospacing="0" w:after="0" w:afterAutospacing="0"/>
        <w:rPr>
          <w:rFonts w:ascii="Arial" w:hAnsi="Arial" w:cs="Arial"/>
          <w:color w:val="000000"/>
          <w:sz w:val="22"/>
          <w:szCs w:val="22"/>
        </w:rPr>
      </w:pPr>
      <w:r>
        <w:rPr>
          <w:rStyle w:val="c1"/>
          <w:color w:val="000000"/>
          <w:sz w:val="28"/>
          <w:szCs w:val="28"/>
        </w:rPr>
        <w:t>1.     Возраст</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2.    Состояние здоровья.</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3.    Уровень развития.</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4.    Умение общаться со взрослыми и сверстниками.</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5.    Сформированность предметной и игровой деятельности.</w:t>
      </w:r>
    </w:p>
    <w:p w:rsidR="00D26B2C" w:rsidRDefault="00D26B2C" w:rsidP="00D26B2C">
      <w:pPr>
        <w:pStyle w:val="c2"/>
        <w:spacing w:before="0" w:beforeAutospacing="0" w:after="0" w:afterAutospacing="0"/>
        <w:rPr>
          <w:rStyle w:val="c1"/>
          <w:color w:val="000000"/>
          <w:sz w:val="28"/>
          <w:szCs w:val="28"/>
        </w:rPr>
      </w:pPr>
      <w:r>
        <w:rPr>
          <w:rStyle w:val="c1"/>
          <w:color w:val="000000"/>
          <w:sz w:val="28"/>
          <w:szCs w:val="28"/>
        </w:rPr>
        <w:t>6.    Приближенность домашнего режима к режиму детского сада.</w:t>
      </w:r>
    </w:p>
    <w:p w:rsidR="00CA5A7E" w:rsidRDefault="00CA5A7E" w:rsidP="00D26B2C">
      <w:pPr>
        <w:pStyle w:val="c2"/>
        <w:spacing w:before="0" w:beforeAutospacing="0" w:after="0" w:afterAutospacing="0"/>
        <w:rPr>
          <w:rFonts w:ascii="Arial" w:hAnsi="Arial" w:cs="Arial"/>
          <w:color w:val="000000"/>
          <w:sz w:val="22"/>
          <w:szCs w:val="22"/>
        </w:rPr>
      </w:pPr>
    </w:p>
    <w:p w:rsidR="00D26B2C" w:rsidRPr="00CA5A7E" w:rsidRDefault="00CA5A7E" w:rsidP="00CA5A7E">
      <w:pPr>
        <w:pStyle w:val="c2"/>
        <w:spacing w:before="0" w:beforeAutospacing="0" w:after="0" w:afterAutospacing="0"/>
        <w:rPr>
          <w:rFonts w:ascii="Arial" w:hAnsi="Arial" w:cs="Arial"/>
          <w:b/>
          <w:color w:val="000000"/>
          <w:sz w:val="22"/>
          <w:szCs w:val="22"/>
        </w:rPr>
      </w:pPr>
      <w:r>
        <w:rPr>
          <w:rStyle w:val="c1"/>
          <w:b/>
          <w:color w:val="000000"/>
          <w:sz w:val="28"/>
          <w:szCs w:val="28"/>
        </w:rPr>
        <w:t xml:space="preserve">       </w:t>
      </w:r>
      <w:r w:rsidR="00D26B2C" w:rsidRPr="00CA5A7E">
        <w:rPr>
          <w:rStyle w:val="c1"/>
          <w:b/>
          <w:color w:val="000000"/>
          <w:sz w:val="28"/>
          <w:szCs w:val="28"/>
        </w:rPr>
        <w:t>Причины тяжелой адаптации к условиям ДОУ</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1.    Отсутствие в семье режима, совпадающего с режимом детского сада.</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2.    Наличие у ребенка своеобразных привычек.</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3.    Неумение занять себя игрушкой.</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4.    Несформированность элементарных культурно-гигиенических навыков.</w:t>
      </w:r>
    </w:p>
    <w:p w:rsidR="00D26B2C" w:rsidRDefault="00D26B2C" w:rsidP="00D26B2C">
      <w:pPr>
        <w:pStyle w:val="c2"/>
        <w:spacing w:before="0" w:beforeAutospacing="0" w:after="0" w:afterAutospacing="0"/>
        <w:rPr>
          <w:rStyle w:val="c1"/>
          <w:color w:val="000000"/>
          <w:sz w:val="28"/>
          <w:szCs w:val="28"/>
        </w:rPr>
      </w:pPr>
      <w:r>
        <w:rPr>
          <w:rStyle w:val="c1"/>
          <w:color w:val="000000"/>
          <w:sz w:val="28"/>
          <w:szCs w:val="28"/>
        </w:rPr>
        <w:t>5.    Отсутствие опыта общения с незнакомыми людьми.</w:t>
      </w:r>
    </w:p>
    <w:p w:rsidR="0073290B" w:rsidRDefault="0073290B" w:rsidP="00D26B2C">
      <w:pPr>
        <w:pStyle w:val="c2"/>
        <w:spacing w:before="0" w:beforeAutospacing="0" w:after="0" w:afterAutospacing="0"/>
        <w:rPr>
          <w:rStyle w:val="c1"/>
          <w:color w:val="000000"/>
          <w:sz w:val="28"/>
          <w:szCs w:val="28"/>
        </w:rPr>
      </w:pPr>
    </w:p>
    <w:p w:rsidR="0073290B" w:rsidRDefault="0073290B" w:rsidP="00D26B2C">
      <w:pPr>
        <w:pStyle w:val="c2"/>
        <w:spacing w:before="0" w:beforeAutospacing="0" w:after="0" w:afterAutospacing="0"/>
        <w:rPr>
          <w:rStyle w:val="c1"/>
          <w:color w:val="000000"/>
          <w:sz w:val="28"/>
          <w:szCs w:val="28"/>
        </w:rPr>
      </w:pPr>
    </w:p>
    <w:p w:rsidR="00D26B2C" w:rsidRDefault="0073290B" w:rsidP="00D26B2C">
      <w:pPr>
        <w:pStyle w:val="c2"/>
        <w:spacing w:before="0" w:beforeAutospacing="0" w:after="0" w:afterAutospacing="0"/>
        <w:rPr>
          <w:rStyle w:val="c1"/>
          <w:b/>
          <w:color w:val="000000"/>
          <w:sz w:val="28"/>
          <w:szCs w:val="28"/>
        </w:rPr>
      </w:pPr>
      <w:r>
        <w:rPr>
          <w:rStyle w:val="c1"/>
          <w:color w:val="000000"/>
          <w:sz w:val="28"/>
          <w:szCs w:val="28"/>
        </w:rPr>
        <w:t xml:space="preserve">     </w:t>
      </w:r>
      <w:r w:rsidR="00CA5A7E">
        <w:rPr>
          <w:rStyle w:val="c1"/>
          <w:color w:val="000000"/>
          <w:sz w:val="28"/>
          <w:szCs w:val="28"/>
        </w:rPr>
        <w:t xml:space="preserve"> </w:t>
      </w:r>
      <w:r>
        <w:rPr>
          <w:rStyle w:val="c1"/>
          <w:color w:val="000000"/>
          <w:sz w:val="28"/>
          <w:szCs w:val="28"/>
        </w:rPr>
        <w:t xml:space="preserve">     </w:t>
      </w:r>
      <w:r w:rsidR="00D26B2C">
        <w:rPr>
          <w:rStyle w:val="c1"/>
          <w:color w:val="000000"/>
          <w:sz w:val="28"/>
          <w:szCs w:val="28"/>
        </w:rPr>
        <w:t> </w:t>
      </w:r>
      <w:r w:rsidR="00D26B2C" w:rsidRPr="0073290B">
        <w:rPr>
          <w:rStyle w:val="c1"/>
          <w:b/>
          <w:color w:val="000000"/>
          <w:sz w:val="28"/>
          <w:szCs w:val="28"/>
        </w:rPr>
        <w:t>Как подготовить ребенка к посещению детского сада</w:t>
      </w:r>
      <w:r>
        <w:rPr>
          <w:rStyle w:val="c1"/>
          <w:b/>
          <w:color w:val="000000"/>
          <w:sz w:val="28"/>
          <w:szCs w:val="28"/>
        </w:rPr>
        <w:t>?</w:t>
      </w:r>
    </w:p>
    <w:p w:rsidR="0073290B" w:rsidRPr="0073290B" w:rsidRDefault="0073290B" w:rsidP="00D26B2C">
      <w:pPr>
        <w:pStyle w:val="c2"/>
        <w:spacing w:before="0" w:beforeAutospacing="0" w:after="0" w:afterAutospacing="0"/>
        <w:rPr>
          <w:rFonts w:ascii="Arial" w:hAnsi="Arial" w:cs="Arial"/>
          <w:b/>
          <w:color w:val="000000"/>
          <w:sz w:val="22"/>
          <w:szCs w:val="22"/>
        </w:rPr>
      </w:pP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Нужно заранее рассказать ребенку о том, что такое детский сад, зачем туда ходят дети. Что интересного его ждет при посещении детского сада</w:t>
      </w:r>
      <w:r w:rsidR="00CA5A7E">
        <w:rPr>
          <w:rStyle w:val="c1"/>
          <w:color w:val="000000"/>
          <w:sz w:val="28"/>
          <w:szCs w:val="28"/>
        </w:rPr>
        <w:t>. Н</w:t>
      </w:r>
      <w:r>
        <w:rPr>
          <w:rStyle w:val="c1"/>
          <w:color w:val="000000"/>
          <w:sz w:val="28"/>
          <w:szCs w:val="28"/>
        </w:rPr>
        <w:t xml:space="preserve">апример: “Детский сад это такой  красивый, большой дом, куда ходят дети, пока мамы и папы работают, Утром их приводят в детский сад, а вечером забирают. В нем много игрушек, добрые воспитатели, которые играют с ними, рассказывают и читают сказки. В садик ходят дети, с которыми ты будешь играть, там много разных игрушек. В садике очень интересно и весело”. Можно использовать рассказы из своей жизни, о </w:t>
      </w:r>
      <w:r w:rsidR="00CA5A7E">
        <w:rPr>
          <w:rStyle w:val="c1"/>
          <w:color w:val="000000"/>
          <w:sz w:val="28"/>
          <w:szCs w:val="28"/>
        </w:rPr>
        <w:t>том,</w:t>
      </w:r>
      <w:r>
        <w:rPr>
          <w:rStyle w:val="c1"/>
          <w:color w:val="000000"/>
          <w:sz w:val="28"/>
          <w:szCs w:val="28"/>
        </w:rPr>
        <w:t xml:space="preserve"> как вы ходили в детский сад.</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Подготовить к расстава</w:t>
      </w:r>
      <w:r w:rsidR="0073290B">
        <w:rPr>
          <w:rStyle w:val="c1"/>
          <w:color w:val="000000"/>
          <w:sz w:val="28"/>
          <w:szCs w:val="28"/>
        </w:rPr>
        <w:t>нию с мамой. Можно оставлять не</w:t>
      </w:r>
      <w:r>
        <w:rPr>
          <w:rStyle w:val="c1"/>
          <w:color w:val="000000"/>
          <w:sz w:val="28"/>
          <w:szCs w:val="28"/>
        </w:rPr>
        <w:t>надолго с другими родственниками. При этом подчеркивая, что мама ушла по делам и обязательно придет.</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Построить режим дня приближенный к режиму дня детского сада. Делать это надо не за несколь</w:t>
      </w:r>
      <w:r w:rsidR="0073290B">
        <w:rPr>
          <w:rStyle w:val="c1"/>
          <w:color w:val="000000"/>
          <w:sz w:val="28"/>
          <w:szCs w:val="28"/>
        </w:rPr>
        <w:t>ко дней до начала посещения ДОУ</w:t>
      </w:r>
      <w:r>
        <w:rPr>
          <w:rStyle w:val="c1"/>
          <w:color w:val="000000"/>
          <w:sz w:val="28"/>
          <w:szCs w:val="28"/>
        </w:rPr>
        <w:t xml:space="preserve">, а как минимум за </w:t>
      </w:r>
      <w:r w:rsidR="00CA5A7E">
        <w:rPr>
          <w:rStyle w:val="c1"/>
          <w:color w:val="000000"/>
          <w:sz w:val="28"/>
          <w:szCs w:val="28"/>
        </w:rPr>
        <w:t>2 недели. (</w:t>
      </w:r>
      <w:r>
        <w:rPr>
          <w:rStyle w:val="c1"/>
          <w:color w:val="000000"/>
          <w:sz w:val="28"/>
          <w:szCs w:val="28"/>
        </w:rPr>
        <w:t>7:30 – подъем, умывание, одевание;  8:10 – крайнее время для прихода в сад; 8:30 – завтрак, 10:30 – прогулка, 12:00 – возвращение с прогулки, 12:15 – обед, 13:00 – 15:00 – дневной сон, 15:30 – полдник, 17.30 – ужин</w:t>
      </w:r>
      <w:r w:rsidR="00CA5A7E">
        <w:rPr>
          <w:rStyle w:val="c1"/>
          <w:color w:val="000000"/>
          <w:sz w:val="28"/>
          <w:szCs w:val="28"/>
        </w:rPr>
        <w:t>)</w:t>
      </w:r>
      <w:r>
        <w:rPr>
          <w:rStyle w:val="c1"/>
          <w:color w:val="000000"/>
          <w:sz w:val="28"/>
          <w:szCs w:val="28"/>
        </w:rPr>
        <w:t xml:space="preserve">. </w:t>
      </w:r>
      <w:r w:rsidR="00CA5A7E">
        <w:rPr>
          <w:rStyle w:val="c1"/>
          <w:color w:val="000000"/>
          <w:sz w:val="28"/>
          <w:szCs w:val="28"/>
        </w:rPr>
        <w:t xml:space="preserve"> </w:t>
      </w:r>
      <w:r>
        <w:rPr>
          <w:rStyle w:val="c1"/>
          <w:color w:val="000000"/>
          <w:sz w:val="28"/>
          <w:szCs w:val="28"/>
        </w:rPr>
        <w:t xml:space="preserve">Для того чтобы легко встать утром, лучше лечь не позже 20:30. </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Рацион питания так же д</w:t>
      </w:r>
      <w:r w:rsidR="0073290B">
        <w:rPr>
          <w:rStyle w:val="c1"/>
          <w:color w:val="000000"/>
          <w:sz w:val="28"/>
          <w:szCs w:val="28"/>
        </w:rPr>
        <w:t>олжен быть приближен к меню детского сада.</w:t>
      </w:r>
      <w:r>
        <w:rPr>
          <w:rStyle w:val="c1"/>
          <w:color w:val="000000"/>
          <w:sz w:val="28"/>
          <w:szCs w:val="28"/>
        </w:rPr>
        <w:t xml:space="preserve"> Если ребенок в</w:t>
      </w:r>
      <w:r w:rsidR="0073290B">
        <w:rPr>
          <w:rStyle w:val="c1"/>
          <w:color w:val="000000"/>
          <w:sz w:val="28"/>
          <w:szCs w:val="28"/>
        </w:rPr>
        <w:t xml:space="preserve">идит на тарелке более </w:t>
      </w:r>
      <w:r>
        <w:rPr>
          <w:rStyle w:val="c1"/>
          <w:color w:val="000000"/>
          <w:sz w:val="28"/>
          <w:szCs w:val="28"/>
        </w:rPr>
        <w:t>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Приучение к самостоятельности – создайте условия, чтобы он мог самостоятельно одеваться и умываться для этого посмотрите, чтобы его одежда была удобна для самостоятельного одевания – не было много пуговиц и завязок. Кроме этого приучайте ребенка при раздевании аккуратно складывать вещи, для этого можно поставить рядом с кроваткой стульчик, на который он будет вещать свою одежду. Также проследите, чтобы все, чем пользуется ребенок, зубная щетка, одежда, обувь, находилась так, чтобы ребенок мог самостоятельно ее достать. Стимулируйте ребенка к самостоятельности, одно одели вместе другое он сам.</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Выработка культурно-гигиенических навыков – мытье рук, вытирание рук и лица, пользование индивидуальными предметами гигиены (носовой платок, полотенце), опрятно есть.</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У детей до 3-х лет только формируется умение общаться со сверстниками, совместно играть с ними, в этом возрасте взаимодействие со сверстниками идет не вместе, а рядом, параллельно. Поэтому учитывая, что ребенок, приходя в детский сад, попадает в окружение сверстников нужно научить ребенка играть в окружении детей. Для этого посещайте детские площадки, где ребенок может играть с другими детьми, научите его совместно пользоваться игрушками.</w:t>
      </w:r>
    </w:p>
    <w:p w:rsidR="00D26B2C" w:rsidRDefault="0073290B" w:rsidP="00D26B2C">
      <w:pPr>
        <w:pStyle w:val="c2"/>
        <w:spacing w:before="0" w:beforeAutospacing="0" w:after="0" w:afterAutospacing="0"/>
        <w:rPr>
          <w:rFonts w:ascii="Arial" w:hAnsi="Arial" w:cs="Arial"/>
          <w:color w:val="000000"/>
          <w:sz w:val="22"/>
          <w:szCs w:val="22"/>
        </w:rPr>
      </w:pPr>
      <w:r>
        <w:rPr>
          <w:rStyle w:val="c1"/>
          <w:color w:val="000000"/>
          <w:sz w:val="28"/>
          <w:szCs w:val="28"/>
        </w:rPr>
        <w:lastRenderedPageBreak/>
        <w:t xml:space="preserve">При начале посещения детского сада </w:t>
      </w:r>
      <w:r w:rsidR="00D26B2C">
        <w:rPr>
          <w:rStyle w:val="c1"/>
          <w:color w:val="000000"/>
          <w:sz w:val="28"/>
          <w:szCs w:val="28"/>
        </w:rPr>
        <w:t xml:space="preserve"> нужно обязательно рассказать воспитателю о привычках ребенка, об особенностях поведения, т. е как можно больше дать информации о ребенке. Не оставлять ребенка первые дни не больше чем на 2-3 часа. </w:t>
      </w:r>
      <w:r w:rsidR="00CA5A7E">
        <w:rPr>
          <w:rStyle w:val="c1"/>
          <w:color w:val="000000"/>
          <w:sz w:val="28"/>
          <w:szCs w:val="28"/>
        </w:rPr>
        <w:t>Учтите,</w:t>
      </w:r>
      <w:r>
        <w:rPr>
          <w:rStyle w:val="c1"/>
          <w:color w:val="000000"/>
          <w:sz w:val="28"/>
          <w:szCs w:val="28"/>
        </w:rPr>
        <w:t xml:space="preserve"> что дети будут </w:t>
      </w:r>
      <w:r w:rsidR="00CA5A7E">
        <w:rPr>
          <w:rStyle w:val="c1"/>
          <w:color w:val="000000"/>
          <w:sz w:val="28"/>
          <w:szCs w:val="28"/>
        </w:rPr>
        <w:t>уставать,</w:t>
      </w:r>
      <w:r>
        <w:rPr>
          <w:rStyle w:val="c1"/>
          <w:color w:val="000000"/>
          <w:sz w:val="28"/>
          <w:szCs w:val="28"/>
        </w:rPr>
        <w:t xml:space="preserve"> </w:t>
      </w:r>
      <w:r w:rsidR="00D26B2C">
        <w:rPr>
          <w:rStyle w:val="c1"/>
          <w:color w:val="000000"/>
          <w:sz w:val="28"/>
          <w:szCs w:val="28"/>
        </w:rPr>
        <w:t xml:space="preserve"> не только </w:t>
      </w:r>
      <w:r w:rsidR="00CA5A7E">
        <w:rPr>
          <w:rStyle w:val="c1"/>
          <w:color w:val="000000"/>
          <w:sz w:val="28"/>
          <w:szCs w:val="28"/>
        </w:rPr>
        <w:t>морально,</w:t>
      </w:r>
      <w:r w:rsidR="00D26B2C">
        <w:rPr>
          <w:rStyle w:val="c1"/>
          <w:color w:val="000000"/>
          <w:sz w:val="28"/>
          <w:szCs w:val="28"/>
        </w:rPr>
        <w:t xml:space="preserve"> но и физически, т.к все это взаимосвязано – поэтому постарайтесь создать дома спокойную обстановку, чтобы ребенок мог находиться в тишине. Избегайте посещений публичных мест, большого скопления людей.</w:t>
      </w:r>
    </w:p>
    <w:p w:rsidR="00D26B2C" w:rsidRDefault="00D26B2C" w:rsidP="00D26B2C">
      <w:pPr>
        <w:pStyle w:val="c2"/>
        <w:spacing w:before="0" w:beforeAutospacing="0" w:after="0" w:afterAutospacing="0"/>
        <w:rPr>
          <w:rStyle w:val="c1"/>
          <w:color w:val="000000"/>
          <w:sz w:val="28"/>
          <w:szCs w:val="28"/>
        </w:rPr>
      </w:pPr>
      <w:r>
        <w:rPr>
          <w:rStyle w:val="c1"/>
          <w:color w:val="000000"/>
          <w:sz w:val="28"/>
          <w:szCs w:val="28"/>
        </w:rPr>
        <w:t>Н</w:t>
      </w:r>
      <w:r w:rsidR="0073290B">
        <w:rPr>
          <w:rStyle w:val="c1"/>
          <w:color w:val="000000"/>
          <w:sz w:val="28"/>
          <w:szCs w:val="28"/>
        </w:rPr>
        <w:t xml:space="preserve">икогда не говорите при ребенке о </w:t>
      </w:r>
      <w:r>
        <w:rPr>
          <w:rStyle w:val="c1"/>
          <w:color w:val="000000"/>
          <w:sz w:val="28"/>
          <w:szCs w:val="28"/>
        </w:rPr>
        <w:t>том</w:t>
      </w:r>
      <w:r w:rsidR="0073290B">
        <w:rPr>
          <w:rStyle w:val="c1"/>
          <w:color w:val="000000"/>
          <w:sz w:val="28"/>
          <w:szCs w:val="28"/>
        </w:rPr>
        <w:t>,</w:t>
      </w:r>
      <w:r>
        <w:rPr>
          <w:rStyle w:val="c1"/>
          <w:color w:val="000000"/>
          <w:sz w:val="28"/>
          <w:szCs w:val="28"/>
        </w:rPr>
        <w:t xml:space="preserve"> что ему скоро предстоит пойти в детский </w:t>
      </w:r>
      <w:r w:rsidR="00CA5A7E">
        <w:rPr>
          <w:rStyle w:val="c1"/>
          <w:color w:val="000000"/>
          <w:sz w:val="28"/>
          <w:szCs w:val="28"/>
        </w:rPr>
        <w:t>сад,</w:t>
      </w:r>
      <w:r w:rsidR="0073290B">
        <w:rPr>
          <w:rStyle w:val="c1"/>
          <w:color w:val="000000"/>
          <w:sz w:val="28"/>
          <w:szCs w:val="28"/>
        </w:rPr>
        <w:t xml:space="preserve"> и вы очень этим обеспокоен</w:t>
      </w:r>
      <w:r w:rsidR="00CA5A7E">
        <w:rPr>
          <w:rStyle w:val="c1"/>
          <w:color w:val="000000"/>
          <w:sz w:val="28"/>
          <w:szCs w:val="28"/>
        </w:rPr>
        <w:t>ы -</w:t>
      </w:r>
      <w:r>
        <w:rPr>
          <w:rStyle w:val="c1"/>
          <w:color w:val="000000"/>
          <w:sz w:val="28"/>
          <w:szCs w:val="28"/>
        </w:rPr>
        <w:t xml:space="preserve"> как он там будет один, смогут ли </w:t>
      </w:r>
      <w:r w:rsidR="0073290B">
        <w:rPr>
          <w:rStyle w:val="c1"/>
          <w:color w:val="000000"/>
          <w:sz w:val="28"/>
          <w:szCs w:val="28"/>
        </w:rPr>
        <w:t xml:space="preserve">ему уделять внимание воспитатели, </w:t>
      </w:r>
      <w:r>
        <w:rPr>
          <w:rStyle w:val="c1"/>
          <w:color w:val="000000"/>
          <w:sz w:val="28"/>
          <w:szCs w:val="28"/>
        </w:rPr>
        <w:t xml:space="preserve"> будут ли они добрые и т.п.</w:t>
      </w:r>
    </w:p>
    <w:p w:rsidR="00CA5A7E" w:rsidRDefault="00CA5A7E" w:rsidP="00D26B2C">
      <w:pPr>
        <w:pStyle w:val="c2"/>
        <w:spacing w:before="0" w:beforeAutospacing="0" w:after="0" w:afterAutospacing="0"/>
        <w:rPr>
          <w:rFonts w:ascii="Arial" w:hAnsi="Arial" w:cs="Arial"/>
          <w:color w:val="000000"/>
          <w:sz w:val="22"/>
          <w:szCs w:val="22"/>
        </w:rPr>
      </w:pPr>
    </w:p>
    <w:p w:rsidR="00D26B2C" w:rsidRPr="00CA5A7E" w:rsidRDefault="00CA5A7E" w:rsidP="00D26B2C">
      <w:pPr>
        <w:pStyle w:val="c2"/>
        <w:spacing w:before="0" w:beforeAutospacing="0" w:after="0" w:afterAutospacing="0"/>
        <w:rPr>
          <w:rFonts w:ascii="Arial" w:hAnsi="Arial" w:cs="Arial"/>
          <w:color w:val="000000"/>
          <w:sz w:val="22"/>
          <w:szCs w:val="22"/>
          <w:u w:val="single"/>
        </w:rPr>
      </w:pPr>
      <w:r w:rsidRPr="00CA5A7E">
        <w:rPr>
          <w:rStyle w:val="c1"/>
          <w:b/>
          <w:bCs/>
          <w:color w:val="000000"/>
          <w:sz w:val="28"/>
          <w:szCs w:val="28"/>
        </w:rPr>
        <w:t xml:space="preserve">                           </w:t>
      </w:r>
      <w:r w:rsidR="00D26B2C" w:rsidRPr="00CA5A7E">
        <w:rPr>
          <w:rStyle w:val="c1"/>
          <w:b/>
          <w:bCs/>
          <w:color w:val="000000"/>
          <w:sz w:val="28"/>
          <w:szCs w:val="28"/>
          <w:u w:val="single"/>
        </w:rPr>
        <w:t>Не делайте ошибок</w:t>
      </w:r>
      <w:r>
        <w:rPr>
          <w:rStyle w:val="c1"/>
          <w:b/>
          <w:bCs/>
          <w:color w:val="000000"/>
          <w:sz w:val="28"/>
          <w:szCs w:val="28"/>
          <w:u w:val="single"/>
        </w:rPr>
        <w:t>!!!</w:t>
      </w:r>
    </w:p>
    <w:p w:rsidR="00D26B2C" w:rsidRDefault="00D26B2C" w:rsidP="00D26B2C">
      <w:pPr>
        <w:pStyle w:val="c2"/>
        <w:spacing w:before="0" w:beforeAutospacing="0" w:after="0" w:afterAutospacing="0"/>
        <w:rPr>
          <w:rFonts w:ascii="Arial" w:hAnsi="Arial" w:cs="Arial"/>
          <w:color w:val="000000"/>
          <w:sz w:val="22"/>
          <w:szCs w:val="22"/>
        </w:rPr>
      </w:pPr>
      <w:r>
        <w:rPr>
          <w:rStyle w:val="c1"/>
          <w:color w:val="000000"/>
          <w:sz w:val="28"/>
          <w:szCs w:val="28"/>
        </w:rPr>
        <w:t> </w:t>
      </w:r>
    </w:p>
    <w:p w:rsidR="00D26B2C" w:rsidRDefault="00D26B2C" w:rsidP="00CA5A7E">
      <w:pPr>
        <w:pStyle w:val="c2"/>
        <w:numPr>
          <w:ilvl w:val="0"/>
          <w:numId w:val="3"/>
        </w:numPr>
        <w:spacing w:before="0" w:beforeAutospacing="0" w:after="0" w:afterAutospacing="0"/>
        <w:rPr>
          <w:rFonts w:ascii="Arial" w:hAnsi="Arial" w:cs="Arial"/>
          <w:color w:val="000000"/>
          <w:sz w:val="22"/>
          <w:szCs w:val="22"/>
        </w:rPr>
      </w:pPr>
      <w:r>
        <w:rPr>
          <w:rStyle w:val="c1"/>
          <w:color w:val="000000"/>
          <w:sz w:val="28"/>
          <w:szCs w:val="28"/>
        </w:rPr>
        <w:t>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D26B2C" w:rsidRDefault="00D26B2C" w:rsidP="00CA5A7E">
      <w:pPr>
        <w:pStyle w:val="c2"/>
        <w:numPr>
          <w:ilvl w:val="0"/>
          <w:numId w:val="3"/>
        </w:numPr>
        <w:spacing w:before="0" w:beforeAutospacing="0" w:after="0" w:afterAutospacing="0"/>
        <w:rPr>
          <w:rFonts w:ascii="Arial" w:hAnsi="Arial" w:cs="Arial"/>
          <w:color w:val="000000"/>
          <w:sz w:val="22"/>
          <w:szCs w:val="22"/>
        </w:rPr>
      </w:pPr>
      <w:r>
        <w:rPr>
          <w:rStyle w:val="c1"/>
          <w:color w:val="000000"/>
          <w:sz w:val="28"/>
          <w:szCs w:val="28"/>
        </w:rPr>
        <w:t>Нельзя пугать детским садом («Вот будешь плохо себя  вести, опять в детский сад пойдешь!»). Место, которым пугают, никогда не станет ни любимым, ни безопасным.</w:t>
      </w:r>
    </w:p>
    <w:p w:rsidR="00D26B2C" w:rsidRDefault="00D26B2C" w:rsidP="00CA5A7E">
      <w:pPr>
        <w:pStyle w:val="c2"/>
        <w:numPr>
          <w:ilvl w:val="0"/>
          <w:numId w:val="3"/>
        </w:numPr>
        <w:spacing w:before="0" w:beforeAutospacing="0" w:after="0" w:afterAutospacing="0"/>
        <w:rPr>
          <w:rFonts w:ascii="Arial" w:hAnsi="Arial" w:cs="Arial"/>
          <w:color w:val="000000"/>
          <w:sz w:val="22"/>
          <w:szCs w:val="22"/>
        </w:rPr>
      </w:pPr>
      <w:r>
        <w:rPr>
          <w:rStyle w:val="c1"/>
          <w:color w:val="000000"/>
          <w:sz w:val="28"/>
          <w:szCs w:val="28"/>
        </w:rPr>
        <w:t>Нельзя плохо отзываться о воспитателях и саде при ребенке.</w:t>
      </w:r>
    </w:p>
    <w:p w:rsidR="00D26B2C" w:rsidRDefault="00D26B2C" w:rsidP="00CA5A7E">
      <w:pPr>
        <w:pStyle w:val="c2"/>
        <w:numPr>
          <w:ilvl w:val="0"/>
          <w:numId w:val="3"/>
        </w:numPr>
        <w:spacing w:before="0" w:beforeAutospacing="0" w:after="0" w:afterAutospacing="0"/>
        <w:rPr>
          <w:rFonts w:ascii="Arial" w:hAnsi="Arial" w:cs="Arial"/>
          <w:color w:val="000000"/>
          <w:sz w:val="22"/>
          <w:szCs w:val="22"/>
        </w:rPr>
      </w:pPr>
      <w:r>
        <w:rPr>
          <w:rStyle w:val="c1"/>
          <w:color w:val="000000"/>
          <w:sz w:val="28"/>
          <w:szCs w:val="28"/>
        </w:rPr>
        <w:t>Нельзя обманывать ребенка, говоря, что вы придете очень скоро, если малышу,  предсто</w:t>
      </w:r>
      <w:r w:rsidR="0073290B">
        <w:rPr>
          <w:rStyle w:val="c1"/>
          <w:color w:val="000000"/>
          <w:sz w:val="28"/>
          <w:szCs w:val="28"/>
        </w:rPr>
        <w:t>ит оставаться в садике на весь</w:t>
      </w:r>
      <w:r>
        <w:rPr>
          <w:rStyle w:val="c1"/>
          <w:color w:val="000000"/>
          <w:sz w:val="28"/>
          <w:szCs w:val="28"/>
        </w:rPr>
        <w:t xml:space="preserve"> день. Пусть лучше он знает, что мама придет не скоро, чем будет ждать ее целый день</w:t>
      </w:r>
      <w:r w:rsidR="0073290B">
        <w:rPr>
          <w:rStyle w:val="c1"/>
          <w:color w:val="000000"/>
          <w:sz w:val="28"/>
          <w:szCs w:val="28"/>
        </w:rPr>
        <w:t>.</w:t>
      </w:r>
    </w:p>
    <w:p w:rsidR="0073664E" w:rsidRDefault="0073664E"/>
    <w:sectPr w:rsidR="0073664E" w:rsidSect="00CA5A7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D30BA"/>
    <w:multiLevelType w:val="hybridMultilevel"/>
    <w:tmpl w:val="4EEE67FE"/>
    <w:lvl w:ilvl="0" w:tplc="E182B390">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9BE10EA"/>
    <w:multiLevelType w:val="hybridMultilevel"/>
    <w:tmpl w:val="99FE5226"/>
    <w:lvl w:ilvl="0" w:tplc="07301F8C">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72AE4451"/>
    <w:multiLevelType w:val="hybridMultilevel"/>
    <w:tmpl w:val="4004667E"/>
    <w:lvl w:ilvl="0" w:tplc="C7D0234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B2C"/>
    <w:rsid w:val="006356D2"/>
    <w:rsid w:val="0073290B"/>
    <w:rsid w:val="0073664E"/>
    <w:rsid w:val="00A5359A"/>
    <w:rsid w:val="00CA5A7E"/>
    <w:rsid w:val="00D26B2C"/>
    <w:rsid w:val="00F06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26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26B2C"/>
  </w:style>
  <w:style w:type="character" w:customStyle="1" w:styleId="c1">
    <w:name w:val="c1"/>
    <w:basedOn w:val="a0"/>
    <w:rsid w:val="00D26B2C"/>
  </w:style>
</w:styles>
</file>

<file path=word/webSettings.xml><?xml version="1.0" encoding="utf-8"?>
<w:webSettings xmlns:r="http://schemas.openxmlformats.org/officeDocument/2006/relationships" xmlns:w="http://schemas.openxmlformats.org/wordprocessingml/2006/main">
  <w:divs>
    <w:div w:id="182080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cp:lastPrinted>2014-06-16T09:55:00Z</cp:lastPrinted>
  <dcterms:created xsi:type="dcterms:W3CDTF">2014-06-16T06:53:00Z</dcterms:created>
  <dcterms:modified xsi:type="dcterms:W3CDTF">2014-06-16T10:03:00Z</dcterms:modified>
</cp:coreProperties>
</file>