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77" w:rsidRPr="004C03A0" w:rsidRDefault="00B32777" w:rsidP="00B3277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Урок литературного чтения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3-в</w:t>
      </w:r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 классе</w:t>
      </w:r>
    </w:p>
    <w:p w:rsidR="00B32777" w:rsidRDefault="00B32777" w:rsidP="00B327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(«Образ</w:t>
      </w:r>
      <w:r>
        <w:rPr>
          <w:rFonts w:ascii="Times New Roman" w:hAnsi="Times New Roman"/>
          <w:b/>
          <w:sz w:val="28"/>
          <w:szCs w:val="28"/>
          <w:lang w:eastAsia="en-US"/>
        </w:rPr>
        <w:t>овательная система «Школа 2100</w:t>
      </w:r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», учебник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Р.Н.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Бунеев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, Е.В.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Бунеева</w:t>
      </w:r>
      <w:proofErr w:type="spellEnd"/>
      <w:r w:rsidRPr="004C03A0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B32777" w:rsidRPr="004C03A0" w:rsidRDefault="00B32777" w:rsidP="00B327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5276">
        <w:rPr>
          <w:rFonts w:ascii="Times New Roman" w:hAnsi="Times New Roman"/>
          <w:b/>
          <w:sz w:val="28"/>
          <w:szCs w:val="28"/>
        </w:rPr>
        <w:t>Тема раздела:</w:t>
      </w:r>
      <w:r w:rsidRPr="001C5276">
        <w:rPr>
          <w:rFonts w:ascii="Times New Roman" w:hAnsi="Times New Roman"/>
          <w:sz w:val="28"/>
          <w:szCs w:val="28"/>
        </w:rPr>
        <w:t xml:space="preserve"> «</w:t>
      </w:r>
      <w:r w:rsidR="00B72738">
        <w:rPr>
          <w:rFonts w:ascii="Times New Roman" w:hAnsi="Times New Roman"/>
          <w:sz w:val="28"/>
          <w:szCs w:val="28"/>
        </w:rPr>
        <w:t>Глухая пора листопада</w:t>
      </w:r>
      <w:r w:rsidRPr="001C5276">
        <w:rPr>
          <w:rFonts w:ascii="Times New Roman" w:hAnsi="Times New Roman"/>
          <w:sz w:val="28"/>
          <w:szCs w:val="28"/>
        </w:rPr>
        <w:t>…»</w:t>
      </w:r>
    </w:p>
    <w:p w:rsidR="00B32777" w:rsidRPr="004C03A0" w:rsidRDefault="00B32777" w:rsidP="00B3277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Тема: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 Стихи о «близости снега» (Г. Сапгир «Четыре конверта», Д. Самойлов «Перед снегом»)</w:t>
      </w:r>
    </w:p>
    <w:p w:rsidR="00B32777" w:rsidRPr="004C03A0" w:rsidRDefault="00B32777" w:rsidP="00B3277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Тип урока: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 урок изучения нового материала и первичного закрепления. </w:t>
      </w:r>
    </w:p>
    <w:p w:rsidR="00B32777" w:rsidRDefault="00B32777" w:rsidP="00B32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Цели: </w:t>
      </w:r>
    </w:p>
    <w:p w:rsidR="00B32777" w:rsidRPr="001C5276" w:rsidRDefault="00B32777" w:rsidP="00B32777">
      <w:pPr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1C5276">
        <w:rPr>
          <w:rFonts w:ascii="Times New Roman" w:hAnsi="Times New Roman"/>
          <w:sz w:val="28"/>
          <w:szCs w:val="28"/>
        </w:rPr>
        <w:t>уменийвоспринимать</w:t>
      </w:r>
      <w:proofErr w:type="spellEnd"/>
      <w:r w:rsidRPr="001C5276">
        <w:rPr>
          <w:rFonts w:ascii="Times New Roman" w:hAnsi="Times New Roman"/>
          <w:sz w:val="28"/>
          <w:szCs w:val="28"/>
        </w:rPr>
        <w:t xml:space="preserve"> на слух тексты в исполнении учителя, учащихся</w:t>
      </w:r>
      <w:r w:rsidRPr="001C5276">
        <w:rPr>
          <w:rFonts w:ascii="Times New Roman" w:hAnsi="Times New Roman"/>
          <w:i/>
          <w:iCs/>
          <w:sz w:val="28"/>
          <w:szCs w:val="28"/>
        </w:rPr>
        <w:t>;</w:t>
      </w:r>
    </w:p>
    <w:p w:rsidR="00B32777" w:rsidRPr="001C5276" w:rsidRDefault="00B32777" w:rsidP="00B32777">
      <w:pPr>
        <w:rPr>
          <w:rFonts w:ascii="Times New Roman" w:hAnsi="Times New Roman"/>
          <w:b/>
          <w:bCs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>развитие умений осознанно, правильно, выразительно читать вслух;</w:t>
      </w:r>
    </w:p>
    <w:p w:rsidR="00B32777" w:rsidRPr="001C5276" w:rsidRDefault="00B32777" w:rsidP="00B32777">
      <w:pPr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 • </w:t>
      </w:r>
      <w:r w:rsidRPr="001C5276">
        <w:rPr>
          <w:rFonts w:ascii="Times New Roman" w:hAnsi="Times New Roman"/>
          <w:sz w:val="28"/>
          <w:szCs w:val="28"/>
        </w:rPr>
        <w:t xml:space="preserve">развитие умений самостоятельно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прогнозировать </w:t>
      </w:r>
      <w:r w:rsidRPr="001C5276">
        <w:rPr>
          <w:rFonts w:ascii="Times New Roman" w:hAnsi="Times New Roman"/>
          <w:sz w:val="28"/>
          <w:szCs w:val="28"/>
        </w:rPr>
        <w:t>содержание текста по заглавию, фамилии автора, иллюстрации, ключевым словам;</w:t>
      </w:r>
    </w:p>
    <w:p w:rsidR="00B32777" w:rsidRPr="001C5276" w:rsidRDefault="00B32777" w:rsidP="00B32777">
      <w:pPr>
        <w:rPr>
          <w:rFonts w:ascii="Times New Roman" w:hAnsi="Times New Roman"/>
          <w:i/>
          <w:iCs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 xml:space="preserve">по ходу чтения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представлять </w:t>
      </w:r>
      <w:r w:rsidRPr="001C5276">
        <w:rPr>
          <w:rFonts w:ascii="Times New Roman" w:hAnsi="Times New Roman"/>
          <w:sz w:val="28"/>
          <w:szCs w:val="28"/>
        </w:rPr>
        <w:t xml:space="preserve">картины, устно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выражать </w:t>
      </w:r>
      <w:r w:rsidRPr="001C5276">
        <w:rPr>
          <w:rFonts w:ascii="Times New Roman" w:hAnsi="Times New Roman"/>
          <w:sz w:val="28"/>
          <w:szCs w:val="28"/>
        </w:rPr>
        <w:t>(рисовать) то, что представили;</w:t>
      </w:r>
    </w:p>
    <w:p w:rsidR="00B32777" w:rsidRPr="001C5276" w:rsidRDefault="00B32777" w:rsidP="00B32777">
      <w:pPr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i/>
          <w:iCs/>
          <w:sz w:val="28"/>
          <w:szCs w:val="28"/>
        </w:rPr>
        <w:t xml:space="preserve">•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высказывать </w:t>
      </w:r>
      <w:r w:rsidRPr="001C5276">
        <w:rPr>
          <w:rFonts w:ascii="Times New Roman" w:hAnsi="Times New Roman"/>
          <w:sz w:val="28"/>
          <w:szCs w:val="28"/>
        </w:rPr>
        <w:t xml:space="preserve">и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аргументировать </w:t>
      </w:r>
      <w:r w:rsidRPr="001C5276">
        <w:rPr>
          <w:rFonts w:ascii="Times New Roman" w:hAnsi="Times New Roman"/>
          <w:sz w:val="28"/>
          <w:szCs w:val="28"/>
        </w:rPr>
        <w:t xml:space="preserve">своё отношение к </w:t>
      </w:r>
      <w:proofErr w:type="gramStart"/>
      <w:r w:rsidRPr="001C5276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1C5276">
        <w:rPr>
          <w:rFonts w:ascii="Times New Roman" w:hAnsi="Times New Roman"/>
          <w:sz w:val="28"/>
          <w:szCs w:val="28"/>
        </w:rPr>
        <w:t>, в том числе к художественной стороне текста (что понравилось из прочитанного и почему).</w:t>
      </w:r>
    </w:p>
    <w:p w:rsidR="00B32777" w:rsidRPr="004C03A0" w:rsidRDefault="00B32777" w:rsidP="00B32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2777" w:rsidRPr="004C03A0" w:rsidRDefault="00B32777" w:rsidP="00B32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Основной дидактический метод</w:t>
      </w:r>
      <w:r w:rsidRPr="004C03A0">
        <w:rPr>
          <w:rFonts w:ascii="Times New Roman" w:hAnsi="Times New Roman"/>
          <w:sz w:val="28"/>
          <w:szCs w:val="28"/>
          <w:lang w:eastAsia="en-US"/>
        </w:rPr>
        <w:t>: личностно-ориентированный метод обучения.</w:t>
      </w:r>
    </w:p>
    <w:p w:rsidR="00B32777" w:rsidRPr="004C03A0" w:rsidRDefault="00B32777" w:rsidP="00B327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Частные методы и приёмы:</w:t>
      </w:r>
    </w:p>
    <w:p w:rsidR="00B32777" w:rsidRPr="004C03A0" w:rsidRDefault="00B32777" w:rsidP="00B327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 xml:space="preserve">обращение к жизненному опыту, </w:t>
      </w:r>
    </w:p>
    <w:p w:rsidR="00B32777" w:rsidRPr="004C03A0" w:rsidRDefault="00B32777" w:rsidP="00B327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 xml:space="preserve">наглядно-иллюстративный, </w:t>
      </w:r>
    </w:p>
    <w:p w:rsidR="00B32777" w:rsidRPr="004C03A0" w:rsidRDefault="00B32777" w:rsidP="00B327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 xml:space="preserve">словесный, </w:t>
      </w:r>
    </w:p>
    <w:p w:rsidR="00B32777" w:rsidRPr="004C03A0" w:rsidRDefault="00B32777" w:rsidP="00B327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репродуктивный.</w:t>
      </w:r>
    </w:p>
    <w:p w:rsidR="00B32777" w:rsidRPr="004C03A0" w:rsidRDefault="00B32777" w:rsidP="00B32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Формы организации деятельности </w:t>
      </w:r>
      <w:proofErr w:type="gramStart"/>
      <w:r w:rsidRPr="004C03A0">
        <w:rPr>
          <w:rFonts w:ascii="Times New Roman" w:hAnsi="Times New Roman"/>
          <w:b/>
          <w:sz w:val="28"/>
          <w:szCs w:val="28"/>
          <w:lang w:eastAsia="en-US"/>
        </w:rPr>
        <w:t>обучающихся</w:t>
      </w:r>
      <w:proofErr w:type="gramEnd"/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 на уроке: </w:t>
      </w:r>
    </w:p>
    <w:p w:rsidR="00B32777" w:rsidRPr="004C03A0" w:rsidRDefault="00B32777" w:rsidP="00B327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 xml:space="preserve">          индивидуальная работа, фронтальная работа.</w:t>
      </w:r>
    </w:p>
    <w:p w:rsidR="00B32777" w:rsidRPr="004C03A0" w:rsidRDefault="00B32777" w:rsidP="00B32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Задачи: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 способствовать формированию </w:t>
      </w:r>
      <w:proofErr w:type="gramStart"/>
      <w:r w:rsidRPr="004C03A0">
        <w:rPr>
          <w:rFonts w:ascii="Times New Roman" w:hAnsi="Times New Roman"/>
          <w:sz w:val="28"/>
          <w:szCs w:val="28"/>
          <w:lang w:eastAsia="en-US"/>
        </w:rPr>
        <w:t>регулятивных</w:t>
      </w:r>
      <w:proofErr w:type="gramEnd"/>
      <w:r w:rsidRPr="004C03A0">
        <w:rPr>
          <w:rFonts w:ascii="Times New Roman" w:hAnsi="Times New Roman"/>
          <w:sz w:val="28"/>
          <w:szCs w:val="28"/>
          <w:lang w:eastAsia="en-US"/>
        </w:rPr>
        <w:t>, познавательных, коммуникативных и личностных УУД:</w:t>
      </w:r>
    </w:p>
    <w:p w:rsidR="00B32777" w:rsidRPr="004C03A0" w:rsidRDefault="00B32777" w:rsidP="00B32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предметные: </w:t>
      </w:r>
    </w:p>
    <w:p w:rsidR="00B32777" w:rsidRPr="004C03A0" w:rsidRDefault="00B32777" w:rsidP="00B327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обогатить словарный запас детей;</w:t>
      </w:r>
    </w:p>
    <w:p w:rsidR="00B32777" w:rsidRPr="004C03A0" w:rsidRDefault="00B32777" w:rsidP="00B327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развивать речь, память, внимание, наблюдательность, воображение, способность высказывать своё мнение;</w:t>
      </w:r>
    </w:p>
    <w:p w:rsidR="00B32777" w:rsidRPr="004C03A0" w:rsidRDefault="00B32777" w:rsidP="00B327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прививать любовь к природе и русской словесности;</w:t>
      </w:r>
    </w:p>
    <w:p w:rsidR="00B32777" w:rsidRPr="004C03A0" w:rsidRDefault="00B32777" w:rsidP="00B327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воспитывать положительную мотивацию в обучении.</w:t>
      </w:r>
    </w:p>
    <w:p w:rsidR="00B32777" w:rsidRPr="004C03A0" w:rsidRDefault="00B32777" w:rsidP="00B32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4C03A0">
        <w:rPr>
          <w:rFonts w:ascii="Times New Roman" w:hAnsi="Times New Roman"/>
          <w:b/>
          <w:sz w:val="28"/>
          <w:szCs w:val="28"/>
          <w:lang w:eastAsia="en-US"/>
        </w:rPr>
        <w:t>метапредметные</w:t>
      </w:r>
      <w:proofErr w:type="spellEnd"/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</w:p>
    <w:p w:rsidR="00B32777" w:rsidRPr="004C03A0" w:rsidRDefault="00B32777" w:rsidP="00B327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i/>
          <w:sz w:val="28"/>
          <w:szCs w:val="28"/>
          <w:lang w:eastAsia="en-US"/>
        </w:rPr>
        <w:t>познавательные</w:t>
      </w:r>
      <w:r w:rsidRPr="004C03A0">
        <w:rPr>
          <w:rFonts w:ascii="Times New Roman" w:hAnsi="Times New Roman"/>
          <w:sz w:val="28"/>
          <w:szCs w:val="28"/>
          <w:lang w:eastAsia="en-US"/>
        </w:rPr>
        <w:t>: развивать умения анализировать, сравнивать, сопоставлять и обобщать; формировать умения ориентироваться в учебнике;</w:t>
      </w:r>
    </w:p>
    <w:p w:rsidR="00B32777" w:rsidRPr="004C03A0" w:rsidRDefault="00B32777" w:rsidP="00B327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03A0">
        <w:rPr>
          <w:rFonts w:ascii="Times New Roman" w:hAnsi="Times New Roman"/>
          <w:b/>
          <w:i/>
          <w:sz w:val="28"/>
          <w:szCs w:val="28"/>
          <w:lang w:eastAsia="en-US"/>
        </w:rPr>
        <w:t xml:space="preserve">личностные: </w:t>
      </w:r>
      <w:r w:rsidRPr="004C03A0">
        <w:rPr>
          <w:rFonts w:ascii="Times New Roman" w:hAnsi="Times New Roman"/>
          <w:sz w:val="28"/>
          <w:szCs w:val="28"/>
          <w:lang w:eastAsia="en-US"/>
        </w:rPr>
        <w:t>оценивать результат своей работы;</w:t>
      </w:r>
      <w:proofErr w:type="gramEnd"/>
    </w:p>
    <w:p w:rsidR="00B32777" w:rsidRPr="004C03A0" w:rsidRDefault="00B32777" w:rsidP="00B327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i/>
          <w:sz w:val="28"/>
          <w:szCs w:val="28"/>
          <w:lang w:eastAsia="en-US"/>
        </w:rPr>
        <w:t>регулятивные</w:t>
      </w:r>
      <w:r w:rsidRPr="004C03A0">
        <w:rPr>
          <w:rFonts w:ascii="Times New Roman" w:hAnsi="Times New Roman"/>
          <w:sz w:val="28"/>
          <w:szCs w:val="28"/>
          <w:lang w:eastAsia="en-US"/>
        </w:rPr>
        <w:t>: в сотрудничестве с учителем ставить новые учебные задачи; развивать умение контролировать свою деятельность в соответствии с поставленными задачами;</w:t>
      </w:r>
    </w:p>
    <w:p w:rsidR="00B32777" w:rsidRPr="004C03A0" w:rsidRDefault="00B32777" w:rsidP="00B327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i/>
          <w:sz w:val="28"/>
          <w:szCs w:val="28"/>
          <w:lang w:eastAsia="en-US"/>
        </w:rPr>
        <w:t>коммуникативные</w:t>
      </w:r>
      <w:r w:rsidRPr="004C03A0">
        <w:rPr>
          <w:rFonts w:ascii="Times New Roman" w:hAnsi="Times New Roman"/>
          <w:sz w:val="28"/>
          <w:szCs w:val="28"/>
          <w:lang w:eastAsia="en-US"/>
        </w:rPr>
        <w:t>: создать условия для учебного сотрудничества с учителем и  обучающимися; учитывать разные мнения и стремиться к координации различных позиций в сотрудничестве; формировать связную речь, навыки сотрудничества.</w:t>
      </w:r>
    </w:p>
    <w:p w:rsidR="00B32777" w:rsidRPr="004C03A0" w:rsidRDefault="00B32777" w:rsidP="00B32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Оборудование:</w:t>
      </w:r>
    </w:p>
    <w:p w:rsidR="00B32777" w:rsidRPr="004C03A0" w:rsidRDefault="00B32777" w:rsidP="00B32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 xml:space="preserve">Учебник «Литературное чтение», </w:t>
      </w:r>
      <w:r>
        <w:rPr>
          <w:rFonts w:ascii="Times New Roman" w:hAnsi="Times New Roman"/>
          <w:sz w:val="28"/>
          <w:szCs w:val="28"/>
          <w:lang w:eastAsia="en-US"/>
        </w:rPr>
        <w:t xml:space="preserve">3 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класс  (автор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Р.Н.Бунеев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Е.В.Бунеева</w:t>
      </w:r>
      <w:proofErr w:type="spellEnd"/>
      <w:r w:rsidRPr="004C03A0">
        <w:rPr>
          <w:rFonts w:ascii="Times New Roman" w:hAnsi="Times New Roman"/>
          <w:sz w:val="28"/>
          <w:szCs w:val="28"/>
          <w:lang w:eastAsia="en-US"/>
        </w:rPr>
        <w:t xml:space="preserve">.: </w:t>
      </w:r>
      <w:r>
        <w:rPr>
          <w:rFonts w:ascii="Times New Roman" w:hAnsi="Times New Roman"/>
          <w:sz w:val="28"/>
          <w:szCs w:val="28"/>
          <w:lang w:eastAsia="en-US"/>
        </w:rPr>
        <w:t>в 2 ч. - М.: «БАЛАСС», 2012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4C03A0">
        <w:rPr>
          <w:rFonts w:ascii="Times New Roman" w:hAnsi="Times New Roman"/>
          <w:sz w:val="28"/>
          <w:szCs w:val="28"/>
          <w:lang w:eastAsia="en-US"/>
        </w:rPr>
        <w:t xml:space="preserve"> часть, с.</w:t>
      </w:r>
      <w:r>
        <w:rPr>
          <w:rFonts w:ascii="Times New Roman" w:hAnsi="Times New Roman"/>
          <w:sz w:val="28"/>
          <w:szCs w:val="28"/>
          <w:lang w:eastAsia="en-US"/>
        </w:rPr>
        <w:t>182</w:t>
      </w:r>
      <w:r w:rsidRPr="004C03A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184</w:t>
      </w:r>
      <w:r w:rsidRPr="004C03A0">
        <w:rPr>
          <w:rFonts w:ascii="Times New Roman" w:hAnsi="Times New Roman"/>
          <w:sz w:val="28"/>
          <w:szCs w:val="28"/>
          <w:lang w:eastAsia="en-US"/>
        </w:rPr>
        <w:t>.</w:t>
      </w:r>
    </w:p>
    <w:p w:rsidR="00B32777" w:rsidRPr="004C03A0" w:rsidRDefault="00B32777" w:rsidP="00B32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3A0">
        <w:rPr>
          <w:rFonts w:ascii="Times New Roman" w:hAnsi="Times New Roman"/>
          <w:sz w:val="28"/>
          <w:szCs w:val="28"/>
          <w:lang w:eastAsia="en-US"/>
        </w:rPr>
        <w:t>Материалы для фронталь</w:t>
      </w:r>
      <w:r>
        <w:rPr>
          <w:rFonts w:ascii="Times New Roman" w:hAnsi="Times New Roman"/>
          <w:sz w:val="28"/>
          <w:szCs w:val="28"/>
          <w:lang w:eastAsia="en-US"/>
        </w:rPr>
        <w:t xml:space="preserve">ной работы: портрет Г. Сапгира, рисунки животных, загадки о животных; карточки с творческим заданием, </w:t>
      </w:r>
      <w:r w:rsidRPr="003F4CDE">
        <w:rPr>
          <w:rFonts w:ascii="Times New Roman" w:hAnsi="Times New Roman"/>
          <w:sz w:val="28"/>
          <w:szCs w:val="28"/>
          <w:lang w:eastAsia="en-US"/>
        </w:rPr>
        <w:t>конверты с цитатами из стихотворения Г.Сапгира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B32777" w:rsidRPr="004C03A0" w:rsidRDefault="00B32777" w:rsidP="00B32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C03A0">
        <w:rPr>
          <w:rFonts w:ascii="Times New Roman" w:hAnsi="Times New Roman"/>
          <w:sz w:val="28"/>
          <w:szCs w:val="28"/>
          <w:lang w:eastAsia="en-US"/>
        </w:rPr>
        <w:t>Мультимедийное</w:t>
      </w:r>
      <w:proofErr w:type="spellEnd"/>
      <w:r w:rsidRPr="004C03A0">
        <w:rPr>
          <w:rFonts w:ascii="Times New Roman" w:hAnsi="Times New Roman"/>
          <w:sz w:val="28"/>
          <w:szCs w:val="28"/>
          <w:lang w:eastAsia="en-US"/>
        </w:rPr>
        <w:t xml:space="preserve"> оборудование – </w:t>
      </w:r>
      <w:proofErr w:type="spellStart"/>
      <w:r w:rsidRPr="004C03A0">
        <w:rPr>
          <w:rFonts w:ascii="Times New Roman" w:hAnsi="Times New Roman"/>
          <w:sz w:val="28"/>
          <w:szCs w:val="28"/>
          <w:lang w:eastAsia="en-US"/>
        </w:rPr>
        <w:t>мультимедийная</w:t>
      </w:r>
      <w:proofErr w:type="spellEnd"/>
      <w:r w:rsidRPr="004C03A0">
        <w:rPr>
          <w:rFonts w:ascii="Times New Roman" w:hAnsi="Times New Roman"/>
          <w:sz w:val="28"/>
          <w:szCs w:val="28"/>
          <w:lang w:eastAsia="en-US"/>
        </w:rPr>
        <w:t xml:space="preserve"> презентац</w:t>
      </w:r>
      <w:r>
        <w:rPr>
          <w:rFonts w:ascii="Times New Roman" w:hAnsi="Times New Roman"/>
          <w:sz w:val="28"/>
          <w:szCs w:val="28"/>
          <w:lang w:eastAsia="en-US"/>
        </w:rPr>
        <w:t xml:space="preserve">ия к уроку, ролик со строчками из стихотворения Д. Самойлова «Перед снегом» на музыку группы </w:t>
      </w:r>
      <w:r>
        <w:rPr>
          <w:rFonts w:ascii="Times New Roman" w:hAnsi="Times New Roman"/>
          <w:sz w:val="28"/>
          <w:szCs w:val="28"/>
          <w:lang w:val="en-US" w:eastAsia="en-US"/>
        </w:rPr>
        <w:t>NIO</w:t>
      </w:r>
      <w:r w:rsidRPr="004C03A0">
        <w:rPr>
          <w:rFonts w:ascii="Times New Roman" w:hAnsi="Times New Roman"/>
          <w:sz w:val="28"/>
          <w:szCs w:val="28"/>
          <w:lang w:eastAsia="en-US"/>
        </w:rPr>
        <w:t>.</w:t>
      </w: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32777" w:rsidRPr="004913BE" w:rsidRDefault="00B32777" w:rsidP="00B32777">
      <w:pPr>
        <w:rPr>
          <w:rFonts w:ascii="Times New Roman" w:hAnsi="Times New Roman"/>
          <w:sz w:val="28"/>
          <w:szCs w:val="28"/>
          <w:lang w:eastAsia="en-US"/>
        </w:rPr>
      </w:pPr>
    </w:p>
    <w:p w:rsidR="00B32777" w:rsidRPr="004913BE" w:rsidRDefault="00B32777" w:rsidP="00B32777">
      <w:pPr>
        <w:rPr>
          <w:rFonts w:ascii="Times New Roman" w:hAnsi="Times New Roman"/>
          <w:b/>
          <w:sz w:val="28"/>
          <w:szCs w:val="28"/>
        </w:rPr>
      </w:pPr>
    </w:p>
    <w:p w:rsidR="00B32777" w:rsidRDefault="00B32777" w:rsidP="00B32777">
      <w:pPr>
        <w:rPr>
          <w:rFonts w:ascii="Times New Roman" w:hAnsi="Times New Roman"/>
          <w:b/>
          <w:sz w:val="28"/>
          <w:szCs w:val="28"/>
        </w:rPr>
      </w:pPr>
    </w:p>
    <w:p w:rsidR="00B32777" w:rsidRDefault="00B32777" w:rsidP="00B32777">
      <w:pPr>
        <w:rPr>
          <w:rFonts w:ascii="Times New Roman" w:hAnsi="Times New Roman"/>
          <w:b/>
          <w:sz w:val="28"/>
          <w:szCs w:val="28"/>
        </w:rPr>
      </w:pPr>
    </w:p>
    <w:p w:rsidR="00B32777" w:rsidRDefault="00B32777" w:rsidP="00B32777">
      <w:pPr>
        <w:rPr>
          <w:rFonts w:ascii="Times New Roman" w:hAnsi="Times New Roman"/>
          <w:b/>
          <w:sz w:val="28"/>
          <w:szCs w:val="28"/>
        </w:rPr>
      </w:pPr>
    </w:p>
    <w:p w:rsidR="00B32777" w:rsidRPr="001C5276" w:rsidRDefault="00B32777" w:rsidP="00B32777">
      <w:pPr>
        <w:rPr>
          <w:rFonts w:ascii="Times New Roman" w:hAnsi="Times New Roman"/>
          <w:b/>
          <w:sz w:val="28"/>
          <w:szCs w:val="28"/>
        </w:rPr>
      </w:pPr>
      <w:r w:rsidRPr="001C5276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5617" w:type="dxa"/>
        <w:tblInd w:w="-325" w:type="dxa"/>
        <w:tblLayout w:type="fixed"/>
        <w:tblLook w:val="0000"/>
      </w:tblPr>
      <w:tblGrid>
        <w:gridCol w:w="2308"/>
        <w:gridCol w:w="5895"/>
        <w:gridCol w:w="3943"/>
        <w:gridCol w:w="3471"/>
      </w:tblGrid>
      <w:tr w:rsidR="00B32777" w:rsidRPr="001C5276" w:rsidTr="00230AEB">
        <w:trPr>
          <w:trHeight w:val="1406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учащихся 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77" w:rsidRPr="001C5276" w:rsidRDefault="00B32777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B32777" w:rsidRPr="001C5276" w:rsidRDefault="00B32777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ТОУУ</w:t>
            </w:r>
          </w:p>
          <w:p w:rsidR="00B32777" w:rsidRPr="001C5276" w:rsidRDefault="00B32777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B32777" w:rsidRPr="001C5276" w:rsidTr="00230AEB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777" w:rsidRPr="003F4CD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913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начала урока.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6955C9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955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6955C9">
              <w:rPr>
                <w:rFonts w:ascii="Times New Roman" w:hAnsi="Times New Roman"/>
                <w:b/>
                <w:sz w:val="28"/>
                <w:szCs w:val="28"/>
              </w:rPr>
              <w:t>Формулирование проблемы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Эмоциональный настрой.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>- Ну-ка, проверь, дружок,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>Ты готов начать урок?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>Все ли правильно сидят?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>Все ль внимательно глядят?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хочет получать 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>Только лишь оценку «5»?</w:t>
            </w:r>
          </w:p>
          <w:p w:rsidR="00B32777" w:rsidRPr="003F4CD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C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  готовы к уроку? 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1. Проверка домашнего задания.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2. Введение в тему урока.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Чтение авторского текста (с. 181 внизу).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- Над каким вопросом Настя задумалась?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Подумайте, отчего осень вызывает грусть?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- Расскажите, какое время года приближается?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Чего мы ждём от зимы? 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 xml:space="preserve">- Какие чувства вызывает у нас ожидание снега? 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 xml:space="preserve">С одной стороны осенние </w:t>
            </w:r>
            <w:proofErr w:type="spellStart"/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дожди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етры</w:t>
            </w:r>
            <w:proofErr w:type="spellEnd"/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, голые деревья, а с другой стороны ожидание зимы и чудесных радостных событий. Возникает противоречие: грусть или радость.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 xml:space="preserve">            - О чём мы сегодня будем говорить на уроке? Сформулируйте проблему.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Помогут нам разрешить противоречия произведения на стр.182-184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2777" w:rsidRPr="003F4CD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4C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Повернулись друг к другу, улыбнулись, пожелали удачи.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Подробный пересказ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2-й части рассказа «Мой дом» (4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, последовательно по частям).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Чтение записей на страничке «Осень».</w:t>
            </w:r>
          </w:p>
          <w:p w:rsidR="00B32777" w:rsidRPr="003F4CDE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F4CDE">
              <w:rPr>
                <w:rFonts w:ascii="Times New Roman" w:hAnsi="Times New Roman"/>
                <w:i/>
                <w:sz w:val="28"/>
                <w:szCs w:val="28"/>
              </w:rPr>
              <w:t>Всегда ли грустные по нас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троению произведения об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осени? </w:t>
            </w: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F4CDE">
              <w:rPr>
                <w:rFonts w:ascii="Times New Roman" w:hAnsi="Times New Roman"/>
                <w:bCs/>
                <w:sz w:val="28"/>
                <w:szCs w:val="28"/>
              </w:rPr>
              <w:t>- зима</w:t>
            </w: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снега</w:t>
            </w:r>
          </w:p>
          <w:p w:rsidR="00B32777" w:rsidRPr="00BA1BB5" w:rsidRDefault="00B32777" w:rsidP="00230AEB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радость, восхищение, интерес</w:t>
            </w: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3F4CD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Всегда ли мы грустим, читая произведения об осени?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Познавательные УУД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1. </w:t>
            </w: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 Делать выводы в результате совместной работы класса и учителя.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риентироваться на развороте учебника.</w:t>
            </w:r>
          </w:p>
        </w:tc>
      </w:tr>
      <w:tr w:rsidR="00B32777" w:rsidRPr="001C5276" w:rsidTr="00230AEB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E65430" w:rsidRDefault="00B32777" w:rsidP="00230A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6543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по теме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урока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умений.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</w:t>
            </w: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913B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65D5E">
              <w:rPr>
                <w:rFonts w:ascii="Times New Roman" w:hAnsi="Times New Roman"/>
                <w:b/>
                <w:sz w:val="28"/>
                <w:szCs w:val="28"/>
              </w:rPr>
              <w:t>. Итог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5D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65D5E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5D5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65D5E">
              <w:rPr>
                <w:rFonts w:ascii="Times New Roman" w:hAnsi="Times New Roman"/>
                <w:b/>
                <w:sz w:val="28"/>
                <w:szCs w:val="28"/>
              </w:rPr>
              <w:t>. Домашнее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777" w:rsidRPr="00465D5E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Чтение стихотворений.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1. </w:t>
            </w:r>
            <w:r w:rsidRPr="001C52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текстами стихотворений до чтения.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Рассматривание иллюстраций, чтение заголовков произведений, фамилий авторов стр.182-184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- Что мы будем сегодня читать?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А)- Предположите, о чём будет стихотворение? (Стр.182-183)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 xml:space="preserve">- Предположите, каким оно будет по настроению? Что вам помогло это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узнать, ведь мы ещё не читали?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- Расскажите, кто будут героями этого стихотворения?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- Прочитайте заголовок. Что такое конверт? Для чего используют конверты?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Б) – Что можно предположить о содержании этого стихотворения, здесь нет иллюстраций. На чт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обратим внимание? 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 xml:space="preserve"> ( стр.184)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1C527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с текстами во время чтения.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1. 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Первичное чтение.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Выявление первичного восприятия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– Что заметили, почувствовали? О чём хочется сказать, чем поделиться? 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i/>
                <w:iCs/>
                <w:sz w:val="28"/>
                <w:szCs w:val="28"/>
              </w:rPr>
              <w:t>Если же дети этого не увидят и не скажут, нужно привести их к этому выводу в результате чтения и анализа.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 xml:space="preserve">Повторное чтение 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Генрих Сапгир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ЧЕТЫРЕ КОНВЕРТА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Вот конверт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Большой и жёлтый.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Как же нас, конверт,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Нашёл ты?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Листья по ветру неслись.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 конверт летел,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лист.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(Заметили: конверт по цвету – как осенний лист, и летит, как </w:t>
            </w:r>
            <w:proofErr w:type="spell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лист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редставили</w:t>
            </w:r>
            <w:proofErr w:type="spell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Через поле –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Ниже,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Выше,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Прошуршал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По скату крыши,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(Крыша наклонная.)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Соскользнул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Тихонько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Вниз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И улёгся на карниз.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(Услышали звуки – шуршание листьев, шум ветра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1C5276">
              <w:rPr>
                <w:rFonts w:ascii="Times New Roman" w:hAnsi="Times New Roman"/>
                <w:sz w:val="28"/>
                <w:szCs w:val="28"/>
              </w:rPr>
              <w:t xml:space="preserve">Да, здесь много звуков 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[ж]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proofErr w:type="spellEnd"/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Что ещё заметили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1C5276">
              <w:rPr>
                <w:rFonts w:ascii="Times New Roman" w:hAnsi="Times New Roman"/>
                <w:i/>
                <w:sz w:val="28"/>
                <w:szCs w:val="28"/>
              </w:rPr>
              <w:t>При выразительном чтении нужно передать с помощью интонации это движение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Тут на стул Алёнка встала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 конверт легко достала.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На конверте адрес мой.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А обратный чей?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Лесной! 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(Почему восклицательный знак?</w:t>
            </w:r>
            <w:proofErr w:type="gram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 Какие эмоции он передаёт?.. 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5276">
              <w:rPr>
                <w:rFonts w:ascii="Times New Roman" w:hAnsi="Times New Roman"/>
                <w:sz w:val="28"/>
                <w:szCs w:val="28"/>
              </w:rPr>
              <w:t>Ещё бы: письмо из леса!)</w:t>
            </w:r>
            <w:proofErr w:type="gramEnd"/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Смотрим не без интереса,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Что же пишут нам из леса?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Пишут Лисы,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Пишут Лоси,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Пишут Зайцы: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«Осень! Осень!»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(Что заметили </w:t>
            </w:r>
            <w:proofErr w:type="spell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интересного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?П</w:t>
            </w:r>
            <w:proofErr w:type="gram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очему</w:t>
            </w:r>
            <w:proofErr w:type="spell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«Пожелтело всё вокруг», –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Пишет пёстрый Бурундук.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(Вы поняли, почему пёстрый бурундук обратил внимание именно на это?)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Вот записка и от Белки.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Почерк Белки очень мелкий.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(Почему?) </w:t>
            </w: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Полчаса мы разбирали,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Над словами хмуря лбы,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Наконец-то прочитали: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«Есть орехи и грибы».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(Что вы прочли между строк в послании белки?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Пишут Утки с озера: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«Ночью подморозило.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276">
              <w:rPr>
                <w:rFonts w:ascii="Times New Roman" w:hAnsi="Times New Roman"/>
                <w:sz w:val="28"/>
                <w:szCs w:val="28"/>
              </w:rPr>
              <w:t>Ox</w:t>
            </w:r>
            <w:proofErr w:type="spellEnd"/>
            <w:r w:rsidRPr="001C5276">
              <w:rPr>
                <w:rFonts w:ascii="Times New Roman" w:hAnsi="Times New Roman"/>
                <w:sz w:val="28"/>
                <w:szCs w:val="28"/>
              </w:rPr>
              <w:t>, озябли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Наши лапки.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Наши лапки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Очень зябки.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(Озябли – то есть…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Рано утром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Мы собрались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 на юг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Лететь собрались.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 решило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Всё собранье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Передать вам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«До свиданья». 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(Каким словом «играет» Генрих Сапгир? </w:t>
            </w:r>
            <w:proofErr w:type="gramEnd"/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Пишет Михаил </w:t>
            </w:r>
            <w:proofErr w:type="spellStart"/>
            <w:r w:rsidRPr="001C5276">
              <w:rPr>
                <w:rFonts w:ascii="Times New Roman" w:hAnsi="Times New Roman"/>
                <w:sz w:val="28"/>
                <w:szCs w:val="28"/>
              </w:rPr>
              <w:t>Иваныч</w:t>
            </w:r>
            <w:proofErr w:type="spellEnd"/>
            <w:r w:rsidRPr="001C527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«Отыскал берлогу на ночь.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(Как, всего на одну </w:t>
            </w:r>
            <w:proofErr w:type="spell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ночь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C5276">
              <w:rPr>
                <w:rFonts w:ascii="Times New Roman" w:hAnsi="Times New Roman"/>
                <w:sz w:val="28"/>
                <w:szCs w:val="28"/>
              </w:rPr>
              <w:t>дной</w:t>
            </w:r>
            <w:proofErr w:type="spellEnd"/>
            <w:r w:rsidRPr="001C5276">
              <w:rPr>
                <w:rFonts w:ascii="Times New Roman" w:hAnsi="Times New Roman"/>
                <w:sz w:val="28"/>
                <w:szCs w:val="28"/>
              </w:rPr>
              <w:t xml:space="preserve"> ночью покажется медведю зима, ведь он уснёт. </w:t>
            </w:r>
            <w:proofErr w:type="gram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Заметили: он Михаил </w:t>
            </w:r>
            <w:proofErr w:type="spellStart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Иваныч</w:t>
            </w:r>
            <w:proofErr w:type="spellEnd"/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, потому что…)</w:t>
            </w:r>
            <w:proofErr w:type="gramEnd"/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Утки тянут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В путь-дорогу. (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То есть утки уже потянулись в тёплые края.)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До весны!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Ложусь в берлогу».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Пишет Ёжик: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«Листопад.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 пеньке – семья опят.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Тут же под корнями пня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Комнатёнка у меня.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 постели –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Лист резной...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(Почему многоточие?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Ждите весточки – весной».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Ящерица написала: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«Бегать по лесу устала.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Кто – в берлогу,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Кто – в нору.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Я же прячусь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Под кору».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>(Для чего?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 ещё два Ерша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Нацарапали спеша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Извещение о том,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Что река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 xml:space="preserve">Покрылась льдом.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(Чем нацарапали и почему 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спешили?)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Переписка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Прекращается.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sz w:val="28"/>
                <w:szCs w:val="28"/>
              </w:rPr>
              <w:t>До весны</w:t>
            </w:r>
          </w:p>
          <w:p w:rsidR="00B32777" w:rsidRPr="002E5AF5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Ерши прощаются.</w:t>
            </w:r>
          </w:p>
          <w:p w:rsidR="00B32777" w:rsidRPr="00BE17F2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E17F2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BE17F2">
              <w:rPr>
                <w:rFonts w:ascii="Times New Roman" w:hAnsi="Times New Roman"/>
                <w:i/>
                <w:sz w:val="28"/>
                <w:szCs w:val="28"/>
              </w:rPr>
              <w:tab/>
              <w:t>Обобщающая беседа.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BE17F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>Кто авторы письма? Перечислите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на доске появляются герои один за одним)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Чем это стихотворение отличается от ранее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прочитанных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об осени? Какие эмоции у вас возникли?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-Это стихотворение-игра. Но из него можно много интересного узнать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лесной </w:t>
            </w:r>
            <w:proofErr w:type="spellStart"/>
            <w:r w:rsidRPr="00973422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>зверей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Что можно узнать?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Вернёмся к началу стихотворения.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-Сколько конвертов получила Алёнка?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-Каким был этот конверт? Почему жёлтый? О чём писали звери в этом письме?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-На чём они могли писать? (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>учитель показывает эти письма на кленовых листочках)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3422">
              <w:rPr>
                <w:rFonts w:ascii="Times New Roman" w:hAnsi="Times New Roman"/>
                <w:b/>
                <w:sz w:val="28"/>
                <w:szCs w:val="28"/>
              </w:rPr>
              <w:t>Работа в группах: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прочитайте друг другу письмо. Объясните, кто его написал, подчеркнув ключевые слова.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Учитель возвращается к слайду « Кто авторы  письма?»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3422">
              <w:rPr>
                <w:rFonts w:ascii="Times New Roman" w:hAnsi="Times New Roman"/>
                <w:b/>
                <w:sz w:val="28"/>
                <w:szCs w:val="28"/>
              </w:rPr>
              <w:t>Творческая работа: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Назовите, чьи ещ</w:t>
            </w:r>
            <w:r>
              <w:rPr>
                <w:rFonts w:ascii="Times New Roman" w:hAnsi="Times New Roman"/>
                <w:sz w:val="28"/>
                <w:szCs w:val="28"/>
              </w:rPr>
              <w:t>ё письма могут быть в конверте?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А в заголовке о скольких  конвертах идёт речь? Что это значит? Что это могут быть за конверты?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Учитель показывает белый конверт, </w:t>
            </w:r>
            <w:proofErr w:type="spellStart"/>
            <w:r w:rsidRPr="00973422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конверт и зелёный конверт.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К этим конвертам мы вернёмся при записи домашнего задания.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Какое стихотворение прочитали? Какие эмоции возникли?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Работа с текстом до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чтения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( Д.Самойлов «Перед снегом»)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E65430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Просмотр ролика со строчками из стихотворения Д. Самойлова на музыку группы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Какие чувства вы</w:t>
            </w:r>
            <w:r>
              <w:rPr>
                <w:rFonts w:ascii="Times New Roman" w:hAnsi="Times New Roman"/>
                <w:sz w:val="28"/>
                <w:szCs w:val="28"/>
              </w:rPr>
              <w:t>звал у вас этот ролик с музыкальным сопровождением?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Расскажи</w:t>
            </w:r>
            <w:r>
              <w:rPr>
                <w:rFonts w:ascii="Times New Roman" w:hAnsi="Times New Roman"/>
                <w:sz w:val="28"/>
                <w:szCs w:val="28"/>
              </w:rPr>
              <w:t>те, какую картину вы увидели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представили?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Подчеркните слова в тексте, которые подсказывают это вам.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Б) Выборочное чтение, лексическая работа.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-Какое слово автор повторяет несколько раз?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Про ко</w:t>
            </w:r>
            <w:r>
              <w:rPr>
                <w:rFonts w:ascii="Times New Roman" w:hAnsi="Times New Roman"/>
                <w:sz w:val="28"/>
                <w:szCs w:val="28"/>
              </w:rPr>
              <w:t>го он говорит? Кто устал?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-А вода это живое существо? Какой приём использует автор?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Показ слайда 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lastRenderedPageBreak/>
              <w:t>« На каком рисунке река усталая»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-Работа по слайду.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Найдите и прочитайте слова, которые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объясняют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 отчего вода устала?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Чего вода хочет? Что это значит?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Каким образом она может замолчать?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Прочитайте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как об этом говорит автор.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С чем сравнивает автор лёд? Что такое броня?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-В какое время года эт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происходит с водой? 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>Докажите словами текста, что ещё осень.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- Какие слова вызвали </w:t>
            </w:r>
            <w:r>
              <w:rPr>
                <w:rFonts w:ascii="Times New Roman" w:hAnsi="Times New Roman"/>
                <w:sz w:val="28"/>
                <w:szCs w:val="28"/>
              </w:rPr>
              <w:t>у вас затруднения в понимании?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Чего природа ожидает?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- Ка</w:t>
            </w:r>
            <w:r>
              <w:rPr>
                <w:rFonts w:ascii="Times New Roman" w:hAnsi="Times New Roman"/>
                <w:sz w:val="28"/>
                <w:szCs w:val="28"/>
              </w:rPr>
              <w:t>кие эмоции несёт это ожидание?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И начинает уставать вода. 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это означает близость снега?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( Какие  чувства могут возникать у нас при этом?)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Вода устала быть ручьём, быть дождём, 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По корню подниматься, падать с неба.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Вода устала петь, устала течь,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Сиять, струиться и переливаться.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lastRenderedPageBreak/>
              <w:t>Ей хочется утратить речь, залечь (Замолчать)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И там, где залегла, там оставаться. 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Под низким небом, тяжелей свинца,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Усталая вода сияет тускло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небо давит, серое)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Она устала быть самой собой.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Но предстоит ещё утратить чувства,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Но предстоит ещё заледенеть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И уж не петь, а, как броня, звенеть.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покуда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в мире тишина.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Торчат кустов безлиственные прутья.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Распутица кончается. (поздняя осень, дороги размокли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>аспутья(перекрёстки дорог)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Подмёрзли. Но земля ещё черна.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>Вот-вот повалит первый снег.</w:t>
            </w:r>
          </w:p>
          <w:p w:rsidR="00B32777" w:rsidRPr="00973422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( Что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повалит снег?)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6.Обобщающая беседа.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Какую осень нарисовал писатель?</w:t>
            </w:r>
          </w:p>
          <w:p w:rsidR="00B32777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Если стихотворение Г.Сапгира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65D5E">
              <w:rPr>
                <w:rFonts w:ascii="Times New Roman" w:hAnsi="Times New Roman"/>
                <w:sz w:val="28"/>
                <w:szCs w:val="28"/>
              </w:rPr>
              <w:t xml:space="preserve"> 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ра, то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какое?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7.Выразительное чтение.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8.Работа с текстом после чтения. ( слайд</w:t>
            </w:r>
            <w:proofErr w:type="gramStart"/>
            <w:r w:rsidRPr="00465D5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465D5E">
              <w:rPr>
                <w:rFonts w:ascii="Times New Roman" w:hAnsi="Times New Roman"/>
                <w:sz w:val="28"/>
                <w:szCs w:val="28"/>
              </w:rPr>
              <w:t>равните стихи)</w:t>
            </w:r>
          </w:p>
          <w:p w:rsidR="00B32777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Что объеди</w:t>
            </w:r>
            <w:r>
              <w:rPr>
                <w:rFonts w:ascii="Times New Roman" w:hAnsi="Times New Roman"/>
                <w:sz w:val="28"/>
                <w:szCs w:val="28"/>
              </w:rPr>
              <w:t>няет прочитанные стихотворения?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Чем отличаются?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Как ответить на вопрос, который мы поставили в начале урока? Почему?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Как бы вы оценили свою работу?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Продолжите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65D5E">
              <w:rPr>
                <w:rFonts w:ascii="Times New Roman" w:hAnsi="Times New Roman"/>
                <w:sz w:val="28"/>
                <w:szCs w:val="28"/>
              </w:rPr>
              <w:t>- На уроке я поня</w:t>
            </w:r>
            <w:proofErr w:type="gramStart"/>
            <w:r w:rsidRPr="00465D5E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465D5E">
              <w:rPr>
                <w:rFonts w:ascii="Times New Roman" w:hAnsi="Times New Roman"/>
                <w:sz w:val="28"/>
                <w:szCs w:val="28"/>
              </w:rPr>
              <w:t>а), что ……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Было интересно ….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Меня удивило….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- Мне понравилось….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1.</w:t>
            </w:r>
            <w:r w:rsidRPr="00465D5E">
              <w:rPr>
                <w:rFonts w:ascii="Times New Roman" w:hAnsi="Times New Roman"/>
                <w:sz w:val="28"/>
                <w:szCs w:val="28"/>
              </w:rPr>
              <w:tab/>
              <w:t>Наизусть одно из стихотворений</w:t>
            </w:r>
          </w:p>
          <w:p w:rsidR="00B32777" w:rsidRPr="00465D5E" w:rsidRDefault="00B32777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5E">
              <w:rPr>
                <w:rFonts w:ascii="Times New Roman" w:hAnsi="Times New Roman"/>
                <w:sz w:val="28"/>
                <w:szCs w:val="28"/>
              </w:rPr>
              <w:t>2.</w:t>
            </w:r>
            <w:r w:rsidRPr="00465D5E">
              <w:rPr>
                <w:rFonts w:ascii="Times New Roman" w:hAnsi="Times New Roman"/>
                <w:sz w:val="28"/>
                <w:szCs w:val="28"/>
              </w:rPr>
              <w:tab/>
              <w:t xml:space="preserve">Написать письма из белого, </w:t>
            </w:r>
            <w:proofErr w:type="spellStart"/>
            <w:r w:rsidRPr="00465D5E">
              <w:rPr>
                <w:rFonts w:ascii="Times New Roman" w:hAnsi="Times New Roman"/>
                <w:sz w:val="28"/>
                <w:szCs w:val="28"/>
              </w:rPr>
              <w:t>голубого</w:t>
            </w:r>
            <w:proofErr w:type="spellEnd"/>
            <w:r w:rsidRPr="00465D5E">
              <w:rPr>
                <w:rFonts w:ascii="Times New Roman" w:hAnsi="Times New Roman"/>
                <w:sz w:val="28"/>
                <w:szCs w:val="28"/>
              </w:rPr>
              <w:t xml:space="preserve"> или зелёного конверта.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6955C9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55C9">
              <w:rPr>
                <w:rFonts w:ascii="Times New Roman" w:hAnsi="Times New Roman"/>
                <w:bCs/>
                <w:sz w:val="28"/>
                <w:szCs w:val="28"/>
              </w:rPr>
              <w:t>- иллюстрации: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вери улыбаются и фамилия автора</w:t>
            </w: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465D5E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913B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заголовок</w:t>
            </w: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2777" w:rsidRPr="006955C9" w:rsidRDefault="00B32777" w:rsidP="00230AEB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955C9">
              <w:rPr>
                <w:rFonts w:ascii="Times New Roman" w:hAnsi="Times New Roman"/>
                <w:i/>
                <w:sz w:val="28"/>
                <w:szCs w:val="28"/>
              </w:rPr>
              <w:t xml:space="preserve">Оба стихотворения дети </w:t>
            </w:r>
            <w:r w:rsidRPr="006955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читают про себя.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2C2B66">
              <w:rPr>
                <w:rFonts w:ascii="Times New Roman" w:hAnsi="Times New Roman"/>
                <w:i/>
                <w:iCs/>
                <w:sz w:val="28"/>
                <w:szCs w:val="28"/>
              </w:rPr>
              <w:t>дно – детское, стихотворение-игра; другое – «взрослое», серьёзное, это не только картины поздней осени, но и размышления о жизни.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2B66">
              <w:rPr>
                <w:rFonts w:ascii="Times New Roman" w:hAnsi="Times New Roman"/>
                <w:i/>
                <w:sz w:val="28"/>
                <w:szCs w:val="28"/>
              </w:rPr>
              <w:t>(дети читают вслух по смысловым частям, учитель комментирует, помогает вести диалог с автором).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C2B66">
              <w:rPr>
                <w:rFonts w:ascii="Times New Roman" w:hAnsi="Times New Roman"/>
                <w:i/>
                <w:sz w:val="28"/>
                <w:szCs w:val="28"/>
              </w:rPr>
              <w:t>В каждой строчке по одному слову – поэт показывает, как летел конверт.)</w:t>
            </w:r>
            <w:proofErr w:type="gramEnd"/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C2B66">
              <w:rPr>
                <w:rFonts w:ascii="Times New Roman" w:hAnsi="Times New Roman"/>
                <w:i/>
                <w:sz w:val="28"/>
                <w:szCs w:val="28"/>
              </w:rPr>
              <w:t>Интерес, изумление, радость, восторг.</w:t>
            </w: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2B66">
              <w:rPr>
                <w:rFonts w:ascii="Times New Roman" w:hAnsi="Times New Roman"/>
                <w:sz w:val="28"/>
                <w:szCs w:val="28"/>
              </w:rPr>
              <w:t>Имена лесных жи</w:t>
            </w:r>
            <w:r>
              <w:rPr>
                <w:rFonts w:ascii="Times New Roman" w:hAnsi="Times New Roman"/>
                <w:sz w:val="28"/>
                <w:szCs w:val="28"/>
              </w:rPr>
              <w:t>телей написаны с большой буквы.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2C2B6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белки лапки маленькие…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32777" w:rsidRPr="002C2B6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2C2B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Приходите за лесным урожаем!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2C2B6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2B66">
              <w:rPr>
                <w:rFonts w:ascii="Times New Roman" w:hAnsi="Times New Roman"/>
                <w:sz w:val="28"/>
                <w:szCs w:val="28"/>
              </w:rPr>
              <w:t>замёрзли</w:t>
            </w:r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 xml:space="preserve">; лапки очень зябки – то есть… </w:t>
            </w:r>
            <w:r w:rsidRPr="002C2B66">
              <w:rPr>
                <w:rFonts w:ascii="Times New Roman" w:hAnsi="Times New Roman"/>
                <w:sz w:val="28"/>
                <w:szCs w:val="28"/>
              </w:rPr>
              <w:t>слово однокоренное – легко мёрзнут</w:t>
            </w:r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>.)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C2B66">
              <w:rPr>
                <w:rFonts w:ascii="Times New Roman" w:hAnsi="Times New Roman"/>
                <w:sz w:val="28"/>
                <w:szCs w:val="28"/>
              </w:rPr>
              <w:t xml:space="preserve">Собрались </w:t>
            </w:r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 xml:space="preserve">– 1) скопились в </w:t>
            </w:r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одном месте; 2) приняли решение лететь; </w:t>
            </w:r>
            <w:r w:rsidRPr="002C2B66">
              <w:rPr>
                <w:rFonts w:ascii="Times New Roman" w:hAnsi="Times New Roman"/>
                <w:i/>
                <w:sz w:val="28"/>
                <w:szCs w:val="28"/>
              </w:rPr>
              <w:t>всё собранье</w:t>
            </w:r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 xml:space="preserve">– </w:t>
            </w:r>
            <w:proofErr w:type="gramStart"/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>то</w:t>
            </w:r>
            <w:proofErr w:type="gramEnd"/>
            <w:r w:rsidRPr="002C2B66">
              <w:rPr>
                <w:rFonts w:ascii="Times New Roman" w:hAnsi="Times New Roman"/>
                <w:iCs/>
                <w:sz w:val="28"/>
                <w:szCs w:val="28"/>
              </w:rPr>
              <w:t xml:space="preserve"> есть все утки, которые собрались. 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Ё</w:t>
            </w:r>
            <w:r w:rsidRPr="001C5276">
              <w:rPr>
                <w:rFonts w:ascii="Times New Roman" w:hAnsi="Times New Roman"/>
                <w:iCs/>
                <w:sz w:val="28"/>
                <w:szCs w:val="28"/>
              </w:rPr>
              <w:t xml:space="preserve">ж собирался много написать? 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17F2">
              <w:rPr>
                <w:rFonts w:ascii="Times New Roman" w:hAnsi="Times New Roman"/>
                <w:sz w:val="28"/>
                <w:szCs w:val="28"/>
              </w:rPr>
              <w:t>Чтобы уснуть до весны.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Совсем не грустное</w:t>
            </w:r>
          </w:p>
          <w:p w:rsidR="00B32777" w:rsidRPr="00BE17F2" w:rsidRDefault="00B32777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BE17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интерес, симпатия,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любопытство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Учащиеся читают  друг другу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письмо. Объясняют</w:t>
            </w:r>
            <w:r w:rsidRPr="00973422">
              <w:rPr>
                <w:rFonts w:ascii="Times New Roman" w:hAnsi="Times New Roman"/>
                <w:iCs/>
                <w:sz w:val="28"/>
                <w:szCs w:val="28"/>
              </w:rPr>
              <w:t>, кто его написал, подчеркнув ключевые слова.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73422">
              <w:rPr>
                <w:rFonts w:ascii="Times New Roman" w:hAnsi="Times New Roman"/>
                <w:iCs/>
                <w:sz w:val="28"/>
                <w:szCs w:val="28"/>
              </w:rPr>
              <w:t>Дети зачитывают письма по очереди. Чтение по ролям</w:t>
            </w: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973422">
              <w:rPr>
                <w:rFonts w:ascii="Times New Roman" w:hAnsi="Times New Roman"/>
                <w:sz w:val="28"/>
                <w:szCs w:val="28"/>
              </w:rPr>
              <w:t xml:space="preserve">Учитель выдаёт каждой группе по листку  с именем </w:t>
            </w:r>
            <w:proofErr w:type="gramStart"/>
            <w:r w:rsidRPr="00973422">
              <w:rPr>
                <w:rFonts w:ascii="Times New Roman" w:hAnsi="Times New Roman"/>
                <w:sz w:val="28"/>
                <w:szCs w:val="28"/>
              </w:rPr>
              <w:t>героя</w:t>
            </w:r>
            <w:proofErr w:type="gramEnd"/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и дети придумывают письмо героя. Зачитывают свои варианты.</w:t>
            </w: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Pr="00973422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(недоумение,</w:t>
            </w:r>
            <w:r w:rsidRPr="00973422">
              <w:rPr>
                <w:rFonts w:ascii="Times New Roman" w:hAnsi="Times New Roman"/>
                <w:sz w:val="28"/>
                <w:szCs w:val="28"/>
              </w:rPr>
              <w:t xml:space="preserve"> многое не понятно)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вода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происходит осенью.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Вызвали затруднения  </w:t>
            </w:r>
            <w:r w:rsidRPr="00E65430">
              <w:rPr>
                <w:rFonts w:ascii="Times New Roman" w:hAnsi="Times New Roman"/>
                <w:i/>
                <w:sz w:val="28"/>
                <w:szCs w:val="28"/>
              </w:rPr>
              <w:t>распутица, распутья</w:t>
            </w:r>
          </w:p>
          <w:p w:rsidR="00B32777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природа ожидает снега</w:t>
            </w:r>
          </w:p>
          <w:p w:rsidR="00B32777" w:rsidRPr="00E65430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5430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ость, нетерпение, ожидание чуда</w:t>
            </w:r>
          </w:p>
          <w:p w:rsidR="00B32777" w:rsidRPr="006955C9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</w:t>
            </w: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Находить ответы на вопросы в тексте, иллюстрациях.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Развиваем умения выказывать своё отношение к героям, выражать эмоции.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 Оценивать поступки в соответствии с определённой ситуацией. 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 Формируем мотивацию к обучению и целенаправленной познавательной деятельности.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 Определять и формулировать цель деятельности на уроке с </w:t>
            </w: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помощью учителя.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 Проговаривать последовательность действий на уроке.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 Учиться высказывать своё предположение на основе работы с иллюстрацией учебника.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1C527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Учиться работать по предложенному учителем плану.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УУД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азвиваем умение слушать и понимать речь других.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 Выразительно читать и пересказывать текст.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 xml:space="preserve"> Оформлять свои мысли в устной и письменной </w:t>
            </w:r>
            <w:r w:rsidRPr="001C5276">
              <w:rPr>
                <w:rFonts w:ascii="Times New Roman" w:hAnsi="Times New Roman"/>
                <w:sz w:val="28"/>
                <w:szCs w:val="28"/>
              </w:rPr>
              <w:lastRenderedPageBreak/>
              <w:t>форме.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1C52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1C527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1C5276">
              <w:rPr>
                <w:rFonts w:ascii="Times New Roman" w:hAnsi="Times New Roman"/>
                <w:sz w:val="28"/>
                <w:szCs w:val="28"/>
              </w:rPr>
              <w:t>мение работать в паре и в группах.</w:t>
            </w:r>
          </w:p>
          <w:p w:rsidR="00B32777" w:rsidRPr="001C5276" w:rsidRDefault="00B32777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Default="00B32777" w:rsidP="00B3277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32777" w:rsidRPr="002E5AF5" w:rsidRDefault="00B32777" w:rsidP="00B32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Самоанализ урока чтения в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3-в</w:t>
      </w: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классе.</w:t>
      </w:r>
    </w:p>
    <w:p w:rsidR="00B32777" w:rsidRPr="002E5AF5" w:rsidRDefault="00B32777" w:rsidP="00B32777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Раздел: «</w:t>
      </w:r>
      <w:r w:rsidRPr="002E5AF5">
        <w:rPr>
          <w:rFonts w:ascii="Times New Roman" w:hAnsi="Times New Roman"/>
          <w:bCs/>
          <w:iCs/>
          <w:sz w:val="28"/>
          <w:szCs w:val="28"/>
          <w:lang w:eastAsia="en-US"/>
        </w:rPr>
        <w:t>Глухая пора листопада…»</w:t>
      </w:r>
    </w:p>
    <w:p w:rsidR="00B32777" w:rsidRPr="002E5AF5" w:rsidRDefault="00B32777" w:rsidP="00B3277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Тема: </w:t>
      </w:r>
      <w:r w:rsidRPr="002E5AF5">
        <w:rPr>
          <w:rFonts w:ascii="Times New Roman" w:hAnsi="Times New Roman"/>
          <w:bCs/>
          <w:iCs/>
          <w:sz w:val="28"/>
          <w:szCs w:val="28"/>
          <w:lang w:eastAsia="en-US"/>
        </w:rPr>
        <w:t>Стихи о «близости снега» (Г. Сапгир «Четыре конверта», Д. Самойлов «Перед снегом»)</w:t>
      </w:r>
    </w:p>
    <w:p w:rsidR="00B32777" w:rsidRPr="004C03A0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Тип учебного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занятия</w:t>
      </w:r>
      <w:proofErr w:type="gramStart"/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:</w:t>
      </w:r>
      <w:r w:rsidRPr="004C03A0">
        <w:rPr>
          <w:rFonts w:ascii="Times New Roman" w:hAnsi="Times New Roman"/>
          <w:sz w:val="28"/>
          <w:szCs w:val="28"/>
          <w:lang w:eastAsia="en-US"/>
        </w:rPr>
        <w:t>у</w:t>
      </w:r>
      <w:proofErr w:type="gramEnd"/>
      <w:r w:rsidRPr="004C03A0">
        <w:rPr>
          <w:rFonts w:ascii="Times New Roman" w:hAnsi="Times New Roman"/>
          <w:sz w:val="28"/>
          <w:szCs w:val="28"/>
          <w:lang w:eastAsia="en-US"/>
        </w:rPr>
        <w:t>рок</w:t>
      </w:r>
      <w:proofErr w:type="spellEnd"/>
      <w:r w:rsidRPr="004C03A0">
        <w:rPr>
          <w:rFonts w:ascii="Times New Roman" w:hAnsi="Times New Roman"/>
          <w:sz w:val="28"/>
          <w:szCs w:val="28"/>
          <w:lang w:eastAsia="en-US"/>
        </w:rPr>
        <w:t xml:space="preserve"> изучения нового материала и первичного закрепления. </w:t>
      </w:r>
    </w:p>
    <w:p w:rsidR="00B32777" w:rsidRDefault="00B32777" w:rsidP="00B32777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4C03A0">
        <w:rPr>
          <w:rFonts w:ascii="Times New Roman" w:hAnsi="Times New Roman"/>
          <w:b/>
          <w:sz w:val="28"/>
          <w:szCs w:val="28"/>
          <w:lang w:eastAsia="en-US"/>
        </w:rPr>
        <w:t>Цел</w:t>
      </w:r>
      <w:r>
        <w:rPr>
          <w:rFonts w:ascii="Times New Roman" w:hAnsi="Times New Roman"/>
          <w:b/>
          <w:sz w:val="28"/>
          <w:szCs w:val="28"/>
          <w:lang w:eastAsia="en-US"/>
        </w:rPr>
        <w:t>ь</w:t>
      </w:r>
      <w:r w:rsidRPr="004C03A0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познакомить с творчеством </w:t>
      </w:r>
      <w:r w:rsidRPr="002E5AF5">
        <w:rPr>
          <w:rFonts w:ascii="Times New Roman" w:hAnsi="Times New Roman"/>
          <w:bCs/>
          <w:iCs/>
          <w:sz w:val="28"/>
          <w:szCs w:val="28"/>
          <w:lang w:eastAsia="en-US"/>
        </w:rPr>
        <w:t>Г. Сапгира, Д. Самойлова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B32777" w:rsidRPr="002E5AF5" w:rsidRDefault="00B32777" w:rsidP="00B327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Cs/>
          <w:sz w:val="28"/>
          <w:szCs w:val="28"/>
          <w:lang w:eastAsia="en-US"/>
        </w:rPr>
        <w:t>Задачи:</w:t>
      </w:r>
    </w:p>
    <w:p w:rsidR="00B32777" w:rsidRPr="001C5276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1C5276">
        <w:rPr>
          <w:rFonts w:ascii="Times New Roman" w:hAnsi="Times New Roman"/>
          <w:sz w:val="28"/>
          <w:szCs w:val="28"/>
        </w:rPr>
        <w:t>уменийвоспринимать</w:t>
      </w:r>
      <w:proofErr w:type="spellEnd"/>
      <w:r w:rsidRPr="001C5276">
        <w:rPr>
          <w:rFonts w:ascii="Times New Roman" w:hAnsi="Times New Roman"/>
          <w:sz w:val="28"/>
          <w:szCs w:val="28"/>
        </w:rPr>
        <w:t xml:space="preserve"> на слух тексты в исполнении учителя, учащихся</w:t>
      </w:r>
      <w:r w:rsidRPr="001C5276">
        <w:rPr>
          <w:rFonts w:ascii="Times New Roman" w:hAnsi="Times New Roman"/>
          <w:i/>
          <w:iCs/>
          <w:sz w:val="28"/>
          <w:szCs w:val="28"/>
        </w:rPr>
        <w:t>;</w:t>
      </w:r>
    </w:p>
    <w:p w:rsidR="00B32777" w:rsidRPr="001C5276" w:rsidRDefault="00B32777" w:rsidP="00B32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>развитие умений осознанно, правильно, выразительно читать вслух;</w:t>
      </w:r>
    </w:p>
    <w:p w:rsidR="00B32777" w:rsidRPr="001C5276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lastRenderedPageBreak/>
        <w:t xml:space="preserve"> • </w:t>
      </w:r>
      <w:r w:rsidRPr="001C5276">
        <w:rPr>
          <w:rFonts w:ascii="Times New Roman" w:hAnsi="Times New Roman"/>
          <w:sz w:val="28"/>
          <w:szCs w:val="28"/>
        </w:rPr>
        <w:t xml:space="preserve">развитие умений самостоятельно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прогнозировать </w:t>
      </w:r>
      <w:r w:rsidRPr="001C5276">
        <w:rPr>
          <w:rFonts w:ascii="Times New Roman" w:hAnsi="Times New Roman"/>
          <w:sz w:val="28"/>
          <w:szCs w:val="28"/>
        </w:rPr>
        <w:t>содержание текста по заглавию, фамилии автора, иллюстрации, ключевым словам;</w:t>
      </w:r>
    </w:p>
    <w:p w:rsidR="00B32777" w:rsidRPr="001C5276" w:rsidRDefault="00B32777" w:rsidP="00B3277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C527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1C5276">
        <w:rPr>
          <w:rFonts w:ascii="Times New Roman" w:hAnsi="Times New Roman"/>
          <w:sz w:val="28"/>
          <w:szCs w:val="28"/>
        </w:rPr>
        <w:t xml:space="preserve">по ходу чтения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представлять </w:t>
      </w:r>
      <w:r w:rsidRPr="001C5276">
        <w:rPr>
          <w:rFonts w:ascii="Times New Roman" w:hAnsi="Times New Roman"/>
          <w:sz w:val="28"/>
          <w:szCs w:val="28"/>
        </w:rPr>
        <w:t xml:space="preserve">картины, устно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выражать </w:t>
      </w:r>
      <w:r w:rsidRPr="001C5276">
        <w:rPr>
          <w:rFonts w:ascii="Times New Roman" w:hAnsi="Times New Roman"/>
          <w:sz w:val="28"/>
          <w:szCs w:val="28"/>
        </w:rPr>
        <w:t>(рисовать) то, что представили;</w:t>
      </w:r>
    </w:p>
    <w:p w:rsidR="00B32777" w:rsidRPr="001C5276" w:rsidRDefault="00B32777" w:rsidP="00B32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276">
        <w:rPr>
          <w:rFonts w:ascii="Times New Roman" w:hAnsi="Times New Roman"/>
          <w:b/>
          <w:bCs/>
          <w:i/>
          <w:iCs/>
          <w:sz w:val="28"/>
          <w:szCs w:val="28"/>
        </w:rPr>
        <w:t xml:space="preserve">•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высказывать </w:t>
      </w:r>
      <w:r w:rsidRPr="001C5276">
        <w:rPr>
          <w:rFonts w:ascii="Times New Roman" w:hAnsi="Times New Roman"/>
          <w:sz w:val="28"/>
          <w:szCs w:val="28"/>
        </w:rPr>
        <w:t xml:space="preserve">и </w:t>
      </w:r>
      <w:r w:rsidRPr="001C5276">
        <w:rPr>
          <w:rFonts w:ascii="Times New Roman" w:hAnsi="Times New Roman"/>
          <w:i/>
          <w:iCs/>
          <w:sz w:val="28"/>
          <w:szCs w:val="28"/>
        </w:rPr>
        <w:t xml:space="preserve">аргументировать </w:t>
      </w:r>
      <w:r w:rsidRPr="001C5276">
        <w:rPr>
          <w:rFonts w:ascii="Times New Roman" w:hAnsi="Times New Roman"/>
          <w:sz w:val="28"/>
          <w:szCs w:val="28"/>
        </w:rPr>
        <w:t xml:space="preserve">своё отношение к </w:t>
      </w:r>
      <w:proofErr w:type="gramStart"/>
      <w:r w:rsidRPr="001C5276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1C5276">
        <w:rPr>
          <w:rFonts w:ascii="Times New Roman" w:hAnsi="Times New Roman"/>
          <w:sz w:val="28"/>
          <w:szCs w:val="28"/>
        </w:rPr>
        <w:t>, в том числе к художественной стороне текста (что понравилось из прочитанного и почему).</w:t>
      </w:r>
    </w:p>
    <w:p w:rsidR="00B32777" w:rsidRPr="002E5AF5" w:rsidRDefault="00B32777" w:rsidP="00B32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Урок начался с психологического настроя, целью которого было сформировать мотив предстоящей деятельности. Определение предстоящей деятельности привлекло внимание детей, обеспечило необходимой мотивацией и позволило включить учащихся в деловой ритм. Это и организация внимания всех учащихся, настрой на работу, и побуждение детей к совершенствованию выразительности чтения.</w:t>
      </w:r>
    </w:p>
    <w:p w:rsidR="00B32777" w:rsidRPr="002843E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 xml:space="preserve">Так же проходил этап, проверка домашнего задания. Для этого было </w:t>
      </w:r>
      <w:proofErr w:type="spellStart"/>
      <w:r w:rsidRPr="002E5AF5">
        <w:rPr>
          <w:rFonts w:ascii="Times New Roman" w:hAnsi="Times New Roman"/>
          <w:sz w:val="28"/>
          <w:szCs w:val="28"/>
          <w:lang w:eastAsia="en-US"/>
        </w:rPr>
        <w:t>предложено</w:t>
      </w:r>
      <w:r w:rsidRPr="002843E5">
        <w:rPr>
          <w:rFonts w:ascii="Times New Roman" w:hAnsi="Times New Roman"/>
          <w:sz w:val="28"/>
          <w:szCs w:val="28"/>
          <w:lang w:eastAsia="en-US"/>
        </w:rPr>
        <w:t>подробно</w:t>
      </w:r>
      <w:proofErr w:type="spellEnd"/>
      <w:r w:rsidRPr="002843E5">
        <w:rPr>
          <w:rFonts w:ascii="Times New Roman" w:hAnsi="Times New Roman"/>
          <w:sz w:val="28"/>
          <w:szCs w:val="28"/>
          <w:lang w:eastAsia="en-US"/>
        </w:rPr>
        <w:t xml:space="preserve"> пересказать 2-ую часть рассказа «Мой дом».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Актуализация опорных знаний была направлена на подготовку учащихся к восприятию нового материала, на заинтересованность к предстоящей деятельности.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От поставленных задач была продумана и организована работа над анализом поэтических произведений, продумана деятельность учеников, эффективность восприятия и осмысления нового материала; понимание учащимися практической значимости изучаемого материала.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На урок</w:t>
      </w:r>
      <w:r>
        <w:rPr>
          <w:rFonts w:ascii="Times New Roman" w:hAnsi="Times New Roman"/>
          <w:sz w:val="28"/>
          <w:szCs w:val="28"/>
          <w:lang w:eastAsia="en-US"/>
        </w:rPr>
        <w:t>е п</w:t>
      </w:r>
      <w:r w:rsidRPr="002E5AF5">
        <w:rPr>
          <w:rFonts w:ascii="Times New Roman" w:hAnsi="Times New Roman"/>
          <w:sz w:val="28"/>
          <w:szCs w:val="28"/>
          <w:lang w:eastAsia="en-US"/>
        </w:rPr>
        <w:t>роведена словарная работа с непонятными словами, работа над содержанием</w:t>
      </w:r>
      <w:r>
        <w:rPr>
          <w:rFonts w:ascii="Times New Roman" w:hAnsi="Times New Roman"/>
          <w:sz w:val="28"/>
          <w:szCs w:val="28"/>
          <w:lang w:eastAsia="en-US"/>
        </w:rPr>
        <w:t xml:space="preserve"> стихотворений</w:t>
      </w:r>
      <w:r w:rsidRPr="002E5AF5">
        <w:rPr>
          <w:rFonts w:ascii="Times New Roman" w:hAnsi="Times New Roman"/>
          <w:sz w:val="28"/>
          <w:szCs w:val="28"/>
          <w:lang w:eastAsia="en-US"/>
        </w:rPr>
        <w:t>, выразительностью.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Работа по содержанию текста, проходило в несколько этапов.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Первый этап.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Развитие важнейшего читательского умения - антиципация, умение предполагать содержание текста по названию, высказывать свои предположения о содержании стихотворения.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Второй этап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- чтение стихотворения и работа над содержанием. Дети работали над содержанием и выразительностью чтения, проявляя при этом учебно-организационные умения. 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Дети отвечали на вопросы, обсуждали, высказывали свои мнения. Эта форма работы позволила направить учебную деятельность на достижение главной цели учебного занятия. Считаю, что вопросы, предлагаемые ученикам, обеспечили основные подходы к анализу стихотворения, а ответы на них предлагали использование различных видов работы. В данном случае использован принцип направленности анализа на литературное развитие ребенка (выборочное чтение, индивидуальное, нахождение опорных слов).   Учащиеся умеют рассуждать, доказывать, отстаивать свою точку зрения, научены ориентироваться в стихотворном тексте.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Дети смогли </w:t>
      </w:r>
      <w:proofErr w:type="spellStart"/>
      <w:r w:rsidRPr="002E5AF5">
        <w:rPr>
          <w:rFonts w:ascii="Times New Roman" w:hAnsi="Times New Roman"/>
          <w:sz w:val="28"/>
          <w:szCs w:val="28"/>
          <w:lang w:eastAsia="en-US"/>
        </w:rPr>
        <w:t>определить</w:t>
      </w:r>
      <w:proofErr w:type="gramStart"/>
      <w:r w:rsidRPr="002E5AF5">
        <w:rPr>
          <w:rFonts w:ascii="Times New Roman" w:hAnsi="Times New Roman"/>
          <w:sz w:val="28"/>
          <w:szCs w:val="28"/>
          <w:lang w:eastAsia="en-US"/>
        </w:rPr>
        <w:t>,к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акие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глубокие мысли и чувства автор 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вложил, чтобы донести до читателей основ</w:t>
      </w:r>
      <w:r>
        <w:rPr>
          <w:rFonts w:ascii="Times New Roman" w:hAnsi="Times New Roman"/>
          <w:sz w:val="28"/>
          <w:szCs w:val="28"/>
          <w:lang w:eastAsia="en-US"/>
        </w:rPr>
        <w:t>ную идею произведения,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смогли увидеть внутренний мир автора.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Следующий этап.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Подведение итогов урока. Ученики совместно с учителем подвели итог урока через вопросы.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В работе по достижению цели способствовала совместная деятельность учащихся, принцип паритетности, принцип личностно-ориентированного подхода. Использовала метод наблюдений и частично-поисковый. Предусматривала такие формы работы, как фронтальная дискуссия, самостоятельная работа.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Содержание учебного материала соответствует и принципам развивающего обучения: осознание школьниками процесса учения, систематическая работа над общим развитием учащихся.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На данном уроке реализовывались образовательн</w:t>
      </w:r>
      <w:r>
        <w:rPr>
          <w:rFonts w:ascii="Times New Roman" w:hAnsi="Times New Roman"/>
          <w:sz w:val="28"/>
          <w:szCs w:val="28"/>
          <w:lang w:eastAsia="en-US"/>
        </w:rPr>
        <w:t>ые задачи совместно с учащимися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. Характер деятельности учителя был направляющим. </w:t>
      </w:r>
      <w:proofErr w:type="gramStart"/>
      <w:r w:rsidRPr="002E5AF5">
        <w:rPr>
          <w:rFonts w:ascii="Times New Roman" w:hAnsi="Times New Roman"/>
          <w:sz w:val="28"/>
          <w:szCs w:val="28"/>
          <w:lang w:eastAsia="en-US"/>
        </w:rPr>
        <w:t xml:space="preserve">Материал урока способствовал развитию </w:t>
      </w:r>
      <w:proofErr w:type="spellStart"/>
      <w:r w:rsidRPr="002E5AF5">
        <w:rPr>
          <w:rFonts w:ascii="Times New Roman" w:hAnsi="Times New Roman"/>
          <w:sz w:val="28"/>
          <w:szCs w:val="28"/>
          <w:lang w:eastAsia="en-US"/>
        </w:rPr>
        <w:t>общеучебных</w:t>
      </w:r>
      <w:proofErr w:type="spellEnd"/>
      <w:r w:rsidRPr="002E5AF5">
        <w:rPr>
          <w:rFonts w:ascii="Times New Roman" w:hAnsi="Times New Roman"/>
          <w:sz w:val="28"/>
          <w:szCs w:val="28"/>
          <w:lang w:eastAsia="en-US"/>
        </w:rPr>
        <w:t xml:space="preserve"> умений и навыков: учебно-организационные (выделение главной мысли); учебно-коммуникативные (беседа, ответы на вопросы, рассуждение); учебно-интеллектуальные (анализ, наблюдение, исследование, осмысление).</w:t>
      </w:r>
      <w:proofErr w:type="gramEnd"/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Содержание урока позволило решить и воспитательные задачи, причем они строились не на базе объяснений и внушений со стороны учителя, а шло от эмоционально-образного содержания произведения.</w:t>
      </w:r>
    </w:p>
    <w:p w:rsidR="00B32777" w:rsidRPr="002E5AF5" w:rsidRDefault="00B32777" w:rsidP="00B32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AF5"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eastAsia="en-US"/>
        </w:rPr>
        <w:t>оставленная цель и задачи</w:t>
      </w:r>
      <w:r w:rsidRPr="002E5AF5">
        <w:rPr>
          <w:rFonts w:ascii="Times New Roman" w:hAnsi="Times New Roman"/>
          <w:sz w:val="28"/>
          <w:szCs w:val="28"/>
          <w:lang w:eastAsia="en-US"/>
        </w:rPr>
        <w:t xml:space="preserve"> к уроку реализованы. Главное внимание было сосредоточено на анализе поэтических произведений. Урок целостно завершен.</w:t>
      </w:r>
    </w:p>
    <w:p w:rsidR="00B32777" w:rsidRPr="001C5276" w:rsidRDefault="00B32777" w:rsidP="00B32777">
      <w:pPr>
        <w:jc w:val="both"/>
        <w:rPr>
          <w:rFonts w:ascii="Times New Roman" w:hAnsi="Times New Roman"/>
          <w:sz w:val="28"/>
          <w:szCs w:val="28"/>
        </w:rPr>
      </w:pPr>
    </w:p>
    <w:p w:rsidR="00B32777" w:rsidRDefault="00B32777" w:rsidP="00B32777">
      <w:pPr>
        <w:jc w:val="both"/>
        <w:rPr>
          <w:rFonts w:ascii="Times New Roman" w:hAnsi="Times New Roman"/>
          <w:sz w:val="28"/>
          <w:szCs w:val="28"/>
        </w:rPr>
      </w:pPr>
    </w:p>
    <w:p w:rsidR="00B32777" w:rsidRDefault="00B32777" w:rsidP="00B32777">
      <w:pPr>
        <w:jc w:val="both"/>
        <w:rPr>
          <w:rFonts w:ascii="Times New Roman" w:hAnsi="Times New Roman"/>
          <w:sz w:val="28"/>
          <w:szCs w:val="28"/>
        </w:rPr>
      </w:pPr>
    </w:p>
    <w:p w:rsidR="00B32777" w:rsidRDefault="00B32777" w:rsidP="00B32777">
      <w:pPr>
        <w:jc w:val="both"/>
        <w:rPr>
          <w:rFonts w:ascii="Times New Roman" w:hAnsi="Times New Roman"/>
          <w:sz w:val="28"/>
          <w:szCs w:val="28"/>
        </w:rPr>
      </w:pPr>
    </w:p>
    <w:p w:rsidR="00B32777" w:rsidRDefault="00B32777" w:rsidP="00B32777">
      <w:pPr>
        <w:jc w:val="both"/>
        <w:rPr>
          <w:rFonts w:ascii="Times New Roman" w:hAnsi="Times New Roman"/>
          <w:sz w:val="28"/>
          <w:szCs w:val="28"/>
        </w:rPr>
      </w:pPr>
    </w:p>
    <w:p w:rsidR="009E6AF4" w:rsidRDefault="009E6AF4"/>
    <w:sectPr w:rsidR="009E6AF4" w:rsidSect="00B32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FA4"/>
    <w:multiLevelType w:val="hybridMultilevel"/>
    <w:tmpl w:val="6566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7515"/>
    <w:multiLevelType w:val="hybridMultilevel"/>
    <w:tmpl w:val="27101AF4"/>
    <w:lvl w:ilvl="0" w:tplc="89F85E5A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AD15BD"/>
    <w:multiLevelType w:val="hybridMultilevel"/>
    <w:tmpl w:val="8B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6F92"/>
    <w:multiLevelType w:val="hybridMultilevel"/>
    <w:tmpl w:val="C7D8204E"/>
    <w:lvl w:ilvl="0" w:tplc="CF3CE3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777"/>
    <w:rsid w:val="009E6AF4"/>
    <w:rsid w:val="00B32777"/>
    <w:rsid w:val="00B72738"/>
    <w:rsid w:val="00FF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2572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2015-08-25T19:39:00Z</dcterms:created>
  <dcterms:modified xsi:type="dcterms:W3CDTF">2015-09-24T17:53:00Z</dcterms:modified>
</cp:coreProperties>
</file>