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D" w:rsidRPr="004F0D68" w:rsidRDefault="00DC461D" w:rsidP="00F21742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F0D6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C461D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DC461D" w:rsidRPr="004F0D68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DC461D" w:rsidRPr="00D97170" w:rsidRDefault="00DC461D" w:rsidP="00554A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993"/>
        <w:gridCol w:w="5002"/>
      </w:tblGrid>
      <w:tr w:rsidR="00DC461D" w:rsidRPr="0048720A">
        <w:trPr>
          <w:trHeight w:val="300"/>
        </w:trPr>
        <w:tc>
          <w:tcPr>
            <w:tcW w:w="4503" w:type="dxa"/>
          </w:tcPr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993" w:type="dxa"/>
          </w:tcPr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002" w:type="dxa"/>
          </w:tcPr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C461D" w:rsidRPr="0048720A">
        <w:trPr>
          <w:trHeight w:val="1711"/>
        </w:trPr>
        <w:tc>
          <w:tcPr>
            <w:tcW w:w="4503" w:type="dxa"/>
          </w:tcPr>
          <w:p w:rsidR="00DC461D" w:rsidRDefault="00DC461D" w:rsidP="0047480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начальных классов</w:t>
            </w:r>
          </w:p>
          <w:p w:rsidR="00DC461D" w:rsidRDefault="00DC461D" w:rsidP="0047480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C461D" w:rsidRDefault="00DC461D" w:rsidP="0047480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 И.И. Пасечник</w:t>
            </w:r>
          </w:p>
          <w:p w:rsidR="00DC461D" w:rsidRPr="00514EB1" w:rsidRDefault="00DC461D" w:rsidP="004748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              2013</w:t>
            </w:r>
          </w:p>
        </w:tc>
        <w:tc>
          <w:tcPr>
            <w:tcW w:w="4993" w:type="dxa"/>
          </w:tcPr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DC461D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_______ Н.В.Пивкина </w:t>
            </w:r>
          </w:p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«____»___________2013</w:t>
            </w:r>
            <w:r w:rsidRPr="00514EB1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г</w:t>
            </w:r>
          </w:p>
        </w:tc>
        <w:tc>
          <w:tcPr>
            <w:tcW w:w="5002" w:type="dxa"/>
          </w:tcPr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  _________    </w:t>
            </w:r>
            <w:proofErr w:type="spellStart"/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Е.Г.Космынина</w:t>
            </w:r>
            <w:proofErr w:type="spellEnd"/>
          </w:p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DC461D" w:rsidRPr="00514EB1" w:rsidRDefault="00DC461D" w:rsidP="00554AB9">
            <w:pPr>
              <w:pStyle w:val="a8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   ________    2013</w:t>
            </w: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C461D" w:rsidRPr="00D97170" w:rsidRDefault="00DC461D" w:rsidP="00554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61D" w:rsidRPr="00D97170" w:rsidRDefault="00DC461D" w:rsidP="00F21742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97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</w:p>
    <w:p w:rsidR="00DC461D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36CA">
        <w:rPr>
          <w:rFonts w:ascii="Times New Roman" w:hAnsi="Times New Roman" w:cs="Times New Roman"/>
          <w:sz w:val="28"/>
          <w:szCs w:val="28"/>
        </w:rPr>
        <w:t xml:space="preserve">о предмету «Математика» </w:t>
      </w: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DC461D" w:rsidRPr="004F0D68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ступень,  базовый уровень</w:t>
      </w:r>
    </w:p>
    <w:p w:rsidR="00DC461D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D6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4учебный год</w:t>
      </w:r>
    </w:p>
    <w:p w:rsidR="00DC461D" w:rsidRPr="00D97170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461D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>Рабочая программа составлена  на основе</w:t>
      </w:r>
      <w:r w:rsidRPr="0011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программы  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DC461D" w:rsidRPr="00D97170" w:rsidRDefault="00DC461D" w:rsidP="00554A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«Просвещение» 2011г.</w:t>
      </w: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1D" w:rsidRPr="006C006E" w:rsidRDefault="00DC461D" w:rsidP="00F21742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Составитель</w:t>
      </w:r>
      <w:r w:rsidRPr="006C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Матюшенко Н.А., учитель начальных классов,                                                                          </w:t>
      </w: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высшая квалификационная категория</w:t>
      </w: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Default="00DC461D" w:rsidP="00554A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п.12 лет Октября  2013</w:t>
      </w:r>
      <w:r w:rsidRPr="006C006E">
        <w:rPr>
          <w:rFonts w:ascii="Times New Roman" w:hAnsi="Times New Roman" w:cs="Times New Roman"/>
          <w:sz w:val="28"/>
          <w:szCs w:val="28"/>
        </w:rPr>
        <w:t>г</w:t>
      </w:r>
    </w:p>
    <w:p w:rsidR="00DC461D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C461D" w:rsidRPr="00014392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907D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C461D" w:rsidRDefault="00DC461D" w:rsidP="00332A3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 для 3 класса, Москва «Просвещение» 2011, авторской программы  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Москва «Просвещение» 2011.  Федерального перечня учебников </w:t>
      </w:r>
      <w:r w:rsidR="001C2B6A">
        <w:rPr>
          <w:rFonts w:ascii="Times New Roman" w:hAnsi="Times New Roman" w:cs="Times New Roman"/>
          <w:sz w:val="28"/>
          <w:szCs w:val="28"/>
        </w:rPr>
        <w:t xml:space="preserve">на 2013-2014 </w:t>
      </w:r>
      <w:proofErr w:type="spellStart"/>
      <w:r w:rsidR="001C2B6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C2B6A">
        <w:rPr>
          <w:rFonts w:ascii="Times New Roman" w:hAnsi="Times New Roman" w:cs="Times New Roman"/>
          <w:sz w:val="28"/>
          <w:szCs w:val="28"/>
        </w:rPr>
        <w:t xml:space="preserve">. год, 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графика МКОУ «12 лет Октября СОШ».</w:t>
      </w:r>
    </w:p>
    <w:p w:rsidR="00DC461D" w:rsidRPr="00014392" w:rsidRDefault="00DC461D" w:rsidP="00332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014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4392"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Основными</w:t>
      </w:r>
      <w:r w:rsidRPr="00014392">
        <w:rPr>
          <w:rFonts w:ascii="Times New Roman" w:hAnsi="Times New Roman" w:cs="Times New Roman"/>
          <w:b/>
          <w:bCs/>
          <w:sz w:val="28"/>
          <w:szCs w:val="28"/>
        </w:rPr>
        <w:t xml:space="preserve"> целями</w:t>
      </w:r>
      <w:r w:rsidRPr="00014392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DC461D" w:rsidRPr="00014392" w:rsidRDefault="00DC461D" w:rsidP="00014392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DC461D" w:rsidRPr="00014392" w:rsidRDefault="00DC461D" w:rsidP="00014392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014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4392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DC461D" w:rsidRPr="00014392" w:rsidRDefault="00DC461D" w:rsidP="00014392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4392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014392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014392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>устанавливать,</w:t>
      </w:r>
      <w:r w:rsidRPr="00014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4392">
        <w:rPr>
          <w:rFonts w:ascii="Times New Roman" w:hAnsi="Times New Roman" w:cs="Times New Roman"/>
          <w:sz w:val="28"/>
          <w:szCs w:val="28"/>
        </w:rPr>
        <w:t xml:space="preserve">описывать, 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014392"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 формирование умения вести поиск информации и работать с ней;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DC461D" w:rsidRPr="00014392" w:rsidRDefault="00DC461D" w:rsidP="00014392">
      <w:pPr>
        <w:tabs>
          <w:tab w:val="right" w:pos="9355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 развитие познавательных способностей;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 воспитание стремления к расширению математических знаний;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— 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lastRenderedPageBreak/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«Математика»</w:t>
      </w:r>
    </w:p>
    <w:p w:rsidR="00DC461D" w:rsidRPr="00014392" w:rsidRDefault="00DC461D" w:rsidP="0001439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арифметиче</w:t>
      </w:r>
      <w:r w:rsidRPr="00014392">
        <w:rPr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начального курса со</w:t>
      </w:r>
      <w:r w:rsidRPr="00014392">
        <w:rPr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DC461D" w:rsidRPr="00014392" w:rsidRDefault="00DC461D" w:rsidP="0001439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014392">
        <w:rPr>
          <w:rFonts w:ascii="Times New Roman" w:hAnsi="Times New Roman" w:cs="Times New Roman"/>
          <w:sz w:val="28"/>
          <w:szCs w:val="28"/>
        </w:rPr>
        <w:softHyphen/>
        <w:t>рением.</w:t>
      </w:r>
    </w:p>
    <w:p w:rsidR="00DC461D" w:rsidRPr="00014392" w:rsidRDefault="00DC461D" w:rsidP="00014392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014392">
        <w:rPr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некоторыми их свойства</w:t>
      </w:r>
      <w:r w:rsidRPr="00014392">
        <w:rPr>
          <w:rFonts w:ascii="Times New Roman" w:hAnsi="Times New Roman" w:cs="Times New Roman"/>
          <w:sz w:val="28"/>
          <w:szCs w:val="28"/>
        </w:rPr>
        <w:softHyphen/>
        <w:t>ми, с простейшими чертёжными и измерительными приборами.</w:t>
      </w:r>
    </w:p>
    <w:p w:rsidR="00DC461D" w:rsidRPr="00014392" w:rsidRDefault="00DC461D" w:rsidP="0001439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«Математика» в учебном плане</w:t>
      </w:r>
    </w:p>
    <w:p w:rsidR="001C2B6A" w:rsidRDefault="00DC461D" w:rsidP="001C2B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553">
        <w:rPr>
          <w:rFonts w:ascii="Times New Roman" w:hAnsi="Times New Roman" w:cs="Times New Roman"/>
          <w:sz w:val="28"/>
          <w:szCs w:val="28"/>
        </w:rPr>
        <w:t>БУП на изучение данного предмета отводит 4 часа в неделю</w:t>
      </w:r>
      <w:r w:rsidR="001C2B6A">
        <w:rPr>
          <w:rFonts w:ascii="Times New Roman" w:hAnsi="Times New Roman" w:cs="Times New Roman"/>
          <w:sz w:val="28"/>
          <w:szCs w:val="28"/>
        </w:rPr>
        <w:t xml:space="preserve">. Авторская программа  рассчитана на  136ч , 4ч в неделю. Базисный учебный план предполагает на изучение математики в 3 классе 4ч в неделю. Так как продолжительность учебного  года в 3 классе   35 учебных недель,   рабочая программа  составлена  на 140ч, предусмотрено 4 часа резерва.  </w:t>
      </w:r>
    </w:p>
    <w:p w:rsidR="00DC461D" w:rsidRPr="00263553" w:rsidRDefault="00DC461D" w:rsidP="003426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9C69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</w:t>
      </w:r>
    </w:p>
    <w:p w:rsidR="00DC461D" w:rsidRPr="003B046A" w:rsidRDefault="003B046A" w:rsidP="00014392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Математические знания и представления о числах, величинах, геометрических фигурах</w:t>
      </w:r>
      <w:r w:rsidR="009C69EF">
        <w:rPr>
          <w:rFonts w:ascii="Times New Roman" w:hAnsi="Times New Roman" w:cs="Times New Roman"/>
          <w:bCs/>
          <w:sz w:val="28"/>
          <w:szCs w:val="28"/>
        </w:rPr>
        <w:t xml:space="preserve">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</w:t>
      </w:r>
      <w:r w:rsidR="009C69EF">
        <w:rPr>
          <w:rFonts w:ascii="Times New Roman" w:hAnsi="Times New Roman" w:cs="Times New Roman"/>
          <w:bCs/>
          <w:sz w:val="28"/>
          <w:szCs w:val="28"/>
        </w:rPr>
        <w:lastRenderedPageBreak/>
        <w:t>речь). Освоение курса обеспечивает развитие 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C461D" w:rsidRPr="00014392" w:rsidRDefault="00DC461D" w:rsidP="009C69E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 «Математика»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Содержание курса математики обеспечивает реализацию следующих личностных, </w:t>
      </w:r>
      <w:proofErr w:type="spellStart"/>
      <w:r w:rsidRPr="000143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4392">
        <w:rPr>
          <w:rFonts w:ascii="Times New Roman" w:hAnsi="Times New Roman" w:cs="Times New Roman"/>
          <w:sz w:val="28"/>
          <w:szCs w:val="28"/>
        </w:rPr>
        <w:t xml:space="preserve"> и предметных результатов: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2. 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3. Овладение начальными навыками адаптации в динамично изменяющемся мире на основе метода рефлексивной самоорганизации.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4. Принятие социальной роли ученика, осознание личностного смысла учения и интерес к изучению математики.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01439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14392">
        <w:rPr>
          <w:rFonts w:ascii="Times New Roman" w:hAnsi="Times New Roman" w:cs="Times New Roman"/>
          <w:sz w:val="28"/>
          <w:szCs w:val="28"/>
        </w:rPr>
        <w:t>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6. Освоение норм общения и коммуникативного взаимодействия, навыков сотрудничества </w:t>
      </w:r>
      <w:proofErr w:type="gramStart"/>
      <w:r w:rsidRPr="000143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4392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умение находить выходы из спорных ситуаций.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7. Мотивация к работе на </w:t>
      </w:r>
      <w:proofErr w:type="gramStart"/>
      <w:r w:rsidRPr="00014392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014392">
        <w:rPr>
          <w:rFonts w:ascii="Times New Roman" w:hAnsi="Times New Roman" w:cs="Times New Roman"/>
          <w:sz w:val="28"/>
          <w:szCs w:val="28"/>
        </w:rPr>
        <w:t xml:space="preserve"> как в исполнительской, так и в творческой деятельности.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8. Установка на здоровый образ жизни, спокойное отношение к ошибке как рабочей ситуации, требующей коррекции; вера в себя. </w:t>
      </w:r>
    </w:p>
    <w:p w:rsidR="00DC461D" w:rsidRPr="00014392" w:rsidRDefault="00DC461D" w:rsidP="0001439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014392">
        <w:rPr>
          <w:rStyle w:val="a4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14392">
        <w:rPr>
          <w:rStyle w:val="a4"/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1.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lastRenderedPageBreak/>
        <w:t>3.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4. Опыт использования методов решения проблем творческого и поискового характера.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5. Освоение начальных форм познавательной и личностной рефлексии.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6. 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(представление информации, создание моделей изучаемых объектов и процессов, решение коммуникативных и познавательных задач и др.) и как базы компьютерной грамотности.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01439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14392">
        <w:rPr>
          <w:rFonts w:ascii="Times New Roman" w:hAnsi="Times New Roman" w:cs="Times New Roman"/>
          <w:sz w:val="28"/>
          <w:szCs w:val="28"/>
        </w:rPr>
        <w:t>), сбора, обработки, анализа, организации и передачи информации в соответствии с коммуникативными и познавательными задачами, умение готовить своё выступление и выступать с аудио-, виде</w:t>
      </w:r>
      <w:proofErr w:type="gramStart"/>
      <w:r w:rsidRPr="000143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4392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14392">
        <w:rPr>
          <w:rFonts w:ascii="Times New Roman" w:hAnsi="Times New Roman" w:cs="Times New Roman"/>
          <w:sz w:val="28"/>
          <w:szCs w:val="28"/>
        </w:rP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9. Овладение навыками смыслового чтения текстов.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11.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— готовность конструктивно их разрешать.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12. Начальные представления о сущности и особенностях математического знания, истории его развития, его обобщённого характера и роли в системе знаний.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13. Освоение базовых предметных и </w:t>
      </w:r>
      <w:proofErr w:type="spellStart"/>
      <w:r w:rsidRPr="0001439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14392">
        <w:rPr>
          <w:rFonts w:ascii="Times New Roman" w:hAnsi="Times New Roman" w:cs="Times New Roman"/>
          <w:sz w:val="28"/>
          <w:szCs w:val="28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14.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Style w:val="a4"/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lastRenderedPageBreak/>
        <w:t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4392">
        <w:rPr>
          <w:rFonts w:ascii="Times New Roman" w:hAnsi="Times New Roman" w:cs="Times New Roman"/>
          <w:sz w:val="28"/>
          <w:szCs w:val="28"/>
        </w:rPr>
        <w:t>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DC461D" w:rsidRPr="00014392" w:rsidRDefault="00DC461D" w:rsidP="00014392">
      <w:pPr>
        <w:pStyle w:val="a7"/>
        <w:spacing w:before="3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5.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pStyle w:val="a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14392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014392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методический</w:t>
      </w:r>
      <w:proofErr w:type="gramEnd"/>
      <w:r w:rsidRPr="00014392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8949"/>
        <w:gridCol w:w="1504"/>
        <w:gridCol w:w="1504"/>
      </w:tblGrid>
      <w:tr w:rsidR="00DC461D" w:rsidRPr="00014392">
        <w:tc>
          <w:tcPr>
            <w:tcW w:w="0" w:type="auto"/>
            <w:vMerge w:val="restart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C461D" w:rsidRPr="00014392">
        <w:tc>
          <w:tcPr>
            <w:tcW w:w="0" w:type="auto"/>
            <w:vMerge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«Числа от 1 до 100. Сложение и вычитание (продолжение)»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«Табличное умножение и деление»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«Числа от 1 до 100. Табличное умножение и деление (продолжение)»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 xml:space="preserve">«Числа от 1 до 100. </w:t>
            </w:r>
            <w:proofErr w:type="spellStart"/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014392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 (продолжение)»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«Числа от 1 до 1000. Нумерация»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«Числа от 1 до 1000. Сложение и вычитание»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«Что узнали, чему научились в 3 классе»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Проверка  знаний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61D" w:rsidRPr="00014392"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6" w:type="dxa"/>
          </w:tcPr>
          <w:p w:rsidR="00DC461D" w:rsidRPr="00014392" w:rsidRDefault="00DC461D" w:rsidP="000143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439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DC461D" w:rsidRPr="00014392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Pr="00014392" w:rsidRDefault="00DC461D" w:rsidP="0001439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461D" w:rsidRPr="009C69EF" w:rsidRDefault="00DC461D" w:rsidP="009C69EF">
      <w:pPr>
        <w:pStyle w:val="a8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>Тематическое планирование полностью соответствует авторской программе.</w:t>
      </w:r>
      <w:r w:rsidRPr="000143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14392">
        <w:rPr>
          <w:rFonts w:ascii="Times New Roman" w:hAnsi="Times New Roman" w:cs="Times New Roman"/>
          <w:sz w:val="28"/>
          <w:szCs w:val="28"/>
        </w:rPr>
        <w:t>Рабочая программа рассчитана на 140 часов, что соответствует продолжительности учебного года в 3 классе,  при составлении календарно – тематического планирования выявлено, что фактически возможно проведение только 139 часов в связи с праздничными днями, 3 часа резервного  времени  используется на  проведение нетрадиционного  урока-пу</w:t>
      </w:r>
      <w:r>
        <w:rPr>
          <w:rFonts w:ascii="Times New Roman" w:hAnsi="Times New Roman" w:cs="Times New Roman"/>
          <w:sz w:val="28"/>
          <w:szCs w:val="28"/>
        </w:rPr>
        <w:t>тешествия в страну «Геометрия»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392">
        <w:rPr>
          <w:rFonts w:ascii="Times New Roman" w:hAnsi="Times New Roman" w:cs="Times New Roman"/>
          <w:sz w:val="28"/>
          <w:szCs w:val="28"/>
        </w:rPr>
        <w:t xml:space="preserve"> урок-игру «Юный математик»,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4392">
        <w:rPr>
          <w:rFonts w:ascii="Times New Roman" w:hAnsi="Times New Roman" w:cs="Times New Roman"/>
          <w:sz w:val="28"/>
          <w:szCs w:val="28"/>
        </w:rPr>
        <w:t xml:space="preserve">  1 час резервного времени не используется.</w:t>
      </w:r>
    </w:p>
    <w:p w:rsidR="009C69EF" w:rsidRDefault="009C69EF" w:rsidP="00014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  <w:r w:rsidRPr="00014392">
        <w:rPr>
          <w:rFonts w:ascii="Times New Roman" w:hAnsi="Times New Roman" w:cs="Times New Roman"/>
          <w:sz w:val="28"/>
          <w:szCs w:val="28"/>
        </w:rPr>
        <w:t>: типовой урок, игра, проверочные и самостоятельные работы, тесты; фронтальная беседа, устная дискуссия, самостоятельные и контрольные работы, 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взаимопроверка), внедряются новые педагогические технологии: ИКТ, развивающее, модульное и дифференцированное обучение.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 Внедряются различные </w:t>
      </w:r>
      <w:r w:rsidRPr="00014392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014392">
        <w:rPr>
          <w:rFonts w:ascii="Times New Roman" w:hAnsi="Times New Roman" w:cs="Times New Roman"/>
          <w:sz w:val="28"/>
          <w:szCs w:val="28"/>
        </w:rPr>
        <w:t xml:space="preserve">: объяснительно-иллюстративный, практический, словесный, частично-поисковый, проблемный, наглядный. Применяются разнообразные </w:t>
      </w:r>
      <w:r w:rsidRPr="00014392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014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39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14392">
        <w:rPr>
          <w:rFonts w:ascii="Times New Roman" w:hAnsi="Times New Roman" w:cs="Times New Roman"/>
          <w:sz w:val="28"/>
          <w:szCs w:val="28"/>
        </w:rPr>
        <w:t xml:space="preserve"> карточки, тесты,  демонстрационный материал, таблицы. </w:t>
      </w:r>
    </w:p>
    <w:p w:rsidR="00DC461D" w:rsidRDefault="00DC461D" w:rsidP="00014392">
      <w:pPr>
        <w:shd w:val="clear" w:color="auto" w:fill="FFFFFF"/>
        <w:spacing w:after="0"/>
        <w:ind w:right="7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Pr="00014392" w:rsidRDefault="00DC461D" w:rsidP="000143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>Числа от 1 до 100 (продолжение)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Сложение и вычитание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Устные и письменные приемы сложения и вычитания.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DC461D" w:rsidRPr="00014392" w:rsidRDefault="00DC461D" w:rsidP="00014392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Табличное умножение и деление.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Таблица умножения однозначных чисел и соответствующие случаи деления.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Умножение числа 1 и на 1. умножение 0 и на 0, деление числа 0, невозможность деления на 0.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lastRenderedPageBreak/>
        <w:t>Примеры взаимосвязей между величинами.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Решение подбором уравнений вида </w:t>
      </w:r>
      <w:proofErr w:type="spellStart"/>
      <w:r w:rsidRPr="00014392">
        <w:rPr>
          <w:rFonts w:ascii="Times New Roman" w:hAnsi="Times New Roman" w:cs="Times New Roman"/>
          <w:w w:val="105"/>
          <w:sz w:val="28"/>
          <w:szCs w:val="28"/>
        </w:rPr>
        <w:t>х</w:t>
      </w:r>
      <w:proofErr w:type="spellEnd"/>
      <w:r w:rsidRPr="00014392">
        <w:rPr>
          <w:rFonts w:ascii="Times New Roman" w:hAnsi="Times New Roman" w:cs="Times New Roman"/>
          <w:w w:val="105"/>
          <w:sz w:val="28"/>
          <w:szCs w:val="28"/>
        </w:rPr>
        <w:t>•3=21, х:4=9, 27:х=9.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Площадь прямоугольника, квадрата.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Обозначение геометрических фигур буквами.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Единицы времени: год, месяц, сутки. Соотношения между ними.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Круг. Окружность. Центр, радиус, диаметр окружности.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Нахождение доли числа и числа по его доле. Сравнение долей</w:t>
      </w:r>
      <w:proofErr w:type="gramStart"/>
      <w:r w:rsidRPr="00014392">
        <w:rPr>
          <w:rFonts w:ascii="Times New Roman" w:hAnsi="Times New Roman" w:cs="Times New Roman"/>
          <w:w w:val="105"/>
          <w:sz w:val="28"/>
          <w:szCs w:val="28"/>
        </w:rPr>
        <w:t>..</w:t>
      </w:r>
      <w:proofErr w:type="gramEnd"/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proofErr w:type="spellStart"/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>Внетабличное</w:t>
      </w:r>
      <w:proofErr w:type="spellEnd"/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умножение и деление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Умножение суммы на число. Деление суммы на число.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Устные приемы </w:t>
      </w:r>
      <w:proofErr w:type="spellStart"/>
      <w:r w:rsidRPr="00014392">
        <w:rPr>
          <w:rFonts w:ascii="Times New Roman" w:hAnsi="Times New Roman" w:cs="Times New Roman"/>
          <w:w w:val="105"/>
          <w:sz w:val="28"/>
          <w:szCs w:val="28"/>
        </w:rPr>
        <w:t>внетабличного</w:t>
      </w:r>
      <w:proofErr w:type="spellEnd"/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 умножения и деления.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Деление с остатком.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Проверка умножения и деления. Проверка деления с остатком.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Выражения с двумя переменными вида, </w:t>
      </w:r>
      <w:proofErr w:type="spellStart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а+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в</w:t>
      </w:r>
      <w:proofErr w:type="spellEnd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 xml:space="preserve">, </w:t>
      </w:r>
      <w:proofErr w:type="spellStart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а-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в</w:t>
      </w:r>
      <w:proofErr w:type="spellEnd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, а•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в</w:t>
      </w:r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, с</w:t>
      </w:r>
      <w:proofErr w:type="gramStart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w w:val="105"/>
          <w:sz w:val="28"/>
          <w:szCs w:val="28"/>
        </w:rPr>
        <w:t>в</w:t>
      </w:r>
      <w:proofErr w:type="gramEnd"/>
      <w:r w:rsidRPr="00014392">
        <w:rPr>
          <w:rFonts w:ascii="Times New Roman" w:hAnsi="Times New Roman" w:cs="Times New Roman"/>
          <w:i/>
          <w:iCs/>
          <w:w w:val="105"/>
          <w:sz w:val="28"/>
          <w:szCs w:val="28"/>
        </w:rPr>
        <w:t>;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Нахождение их значений при заданных числовых значениях входящих в них букв.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Уравнения вида </w:t>
      </w:r>
      <w:proofErr w:type="spellStart"/>
      <w:r w:rsidRPr="00014392">
        <w:rPr>
          <w:rFonts w:ascii="Times New Roman" w:hAnsi="Times New Roman" w:cs="Times New Roman"/>
          <w:w w:val="105"/>
          <w:sz w:val="28"/>
          <w:szCs w:val="28"/>
        </w:rPr>
        <w:t>х</w:t>
      </w:r>
      <w:proofErr w:type="spellEnd"/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 •6=72, х:8=12, 64:х=16 и их решение на основе знания взаимосвязей между результатами и компонентами действий.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 Числа от 1 до 1000.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Нумерация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Образование и названия трехзначных чисел. Порядок следования чисел при счете.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Запись и чтение трехзначных чисел. Представление трехзначного числа в виде суммы разрядных слагаемых.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Сравнение чисел.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Увеличение и уменьшение числа в 10, 100 раз.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 Арифметические действия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 xml:space="preserve">Единица массы: грамм. Соотношение грамма и килограмма. 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lastRenderedPageBreak/>
        <w:t>Виды треугольников: разносторонние, равнобедренные.</w:t>
      </w:r>
    </w:p>
    <w:p w:rsidR="00DC461D" w:rsidRPr="00014392" w:rsidRDefault="00DC461D" w:rsidP="0001439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w w:val="105"/>
          <w:sz w:val="28"/>
          <w:szCs w:val="28"/>
        </w:rPr>
        <w:t>Решение задач в 1-3 действия на сложение, вычитание, умножение и деление в течение года.</w:t>
      </w:r>
    </w:p>
    <w:p w:rsidR="00DC461D" w:rsidRPr="00014392" w:rsidRDefault="00DC461D" w:rsidP="00014392">
      <w:pPr>
        <w:pStyle w:val="a6"/>
        <w:ind w:right="-414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Итоговое повторение </w:t>
      </w:r>
    </w:p>
    <w:p w:rsidR="00DC461D" w:rsidRPr="00014392" w:rsidRDefault="00DC461D" w:rsidP="00014392">
      <w:pPr>
        <w:pStyle w:val="a6"/>
        <w:ind w:right="-414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01439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Проверка знаний </w:t>
      </w:r>
    </w:p>
    <w:p w:rsidR="00DC461D" w:rsidRPr="00014392" w:rsidRDefault="00DC461D" w:rsidP="00014392">
      <w:pPr>
        <w:pStyle w:val="a6"/>
        <w:spacing w:line="276" w:lineRule="auto"/>
        <w:ind w:right="-414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DC461D" w:rsidRPr="00014392" w:rsidRDefault="00DC461D" w:rsidP="00014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Default="00DC461D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9EF" w:rsidRDefault="009C69EF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9EF" w:rsidRDefault="009C69EF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9EF" w:rsidRDefault="009C69EF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9EF" w:rsidRDefault="009C69EF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61D" w:rsidRPr="0057781D" w:rsidRDefault="001C2B6A" w:rsidP="00342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</w:t>
      </w:r>
      <w:r w:rsidR="00DC461D" w:rsidRPr="0057781D">
        <w:rPr>
          <w:rFonts w:ascii="Times New Roman" w:hAnsi="Times New Roman" w:cs="Times New Roman"/>
          <w:b/>
          <w:bCs/>
          <w:sz w:val="28"/>
          <w:szCs w:val="28"/>
        </w:rPr>
        <w:t>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625"/>
        <w:gridCol w:w="15"/>
        <w:gridCol w:w="15"/>
        <w:gridCol w:w="15"/>
        <w:gridCol w:w="32"/>
        <w:gridCol w:w="15"/>
        <w:gridCol w:w="33"/>
        <w:gridCol w:w="863"/>
        <w:gridCol w:w="2779"/>
        <w:gridCol w:w="1925"/>
        <w:gridCol w:w="5559"/>
        <w:gridCol w:w="2305"/>
      </w:tblGrid>
      <w:tr w:rsidR="00DC461D" w:rsidRPr="003B6511" w:rsidTr="001C2B6A">
        <w:trPr>
          <w:trHeight w:val="300"/>
        </w:trPr>
        <w:tc>
          <w:tcPr>
            <w:tcW w:w="711" w:type="dxa"/>
            <w:vMerge w:val="restart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13" w:type="dxa"/>
            <w:gridSpan w:val="8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79" w:type="dxa"/>
            <w:vMerge w:val="restart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25" w:type="dxa"/>
            <w:vMerge w:val="restart"/>
          </w:tcPr>
          <w:p w:rsidR="00DC461D" w:rsidRPr="003B6511" w:rsidRDefault="001C2B6A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 формы, методы, средства обучения</w:t>
            </w:r>
          </w:p>
        </w:tc>
      </w:tr>
      <w:tr w:rsidR="00DC461D" w:rsidRPr="003B6511" w:rsidTr="001C2B6A">
        <w:trPr>
          <w:trHeight w:val="570"/>
        </w:trPr>
        <w:tc>
          <w:tcPr>
            <w:tcW w:w="711" w:type="dxa"/>
            <w:vMerge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Пл.</w:t>
            </w: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2779" w:type="dxa"/>
            <w:vMerge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</w:t>
            </w:r>
          </w:p>
          <w:p w:rsidR="00DC461D" w:rsidRPr="003B6511" w:rsidRDefault="00DC461D" w:rsidP="003B65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(8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Устные приемы сложения и вычитания.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последовательностью чисел от 1 до 100;  читает, записывает и сравнивает числа в пределах 100; заменяет слагаемые суммой;  представляет число в виде суммы разрядных слагаемых;  называет  компонентов и результата сложения и вычитания;  чертит с помощью линейки отрезок заданной длины, измеряет длину заданного отрезка;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контролировать свою деятельность.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Познавательные: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 и выделение необходимой информации;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заданному алгоритму.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партнером.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познавательных интересов, учебных мотивов;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Индивидуальный </w:t>
            </w:r>
          </w:p>
          <w:p w:rsidR="00DC461D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набор таблиц «Математика в таблицах»,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Устные приемы сложения и вычитания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уменьшаемым на основе взаимосвязи чисел при вычитании.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вычитаемым на основе взаимосвязи чисел при вычитании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Входная комплексная  работа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Комплексная  работа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контрольной работы. 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100.</w:t>
            </w:r>
          </w:p>
          <w:p w:rsidR="00DC461D" w:rsidRPr="003B6511" w:rsidRDefault="00DC461D" w:rsidP="003B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Табличное умножение и деление (56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Умножение. Связь между компонентами и результатом умножения.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 таблицей умножения и деления однозначных чисел;  взаимосвязь между компонентами;  различает четные и нечетные числа;  правило переместительного свойства умножения;  решает задачи для нахождения массы 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одного пакета; применяет правила при решении примеров на порядок действия; понимает зависимость между величинами: Цена, Количество, Стоимость; решает задачи на сравнение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контроль и результата деятельности; о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пределяет цель учебной деятельности с помощью учителя и самостоятельно, искать средства её осуществления;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применяет правила и пользоваться инструкцией; </w:t>
            </w: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 и выделение необходимой информации. </w:t>
            </w: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задает вопросы и формулирует свои затруднения; взаимодействие с партнером.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научится контролировать свою деятельность; осуществлять контроль и результата деятельности;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Познавательные: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формулировать правило и пользоваться инструкцией;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строить объяснение в устной форме по предложенному плану; 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задавать вопросы и формулировать свои затруднения; взаимодействие с партнером;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доносить свою позицию до других: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оформлять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«Электронное приложение к учебнику», «Математика в школе и дома»,  «Веселые уроки. Математика»,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Четные и нечетные числа.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величинами: масса одного предмета, </w:t>
            </w: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 предметов, масса всех предметов.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величинами: масса одного предмета, </w:t>
            </w: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 предметов, масса всех предметов.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величинами: масса одного предмета, </w:t>
            </w: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 предметов, масса всех предметов.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Задачи на увеличение числа в </w:t>
            </w: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несколько раз.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на нахождение четвертого пропорционального.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на нахождение четвертого пропорционального.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1 «Задачи изученных видов». Анализ результатов.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Умножение четырех, на 4 и соответствующие случаи деления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Умножение четырех, на 4 и соответствующие случаи деления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пяти, на 5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пяти, на 5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решать задачи на увеличение (уменьшение) числа в несколько раз; таблица умножения и деления на 5, на 6, на 7;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 контролировать свою деятельность; осуществлять контроль и результата деятельности; о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пределять цель учебной деятельности с помощью учителя и самостоятельно, искать средства её осуществления;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применять правила и пользоваться инструкцией;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новые знания: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извлекать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представленную в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формах, выполнение действий по заданному алгоритму.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вопросы и формулировать свои затруднения; взаимодействовать с партнером.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</w:tc>
        <w:tc>
          <w:tcPr>
            <w:tcW w:w="2305" w:type="dxa"/>
            <w:vMerge w:val="restart"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шести, на 6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шести, на 6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семи, на 7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семи, на 7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«Табличное умножение»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 Анализ результатов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».  Проект: «Математические сказки»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восьми, на 8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площади фигуры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 с понятием квадратный сантиметр;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свойства прямоугольника; таблица умножения и деления на8, на 9; владеет порядком выполнения действий;  находит площадь фигуры;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Познавательные: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формулирует правило; с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оставляет алгоритм выполнения задания; использует математическую терминологию при записи и выполнении арифметического действия; прогнозирует результат вычисления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научится контролировать свою деятельность;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обнаруживать и формулировать учебную проблему совместно с учителем; умение,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партнером;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итоговые вопросы, формулировать выводы;  работать в паре;  доносить свою позицию до других: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оформлять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 правилом умножения на 1, на 0;  правилом деления числа на это же число;  решать задачи для нахождения расхода в 1 день;  распознавать окружность и круг; распознает геометрические фигуры; единицы времени; соотношение между единицами времени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Познавательные: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формулировать правило;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добывать новые знания: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извлекать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информацию, представленную в разных формах;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научиться контролировать свою деятельность;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и стремиться ее выполнить; 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партнером; задавать вопросы и формулировать свои затруднения;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доносить свою позицию до других: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оформлять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 линейка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метровая,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«Веселые уроки. Математика», циркуль, циферблат,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С: Тесты,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восьми, на 8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Умножение девяти, на 9 и соответствующие 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Умножение девяти, на 9 и соответствующие </w:t>
            </w: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случаи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Площадь. Единицы площади.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Квадратный сантиметр.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Квадратный дециметр.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Квадратный метр.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Умножение на 1 и 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вида а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, 0:а при а≠ 0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Круг. Окружность.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Диаметр окружности.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Доли. Образование долей.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числа и числа по его доле.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Единицы времени. Год. Месяц.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Сутки.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 - задачи – расчеты.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»- высказывания с логическими связками «если не…, то..», «если …, то не..».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2 «Умножение и деление на 1 и 0. Доли». Анализ результатов.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50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«Табличное умножение и деление»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«Странички для любознательных»- деление геометрических фигур на части.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D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61D" w:rsidRPr="003B6511" w:rsidRDefault="00DC461D" w:rsidP="00D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100.</w:t>
            </w:r>
          </w:p>
          <w:p w:rsidR="00DC461D" w:rsidRPr="003B6511" w:rsidRDefault="00DC461D" w:rsidP="00D7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умножение и деление (27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суммы на число. 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умножения и деления и деления однозначных чисел.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Регулятивные: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научится контролировать свою деятельность;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и стремиться ее выполнить; 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Познавательные: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строить логическую  цепь рассуждений; формулировать правило;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добывать новые знания: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извлекать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информацию, представленную в разных формах;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задавать вопросы и формулировать свои затруднения; взаимодействовать с партнером;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доносить свою позицию до других: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оформлять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умножения и деления и деления однозначных чисел.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аучится контролировать свою деятельность;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и стремиться ее выполнить;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Познавательные: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строить логическую цепь рассуждения; формулировать правило;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добывать новые знания: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извлекать</w:t>
            </w:r>
            <w:r w:rsidRPr="003B65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информацию, представленную в разных формах; 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задавать вопросы и формулировать свои затруднения; взаимодействовать с партнером;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доносить свою позицию до других: </w:t>
            </w:r>
            <w:r w:rsidRPr="003B651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оформлять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учебник, набор таблиц «Математика в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таблицах», 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взаимопроверкой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учебник,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таблиц «Математика в таблицах», 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умножения для случаев вида 23 •  4, 4 •  23.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умножения для случаев вида 23 •  4, 4 •  23.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 для случаев вида 20 •  3, 3 •  20.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 для случаев вида60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3, 80 : 20.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Связь между числами при делении.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17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Проверка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деления для случаев вида 87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деления для случаев вида 66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Выражения с двумя переменными.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связи между компонентами и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 умножения 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с остатком. Приемы нахождения частного и остатка.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Деление с остатком. Проверка деления с остатком.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четвертого пропорционального.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любознательных»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огические  задачи.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»- высказывания с логическими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связками «если не…, то..», «если …, то не..».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». Проект: «Задачи – расчеты»,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Проверочная работа  №3 «</w:t>
            </w:r>
            <w:proofErr w:type="spell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деление». Анализ результатов.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1000.</w:t>
            </w:r>
          </w:p>
          <w:p w:rsidR="00DC461D" w:rsidRPr="003B6511" w:rsidRDefault="00DC461D" w:rsidP="003B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 (13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Устная и письменная нумерация.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последовательность чисел в пределах 1000; 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распознает изученные фигуры;  представляет многозначное число в виде сумы разрядных слагаемых;  сравнивает величины по их числовым значениям;   выражает данные величины в различных единицах;  решает текстовые задачи;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 учебных мотивов; 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Познавательные: 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формулировать правило;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аучится контролировать свою деятельность;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по плану, сверять свои действия с целью и, при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необходимости, исправлять ошибки с помощью учителя.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с партнером.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 тест,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последовательность трехзначных чисел.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 раз, в 100 раз.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 раз, в 100 раз.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Замена трехзначного числа суммой разрядных слагаемых.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Замена трехзначного числа суммой разрядных слагаемых.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Сравнение трехзначных чисел.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Сравнение трехзначных чисел.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Единицы массы: килограмм, грамм.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 - задачи – расчеты.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4 «Числа от 1 до 1000. нумерация». Анализ результатов.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(10 ч.)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1000.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 пределах 1000.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устно арифметические действия над числами в пределах 100;  представлять многозначное число в виде суммы разрядных слагаемых;  выполнять письменные вычисления;  владеть таблицей сложения и вычитания однозначных чисел;  решать текстовые задачи;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правило. 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научится контролировать свою деятельность;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с партнером.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Математика», набор геометрический,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тест,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 пределах 1000.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 пределах 1000.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2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» - логические задачи, задачи повышенного уровня сложности.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70" w:type="dxa"/>
            <w:gridSpan w:val="4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0" w:type="dxa"/>
            <w:gridSpan w:val="4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Взаимная проверка знаний: «Сложение и вычитание в пределах 1000»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1000.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(12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Приемы устного умножения 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устно арифметические  действия над числами в пределах 1000;  </w:t>
            </w: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владеет таблицей  умножения и деления однозначных чисел;   как умножить трехзначное число на однозначное;   способы проверки деления;  решать текстовые задачи;</w:t>
            </w:r>
            <w:proofErr w:type="gramEnd"/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Познавательные: </w:t>
            </w:r>
          </w:p>
          <w:p w:rsidR="00DC461D" w:rsidRPr="003B6511" w:rsidRDefault="00DC461D" w:rsidP="003B65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формулировать правило;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строить объяснение в устной форме по предложенному плану; использовать (строить) таблицы, проверять по таблице; выполнять действия по заданному алгоритму; строить логическую цепь рассуждений;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контролировать свою деятельность.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с партнером.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и в парах.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Приемы устного умножения и </w:t>
            </w: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Приемы устного умножения и деления.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Виды треугольников: прямоугольный, тупоугольный, остроугольный.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Прием письменного умножения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Прием письменного умножения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Прием письменного умножения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40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40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40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Знакомство с калькулятором.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640" w:type="dxa"/>
            <w:gridSpan w:val="2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6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14892" w:type="dxa"/>
            <w:gridSpan w:val="13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Итоговое повторение (9 ч.) Проверка знаний (1 ч.) Резерв (4 ч.)</w:t>
            </w: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Сложение и вычитание в пределах 1000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 w:val="restart"/>
          </w:tcPr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устно и письменно арифметические действия над числами в пределах 1000;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решать текстовые задачи арифметическим способом;  способы проверки деления, умножения;  распознавать изученные фигуры;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</w:p>
          <w:p w:rsidR="00DC461D" w:rsidRPr="003B6511" w:rsidRDefault="00DC461D" w:rsidP="003B65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учебных мотивов; </w:t>
            </w:r>
          </w:p>
          <w:p w:rsidR="00DC461D" w:rsidRPr="003B6511" w:rsidRDefault="00DC461D" w:rsidP="003B65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правило; 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</w:p>
          <w:p w:rsidR="00DC461D" w:rsidRPr="003B6511" w:rsidRDefault="00DC461D" w:rsidP="003B6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 контролировать свою деятельность;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ошибки.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с партнером.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– «Электронное приложение к учебнику», «Математика в школе и дома»,  «Веселые уроки. Математика»,</w:t>
            </w:r>
          </w:p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Деление трехзначного числа </w:t>
            </w:r>
            <w:proofErr w:type="gramStart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Повторение.  Письменное деление в пределах 1000.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Итоговая комплексная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</w:t>
            </w:r>
            <w:r w:rsidRPr="003B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 контрольной работы.</w:t>
            </w:r>
          </w:p>
          <w:p w:rsidR="00DC461D" w:rsidRPr="003B6511" w:rsidRDefault="00DC461D" w:rsidP="00EC2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Повторение темы «Проверка деления»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 Деление, умножение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Приемы письменного умножения 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655" w:type="dxa"/>
            <w:gridSpan w:val="3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5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 Деление, умножение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 Решение уравнений, задач.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D2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 Решение уравнений, задач.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Резерв</w:t>
            </w:r>
            <w:r w:rsidR="001C2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Урок-путешествие в страну «Геометрия»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Резерв</w:t>
            </w:r>
            <w:r w:rsidR="001C2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3B65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Урок-игра «Юный математик»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1C2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r w:rsidR="001C2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Математический КВН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1D" w:rsidRPr="003B6511" w:rsidTr="001C2B6A">
        <w:tc>
          <w:tcPr>
            <w:tcW w:w="711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2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7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DC461D" w:rsidRPr="003B6511" w:rsidRDefault="00DC461D" w:rsidP="003B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25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DC461D" w:rsidRPr="003B6511" w:rsidRDefault="00DC461D" w:rsidP="003B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DC461D" w:rsidRPr="003B6511" w:rsidRDefault="00DC461D" w:rsidP="003B65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61D" w:rsidRPr="003B6511" w:rsidRDefault="00DC461D" w:rsidP="00342695">
      <w:pPr>
        <w:rPr>
          <w:rFonts w:ascii="Times New Roman" w:hAnsi="Times New Roman" w:cs="Times New Roman"/>
          <w:sz w:val="28"/>
          <w:szCs w:val="28"/>
        </w:rPr>
      </w:pPr>
    </w:p>
    <w:p w:rsidR="00DC461D" w:rsidRPr="003B6511" w:rsidRDefault="00DC461D" w:rsidP="00342695">
      <w:pPr>
        <w:rPr>
          <w:rFonts w:ascii="Times New Roman" w:hAnsi="Times New Roman" w:cs="Times New Roman"/>
          <w:sz w:val="28"/>
          <w:szCs w:val="28"/>
        </w:rPr>
      </w:pPr>
    </w:p>
    <w:p w:rsidR="00DC461D" w:rsidRPr="003B6511" w:rsidRDefault="00DC461D" w:rsidP="00342695">
      <w:pPr>
        <w:rPr>
          <w:rFonts w:ascii="Times New Roman" w:hAnsi="Times New Roman" w:cs="Times New Roman"/>
          <w:sz w:val="28"/>
          <w:szCs w:val="28"/>
        </w:rPr>
      </w:pPr>
    </w:p>
    <w:p w:rsidR="00DC461D" w:rsidRDefault="00DC461D" w:rsidP="00342695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i w:val="0"/>
          <w:iCs w:val="0"/>
          <w:color w:val="auto"/>
        </w:rPr>
        <w:sectPr w:rsidR="00DC461D" w:rsidSect="003B651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C461D" w:rsidRPr="005F0D90" w:rsidRDefault="00DC461D" w:rsidP="00E90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3"/>
        <w:gridCol w:w="300"/>
        <w:gridCol w:w="8646"/>
      </w:tblGrid>
      <w:tr w:rsidR="00DC461D" w:rsidRPr="005F0D90">
        <w:trPr>
          <w:trHeight w:val="739"/>
        </w:trPr>
        <w:tc>
          <w:tcPr>
            <w:tcW w:w="6363" w:type="dxa"/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946" w:type="dxa"/>
            <w:gridSpan w:val="2"/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C461D" w:rsidRPr="005F0D90">
        <w:trPr>
          <w:trHeight w:val="539"/>
        </w:trPr>
        <w:tc>
          <w:tcPr>
            <w:tcW w:w="15309" w:type="dxa"/>
            <w:gridSpan w:val="3"/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DC461D" w:rsidRPr="005F0D90">
        <w:trPr>
          <w:trHeight w:val="1662"/>
        </w:trPr>
        <w:tc>
          <w:tcPr>
            <w:tcW w:w="6363" w:type="dxa"/>
          </w:tcPr>
          <w:p w:rsidR="00DC461D" w:rsidRPr="005F0D90" w:rsidRDefault="00DC461D" w:rsidP="00E906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Style w:val="FontStyle21"/>
                <w:sz w:val="24"/>
                <w:szCs w:val="24"/>
              </w:rPr>
              <w:t xml:space="preserve">Программа «Математика», авторы Моро М. И., </w:t>
            </w:r>
            <w:proofErr w:type="spellStart"/>
            <w:r w:rsidRPr="005F0D90">
              <w:rPr>
                <w:rStyle w:val="FontStyle21"/>
                <w:sz w:val="24"/>
                <w:szCs w:val="24"/>
              </w:rPr>
              <w:t>Бантова</w:t>
            </w:r>
            <w:proofErr w:type="spellEnd"/>
            <w:r w:rsidRPr="005F0D90">
              <w:rPr>
                <w:rStyle w:val="FontStyle21"/>
                <w:sz w:val="24"/>
                <w:szCs w:val="24"/>
              </w:rPr>
              <w:t xml:space="preserve"> М. А., </w:t>
            </w:r>
            <w:proofErr w:type="spellStart"/>
            <w:r w:rsidRPr="005F0D90">
              <w:rPr>
                <w:rStyle w:val="FontStyle21"/>
                <w:sz w:val="24"/>
                <w:szCs w:val="24"/>
              </w:rPr>
              <w:t>Бельтюкова</w:t>
            </w:r>
            <w:proofErr w:type="spellEnd"/>
            <w:r w:rsidRPr="005F0D90">
              <w:rPr>
                <w:rStyle w:val="FontStyle21"/>
                <w:sz w:val="24"/>
                <w:szCs w:val="24"/>
              </w:rPr>
              <w:t xml:space="preserve"> Г. В., Волкова С. И., Степанова С. В.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1-4 классы. М.: Просвещение, 2011 г.</w:t>
            </w:r>
          </w:p>
          <w:p w:rsidR="00DC461D" w:rsidRPr="005F0D90" w:rsidRDefault="00DC461D" w:rsidP="00680207">
            <w:pPr>
              <w:pStyle w:val="Style4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D" w:rsidRPr="005F0D90" w:rsidRDefault="00DC461D" w:rsidP="00E906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>1.  Моро М.И., Степанова С.В.,  Волкова С.И. Математика:  Учебник: 3 класс: В 2 ч.: Ч.1.  М.: Просвещение, 2012 г.</w:t>
            </w:r>
          </w:p>
          <w:p w:rsidR="00DC461D" w:rsidRPr="005F0D90" w:rsidRDefault="00DC461D" w:rsidP="00E906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>2.  Моро М.И., Степанова С.В., Волкова С.И. Математика: Учебник: 3 класс: В 2 ч.: Ч.2.  М.: Просвещение, 2012 г.</w:t>
            </w:r>
          </w:p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D" w:rsidRPr="005F0D90" w:rsidRDefault="00DC461D" w:rsidP="005F0D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тетради </w:t>
            </w: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1. . Моро М.И., Волкова С.И. Математика: Рабочая тетрадь: 3 класс: В 2 ч.: Ч.1. М.: Просвещение, 2012 г.</w:t>
            </w:r>
          </w:p>
          <w:p w:rsidR="00DC461D" w:rsidRPr="005F0D90" w:rsidRDefault="00DC461D" w:rsidP="005F0D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>2.  Моро М.И., Волкова С.И. Математика: Рабочая тетрадь: 3 класс: В 2 ч.: Ч.2.  М.: Просвещение, 2012 г.</w:t>
            </w:r>
          </w:p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Проверочные работы</w:t>
            </w:r>
          </w:p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Волкова С.И. Математика: Проверочные работы: 3 класс</w:t>
            </w:r>
          </w:p>
        </w:tc>
        <w:tc>
          <w:tcPr>
            <w:tcW w:w="8946" w:type="dxa"/>
            <w:gridSpan w:val="2"/>
          </w:tcPr>
          <w:p w:rsidR="00DC461D" w:rsidRPr="005F0D90" w:rsidRDefault="00DC461D" w:rsidP="0068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DC461D" w:rsidRPr="005F0D90" w:rsidRDefault="00DC461D" w:rsidP="0068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пространственного воображения и математической речи учащихся. </w:t>
            </w:r>
          </w:p>
          <w:p w:rsidR="00DC461D" w:rsidRPr="005F0D90" w:rsidRDefault="00DC461D" w:rsidP="00680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достижения, контролировать и оценивать ход и результаты собственной деятельности. </w:t>
            </w:r>
          </w:p>
          <w:p w:rsidR="00DC461D" w:rsidRPr="005F0D90" w:rsidRDefault="00DC461D" w:rsidP="00680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D" w:rsidRPr="005F0D90" w:rsidRDefault="00DC461D" w:rsidP="00680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1D" w:rsidRPr="005F0D90" w:rsidRDefault="00DC461D" w:rsidP="0068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</w:t>
            </w:r>
          </w:p>
        </w:tc>
      </w:tr>
      <w:tr w:rsidR="00DC461D" w:rsidRPr="005F0D90">
        <w:trPr>
          <w:trHeight w:val="539"/>
        </w:trPr>
        <w:tc>
          <w:tcPr>
            <w:tcW w:w="15309" w:type="dxa"/>
            <w:gridSpan w:val="3"/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DC461D" w:rsidRPr="005F0D90">
        <w:trPr>
          <w:trHeight w:val="359"/>
        </w:trPr>
        <w:tc>
          <w:tcPr>
            <w:tcW w:w="6363" w:type="dxa"/>
          </w:tcPr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Набор таблиц «Математика в таблицах»</w:t>
            </w:r>
          </w:p>
        </w:tc>
        <w:tc>
          <w:tcPr>
            <w:tcW w:w="8946" w:type="dxa"/>
            <w:gridSpan w:val="2"/>
          </w:tcPr>
          <w:p w:rsidR="00DC461D" w:rsidRPr="005F0D90" w:rsidRDefault="00DC461D" w:rsidP="0068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61D" w:rsidRPr="005F0D90">
        <w:trPr>
          <w:trHeight w:val="369"/>
        </w:trPr>
        <w:tc>
          <w:tcPr>
            <w:tcW w:w="15309" w:type="dxa"/>
            <w:gridSpan w:val="3"/>
            <w:tcBorders>
              <w:bottom w:val="nil"/>
              <w:right w:val="nil"/>
            </w:tcBorders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Компьютерные и информационно- коммуникативные средства</w:t>
            </w:r>
          </w:p>
        </w:tc>
      </w:tr>
      <w:tr w:rsidR="00DC461D" w:rsidRPr="005F0D90">
        <w:trPr>
          <w:trHeight w:val="1649"/>
        </w:trPr>
        <w:tc>
          <w:tcPr>
            <w:tcW w:w="6663" w:type="dxa"/>
            <w:gridSpan w:val="2"/>
          </w:tcPr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учебные пособия: </w:t>
            </w: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1. Электронное приложение к учебнику «Математика», 3 класс (Диск CD-ROM), авторы С.И Волкова, С.П. Максимова.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2. Несерьезные уроки 3. Умножение и деление.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3. Математика в школе и дома.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4. Веселые уроки. Математика.</w:t>
            </w:r>
          </w:p>
        </w:tc>
        <w:tc>
          <w:tcPr>
            <w:tcW w:w="8646" w:type="dxa"/>
          </w:tcPr>
          <w:p w:rsidR="00DC461D" w:rsidRPr="005F0D90" w:rsidRDefault="00DC461D" w:rsidP="0068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Диски для самостоятельной работы учащихся на уроках (если класс имеет компьютерное оборудование)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условиях, самоконтроль.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461D" w:rsidRPr="005F0D90">
        <w:trPr>
          <w:trHeight w:val="307"/>
        </w:trPr>
        <w:tc>
          <w:tcPr>
            <w:tcW w:w="15309" w:type="dxa"/>
            <w:gridSpan w:val="3"/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DC461D" w:rsidRPr="005F0D90">
        <w:trPr>
          <w:trHeight w:val="1821"/>
        </w:trPr>
        <w:tc>
          <w:tcPr>
            <w:tcW w:w="15309" w:type="dxa"/>
            <w:gridSpan w:val="3"/>
            <w:tcBorders>
              <w:bottom w:val="nil"/>
            </w:tcBorders>
          </w:tcPr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переносной</w:t>
            </w:r>
          </w:p>
          <w:p w:rsidR="00DC461D" w:rsidRDefault="00DC461D" w:rsidP="005F0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DC461D" w:rsidRPr="005F0D90" w:rsidRDefault="00DC461D" w:rsidP="005F0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</w:tr>
      <w:tr w:rsidR="00DC461D" w:rsidRPr="005F0D90">
        <w:trPr>
          <w:trHeight w:val="351"/>
        </w:trPr>
        <w:tc>
          <w:tcPr>
            <w:tcW w:w="15309" w:type="dxa"/>
            <w:gridSpan w:val="3"/>
            <w:tcBorders>
              <w:top w:val="nil"/>
            </w:tcBorders>
          </w:tcPr>
          <w:p w:rsidR="00DC461D" w:rsidRPr="005F0D90" w:rsidRDefault="00DC461D" w:rsidP="00680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DC461D" w:rsidRPr="005F0D90">
        <w:trPr>
          <w:trHeight w:val="351"/>
        </w:trPr>
        <w:tc>
          <w:tcPr>
            <w:tcW w:w="15309" w:type="dxa"/>
            <w:gridSpan w:val="3"/>
            <w:tcBorders>
              <w:top w:val="nil"/>
            </w:tcBorders>
          </w:tcPr>
          <w:p w:rsidR="00DC461D" w:rsidRPr="005F0D90" w:rsidRDefault="00DC461D" w:rsidP="00680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 Наборы муляжей овощей и фруктов.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Наборное полотно.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Строительный набор, содержащий геометрические тела: куб,  прямоугольный параллелепипед,  пирамиду, 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Демонстрационная оцифрованная линейка.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Демонстрационный чертёжный треугольник. </w:t>
            </w:r>
            <w:r w:rsidRPr="005F0D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Демонстрационный циркуль. </w:t>
            </w:r>
          </w:p>
        </w:tc>
      </w:tr>
      <w:tr w:rsidR="00DC461D" w:rsidRPr="005F0D90">
        <w:trPr>
          <w:trHeight w:val="351"/>
        </w:trPr>
        <w:tc>
          <w:tcPr>
            <w:tcW w:w="15309" w:type="dxa"/>
            <w:gridSpan w:val="3"/>
            <w:tcBorders>
              <w:top w:val="nil"/>
            </w:tcBorders>
          </w:tcPr>
          <w:p w:rsidR="00DC461D" w:rsidRPr="005F0D90" w:rsidRDefault="00DC461D" w:rsidP="00680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DC461D" w:rsidRPr="005F0D90">
        <w:trPr>
          <w:trHeight w:val="351"/>
        </w:trPr>
        <w:tc>
          <w:tcPr>
            <w:tcW w:w="15309" w:type="dxa"/>
            <w:gridSpan w:val="3"/>
            <w:tcBorders>
              <w:top w:val="nil"/>
            </w:tcBorders>
          </w:tcPr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DC461D" w:rsidRPr="005F0D90" w:rsidRDefault="00DC461D" w:rsidP="00680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</w:tr>
    </w:tbl>
    <w:p w:rsidR="00DC461D" w:rsidRPr="005F0D90" w:rsidRDefault="00DC461D" w:rsidP="005F0D90">
      <w:pPr>
        <w:rPr>
          <w:rFonts w:ascii="Times New Roman" w:hAnsi="Times New Roman" w:cs="Times New Roman"/>
          <w:sz w:val="24"/>
          <w:szCs w:val="24"/>
        </w:rPr>
      </w:pPr>
    </w:p>
    <w:sectPr w:rsidR="00DC461D" w:rsidRPr="005F0D90" w:rsidSect="00554AB9">
      <w:pgSz w:w="16838" w:h="11906" w:orient="landscape"/>
      <w:pgMar w:top="720" w:right="35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6CE234"/>
    <w:lvl w:ilvl="0">
      <w:numFmt w:val="bullet"/>
      <w:lvlText w:val="*"/>
      <w:lvlJc w:val="left"/>
    </w:lvl>
  </w:abstractNum>
  <w:abstractNum w:abstractNumId="1">
    <w:nsid w:val="0134539C"/>
    <w:multiLevelType w:val="hybridMultilevel"/>
    <w:tmpl w:val="9E40A9BA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FE65A7"/>
    <w:multiLevelType w:val="multilevel"/>
    <w:tmpl w:val="A11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cs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1A7ED8"/>
    <w:multiLevelType w:val="hybridMultilevel"/>
    <w:tmpl w:val="DDA0F3DC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1C7E"/>
    <w:multiLevelType w:val="hybridMultilevel"/>
    <w:tmpl w:val="BBF8C256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156BF"/>
    <w:multiLevelType w:val="hybridMultilevel"/>
    <w:tmpl w:val="D2F2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56BA2"/>
    <w:multiLevelType w:val="hybridMultilevel"/>
    <w:tmpl w:val="D2F2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9"/>
  </w:num>
  <w:num w:numId="9">
    <w:abstractNumId w:val="16"/>
  </w:num>
  <w:num w:numId="10">
    <w:abstractNumId w:val="18"/>
  </w:num>
  <w:num w:numId="11">
    <w:abstractNumId w:val="15"/>
  </w:num>
  <w:num w:numId="12">
    <w:abstractNumId w:val="19"/>
  </w:num>
  <w:num w:numId="13">
    <w:abstractNumId w:val="4"/>
  </w:num>
  <w:num w:numId="14">
    <w:abstractNumId w:val="3"/>
  </w:num>
  <w:num w:numId="15">
    <w:abstractNumId w:val="13"/>
  </w:num>
  <w:num w:numId="16">
    <w:abstractNumId w:val="17"/>
  </w:num>
  <w:num w:numId="17">
    <w:abstractNumId w:val="6"/>
  </w:num>
  <w:num w:numId="18">
    <w:abstractNumId w:val="10"/>
  </w:num>
  <w:num w:numId="19">
    <w:abstractNumId w:val="11"/>
  </w:num>
  <w:num w:numId="20">
    <w:abstractNumId w:val="7"/>
  </w:num>
  <w:num w:numId="21">
    <w:abstractNumId w:val="21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88"/>
    <w:rsid w:val="00014392"/>
    <w:rsid w:val="000377B9"/>
    <w:rsid w:val="00054B31"/>
    <w:rsid w:val="00072034"/>
    <w:rsid w:val="000D45BA"/>
    <w:rsid w:val="000D563C"/>
    <w:rsid w:val="000F36CA"/>
    <w:rsid w:val="00110A79"/>
    <w:rsid w:val="001A5165"/>
    <w:rsid w:val="001A5D60"/>
    <w:rsid w:val="001C2B6A"/>
    <w:rsid w:val="001E7906"/>
    <w:rsid w:val="002070EE"/>
    <w:rsid w:val="002438DF"/>
    <w:rsid w:val="00263553"/>
    <w:rsid w:val="00270103"/>
    <w:rsid w:val="00332A3A"/>
    <w:rsid w:val="00342695"/>
    <w:rsid w:val="0035257B"/>
    <w:rsid w:val="00394492"/>
    <w:rsid w:val="003A2BAA"/>
    <w:rsid w:val="003B046A"/>
    <w:rsid w:val="003B6511"/>
    <w:rsid w:val="003D207D"/>
    <w:rsid w:val="003F3DEE"/>
    <w:rsid w:val="00400E32"/>
    <w:rsid w:val="00400ED6"/>
    <w:rsid w:val="0047480B"/>
    <w:rsid w:val="0048720A"/>
    <w:rsid w:val="0049629B"/>
    <w:rsid w:val="00497CB9"/>
    <w:rsid w:val="004E1117"/>
    <w:rsid w:val="004F0D68"/>
    <w:rsid w:val="00514EB1"/>
    <w:rsid w:val="00554AB9"/>
    <w:rsid w:val="0057781D"/>
    <w:rsid w:val="00580C88"/>
    <w:rsid w:val="005A7DDC"/>
    <w:rsid w:val="005F0D90"/>
    <w:rsid w:val="00680207"/>
    <w:rsid w:val="006B1954"/>
    <w:rsid w:val="006C006E"/>
    <w:rsid w:val="007027AE"/>
    <w:rsid w:val="00766D1A"/>
    <w:rsid w:val="00777396"/>
    <w:rsid w:val="00784518"/>
    <w:rsid w:val="00790D95"/>
    <w:rsid w:val="007A79B5"/>
    <w:rsid w:val="008058F7"/>
    <w:rsid w:val="00840E20"/>
    <w:rsid w:val="0086191E"/>
    <w:rsid w:val="00871437"/>
    <w:rsid w:val="008F6768"/>
    <w:rsid w:val="00907D1A"/>
    <w:rsid w:val="00912CEA"/>
    <w:rsid w:val="009626F8"/>
    <w:rsid w:val="009B300A"/>
    <w:rsid w:val="009C21F9"/>
    <w:rsid w:val="009C69EF"/>
    <w:rsid w:val="009D2A3C"/>
    <w:rsid w:val="00A25AF5"/>
    <w:rsid w:val="00A737AC"/>
    <w:rsid w:val="00AE7D67"/>
    <w:rsid w:val="00B276A1"/>
    <w:rsid w:val="00B31215"/>
    <w:rsid w:val="00B60E71"/>
    <w:rsid w:val="00B76C82"/>
    <w:rsid w:val="00BB138D"/>
    <w:rsid w:val="00BB4017"/>
    <w:rsid w:val="00BD62E0"/>
    <w:rsid w:val="00BE0A16"/>
    <w:rsid w:val="00C025DC"/>
    <w:rsid w:val="00C35B1B"/>
    <w:rsid w:val="00CA3490"/>
    <w:rsid w:val="00CE0813"/>
    <w:rsid w:val="00D310A9"/>
    <w:rsid w:val="00D4053C"/>
    <w:rsid w:val="00D412CB"/>
    <w:rsid w:val="00D65038"/>
    <w:rsid w:val="00D710E6"/>
    <w:rsid w:val="00D97170"/>
    <w:rsid w:val="00D97490"/>
    <w:rsid w:val="00DB48AA"/>
    <w:rsid w:val="00DC461D"/>
    <w:rsid w:val="00E906F3"/>
    <w:rsid w:val="00EC296B"/>
    <w:rsid w:val="00EF1CD3"/>
    <w:rsid w:val="00F21742"/>
    <w:rsid w:val="00F61209"/>
    <w:rsid w:val="00F73B9A"/>
    <w:rsid w:val="00FA3B8F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14392"/>
    <w:pPr>
      <w:keepNext/>
      <w:spacing w:after="0" w:line="240" w:lineRule="auto"/>
      <w:jc w:val="right"/>
      <w:outlineLvl w:val="1"/>
    </w:pPr>
    <w:rPr>
      <w:rFonts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2695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42695"/>
    <w:pPr>
      <w:keepNext/>
      <w:keepLines/>
      <w:spacing w:before="200" w:after="0" w:line="240" w:lineRule="auto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14392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14392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4392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42695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42695"/>
    <w:rPr>
      <w:rFonts w:ascii="Cambria" w:hAnsi="Cambria" w:cs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14392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14392"/>
    <w:rPr>
      <w:rFonts w:ascii="Cambria" w:hAnsi="Cambria" w:cs="Cambria"/>
      <w:i/>
      <w:iCs/>
      <w:color w:val="404040"/>
      <w:sz w:val="20"/>
      <w:szCs w:val="20"/>
    </w:rPr>
  </w:style>
  <w:style w:type="character" w:styleId="a3">
    <w:name w:val="line number"/>
    <w:basedOn w:val="a0"/>
    <w:uiPriority w:val="99"/>
    <w:semiHidden/>
    <w:rsid w:val="00554AB9"/>
  </w:style>
  <w:style w:type="paragraph" w:customStyle="1" w:styleId="body">
    <w:name w:val="body"/>
    <w:basedOn w:val="a"/>
    <w:uiPriority w:val="99"/>
    <w:rsid w:val="00554AB9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zagarial100">
    <w:name w:val="zag_arial_100"/>
    <w:basedOn w:val="a"/>
    <w:uiPriority w:val="99"/>
    <w:rsid w:val="00554AB9"/>
    <w:pPr>
      <w:spacing w:before="100" w:beforeAutospacing="1" w:after="100" w:afterAutospacing="1" w:line="240" w:lineRule="auto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uiPriority w:val="99"/>
    <w:rsid w:val="00554AB9"/>
    <w:pPr>
      <w:spacing w:before="100" w:beforeAutospacing="1" w:after="100" w:afterAutospacing="1" w:line="240" w:lineRule="auto"/>
      <w:jc w:val="center"/>
    </w:pPr>
    <w:rPr>
      <w:i/>
      <w:iCs/>
    </w:rPr>
  </w:style>
  <w:style w:type="paragraph" w:customStyle="1" w:styleId="zagarial120">
    <w:name w:val="zag_arial_120"/>
    <w:basedOn w:val="a"/>
    <w:uiPriority w:val="99"/>
    <w:rsid w:val="00554AB9"/>
    <w:pPr>
      <w:spacing w:before="100" w:beforeAutospacing="1" w:after="100" w:afterAutospacing="1" w:line="240" w:lineRule="auto"/>
      <w:jc w:val="center"/>
    </w:pPr>
    <w:rPr>
      <w:rFonts w:ascii="Arial" w:hAnsi="Arial" w:cs="Arial"/>
      <w:sz w:val="29"/>
      <w:szCs w:val="29"/>
    </w:rPr>
  </w:style>
  <w:style w:type="character" w:styleId="a4">
    <w:name w:val="Strong"/>
    <w:basedOn w:val="a0"/>
    <w:uiPriority w:val="99"/>
    <w:qFormat/>
    <w:rsid w:val="00554AB9"/>
    <w:rPr>
      <w:b/>
      <w:bCs/>
    </w:rPr>
  </w:style>
  <w:style w:type="character" w:styleId="a5">
    <w:name w:val="Emphasis"/>
    <w:basedOn w:val="a0"/>
    <w:uiPriority w:val="99"/>
    <w:qFormat/>
    <w:rsid w:val="00554AB9"/>
    <w:rPr>
      <w:i/>
      <w:iCs/>
    </w:rPr>
  </w:style>
  <w:style w:type="paragraph" w:customStyle="1" w:styleId="a6">
    <w:name w:val="Стиль"/>
    <w:uiPriority w:val="99"/>
    <w:rsid w:val="00554AB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7">
    <w:name w:val="Normal (Web)"/>
    <w:basedOn w:val="a"/>
    <w:uiPriority w:val="99"/>
    <w:rsid w:val="00554AB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54AB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54AB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68">
    <w:name w:val="Font Style68"/>
    <w:uiPriority w:val="99"/>
    <w:rsid w:val="00554AB9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uiPriority w:val="99"/>
    <w:rsid w:val="00554AB9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99"/>
    <w:qFormat/>
    <w:rsid w:val="00554AB9"/>
    <w:rPr>
      <w:rFonts w:cs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rsid w:val="00F21742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737AC"/>
    <w:rPr>
      <w:rFonts w:ascii="Times New Roman" w:hAnsi="Times New Roman" w:cs="Times New Roman"/>
      <w:sz w:val="2"/>
      <w:szCs w:val="2"/>
    </w:rPr>
  </w:style>
  <w:style w:type="paragraph" w:customStyle="1" w:styleId="Style4">
    <w:name w:val="Style4"/>
    <w:basedOn w:val="a"/>
    <w:uiPriority w:val="99"/>
    <w:rsid w:val="0001439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01439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14392"/>
    <w:pPr>
      <w:shd w:val="clear" w:color="auto" w:fill="FFFFFF"/>
      <w:spacing w:after="0" w:line="240" w:lineRule="auto"/>
      <w:jc w:val="both"/>
    </w:pPr>
    <w:rPr>
      <w:rFonts w:cs="Times New Roman"/>
      <w:color w:val="000000"/>
      <w:spacing w:val="9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14392"/>
    <w:rPr>
      <w:rFonts w:ascii="Times New Roman" w:hAnsi="Times New Roman" w:cs="Times New Roman"/>
      <w:color w:val="000000"/>
      <w:spacing w:val="9"/>
      <w:sz w:val="28"/>
      <w:szCs w:val="28"/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rsid w:val="00014392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1439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1439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439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1439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392"/>
    <w:rPr>
      <w:rFonts w:ascii="Times New Roman" w:hAnsi="Times New Roman" w:cs="Times New Roman"/>
      <w:sz w:val="16"/>
      <w:szCs w:val="16"/>
    </w:rPr>
  </w:style>
  <w:style w:type="character" w:customStyle="1" w:styleId="ad">
    <w:name w:val="Основной текст_"/>
    <w:basedOn w:val="a0"/>
    <w:link w:val="1"/>
    <w:uiPriority w:val="99"/>
    <w:rsid w:val="00014392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014392"/>
    <w:pPr>
      <w:shd w:val="clear" w:color="auto" w:fill="FFFFFF"/>
      <w:spacing w:before="300" w:after="180" w:line="259" w:lineRule="exact"/>
      <w:ind w:firstLine="540"/>
      <w:jc w:val="both"/>
    </w:pPr>
    <w:rPr>
      <w:rFonts w:ascii="Arial" w:hAnsi="Arial" w:cs="Arial"/>
      <w:sz w:val="21"/>
      <w:szCs w:val="21"/>
    </w:rPr>
  </w:style>
  <w:style w:type="paragraph" w:styleId="ae">
    <w:name w:val="Body Text"/>
    <w:basedOn w:val="a"/>
    <w:link w:val="af"/>
    <w:uiPriority w:val="99"/>
    <w:semiHidden/>
    <w:rsid w:val="0034269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34269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342695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42695"/>
  </w:style>
  <w:style w:type="paragraph" w:customStyle="1" w:styleId="10">
    <w:name w:val="Абзац списка1"/>
    <w:basedOn w:val="a"/>
    <w:uiPriority w:val="99"/>
    <w:rsid w:val="00342695"/>
    <w:pPr>
      <w:ind w:left="720"/>
    </w:pPr>
    <w:rPr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38</cp:revision>
  <cp:lastPrinted>2013-10-07T09:21:00Z</cp:lastPrinted>
  <dcterms:created xsi:type="dcterms:W3CDTF">2013-08-15T16:07:00Z</dcterms:created>
  <dcterms:modified xsi:type="dcterms:W3CDTF">2013-11-22T15:22:00Z</dcterms:modified>
</cp:coreProperties>
</file>