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D5" w:rsidRPr="00714DBA" w:rsidRDefault="00714DBA" w:rsidP="00066378">
      <w:pPr>
        <w:pStyle w:val="a4"/>
        <w:tabs>
          <w:tab w:val="left" w:pos="142"/>
        </w:tabs>
        <w:spacing w:before="0" w:beforeAutospacing="0" w:after="0" w:afterAutospacing="0"/>
        <w:jc w:val="both"/>
        <w:rPr>
          <w:bCs/>
          <w:iCs/>
          <w:spacing w:val="-8"/>
          <w:sz w:val="28"/>
          <w:szCs w:val="28"/>
          <w:shd w:val="clear" w:color="auto" w:fill="FFFFFF"/>
        </w:rPr>
      </w:pPr>
      <w:r>
        <w:rPr>
          <w:bCs/>
          <w:iCs/>
          <w:spacing w:val="-8"/>
          <w:sz w:val="28"/>
          <w:szCs w:val="28"/>
          <w:shd w:val="clear" w:color="auto" w:fill="FFFFFF"/>
          <w:lang w:val="tt-RU"/>
        </w:rPr>
        <w:t>Организация  детско-родительских проектов в детском саду.</w:t>
      </w:r>
    </w:p>
    <w:p w:rsidR="00E45AD5" w:rsidRPr="00E45AD5" w:rsidRDefault="00E45AD5" w:rsidP="00066378">
      <w:pPr>
        <w:pStyle w:val="a4"/>
        <w:tabs>
          <w:tab w:val="left" w:pos="142"/>
        </w:tabs>
        <w:spacing w:before="0" w:beforeAutospacing="0" w:after="0" w:afterAutospacing="0"/>
        <w:jc w:val="both"/>
        <w:rPr>
          <w:bCs/>
          <w:iCs/>
          <w:spacing w:val="-8"/>
          <w:sz w:val="28"/>
          <w:szCs w:val="28"/>
          <w:shd w:val="clear" w:color="auto" w:fill="FFFFFF"/>
        </w:rPr>
      </w:pPr>
    </w:p>
    <w:p w:rsidR="00066378" w:rsidRPr="009650E0" w:rsidRDefault="00066378" w:rsidP="009650E0">
      <w:pPr>
        <w:pStyle w:val="a4"/>
        <w:tabs>
          <w:tab w:val="left" w:pos="142"/>
        </w:tabs>
        <w:spacing w:before="0" w:beforeAutospacing="0" w:after="0" w:afterAutospacing="0"/>
        <w:jc w:val="both"/>
        <w:rPr>
          <w:bCs/>
          <w:iCs/>
          <w:color w:val="auto"/>
          <w:spacing w:val="-8"/>
          <w:shd w:val="clear" w:color="auto" w:fill="FFFFFF"/>
        </w:rPr>
      </w:pPr>
      <w:r w:rsidRPr="009650E0">
        <w:rPr>
          <w:bCs/>
          <w:iCs/>
          <w:color w:val="auto"/>
          <w:spacing w:val="-8"/>
          <w:shd w:val="clear" w:color="auto" w:fill="FFFFFF"/>
        </w:rPr>
        <w:t xml:space="preserve">Проектная деятельность как </w:t>
      </w:r>
      <w:r w:rsidRPr="009650E0">
        <w:rPr>
          <w:rFonts w:eastAsiaTheme="minorHAnsi"/>
          <w:color w:val="auto"/>
          <w:spacing w:val="-8"/>
          <w:lang w:eastAsia="en-US"/>
        </w:rPr>
        <w:t>современная педагогическая технология</w:t>
      </w:r>
      <w:r w:rsidRPr="009650E0">
        <w:rPr>
          <w:bCs/>
          <w:iCs/>
          <w:color w:val="auto"/>
          <w:spacing w:val="-8"/>
          <w:shd w:val="clear" w:color="auto" w:fill="FFFFFF"/>
        </w:rPr>
        <w:t xml:space="preserve"> является уникальным средством обеспечения познавательной, исследовательской, творческой </w:t>
      </w:r>
      <w:r w:rsidRPr="009650E0">
        <w:rPr>
          <w:rFonts w:eastAsiaTheme="minorHAnsi"/>
          <w:color w:val="auto"/>
          <w:spacing w:val="-8"/>
          <w:lang w:eastAsia="en-US"/>
        </w:rPr>
        <w:t xml:space="preserve">самостоятельной деятельности детей, направленной на достижение поставленной цели и предусматривающая </w:t>
      </w:r>
      <w:r w:rsidRPr="009650E0">
        <w:rPr>
          <w:bCs/>
          <w:iCs/>
          <w:color w:val="auto"/>
          <w:spacing w:val="-8"/>
          <w:shd w:val="clear" w:color="auto" w:fill="FFFFFF"/>
        </w:rPr>
        <w:t xml:space="preserve">сотрудничество детей </w:t>
      </w:r>
      <w:proofErr w:type="gramStart"/>
      <w:r w:rsidRPr="009650E0">
        <w:rPr>
          <w:bCs/>
          <w:iCs/>
          <w:color w:val="auto"/>
          <w:spacing w:val="-8"/>
          <w:shd w:val="clear" w:color="auto" w:fill="FFFFFF"/>
        </w:rPr>
        <w:t>со</w:t>
      </w:r>
      <w:proofErr w:type="gramEnd"/>
      <w:r w:rsidRPr="009650E0">
        <w:rPr>
          <w:bCs/>
          <w:iCs/>
          <w:color w:val="auto"/>
          <w:spacing w:val="-8"/>
          <w:shd w:val="clear" w:color="auto" w:fill="FFFFFF"/>
        </w:rPr>
        <w:t xml:space="preserve"> взрослыми.</w:t>
      </w:r>
    </w:p>
    <w:p w:rsidR="00066378" w:rsidRPr="009650E0" w:rsidRDefault="00066378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9650E0">
        <w:rPr>
          <w:rFonts w:ascii="Times New Roman" w:hAnsi="Times New Roman" w:cs="Times New Roman"/>
          <w:spacing w:val="-8"/>
          <w:sz w:val="24"/>
          <w:szCs w:val="24"/>
        </w:rPr>
        <w:t>Метод проектов - это система постепенно усложняющихся практиче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ских заданий, с помощью которой происходит непре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рывная перестройка опыта ребенка, углубление его знаний и совершенст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вование умений, развиваются такие качества личности, как самостоятель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ность, инициативность, любознатель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ность, опыт взаимодействия и др. Работая над проектом, дети учатся ста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вить цель, подбирать средства для ее достижения, оценивать последствия, принимать решения и нести за них ответственность, учатся мыслить, т.е. развиваются</w:t>
      </w:r>
      <w:proofErr w:type="gramEnd"/>
      <w:r w:rsidRPr="009650E0">
        <w:rPr>
          <w:rFonts w:ascii="Times New Roman" w:hAnsi="Times New Roman" w:cs="Times New Roman"/>
          <w:spacing w:val="-8"/>
          <w:sz w:val="24"/>
          <w:szCs w:val="24"/>
        </w:rPr>
        <w:t xml:space="preserve"> интеллектуально. </w:t>
      </w:r>
    </w:p>
    <w:p w:rsidR="00066378" w:rsidRPr="009650E0" w:rsidRDefault="00066378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Внедряя технологию проектного обучения в систему обра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зовательной работы, мы соблюдали следующие </w:t>
      </w:r>
      <w:r w:rsidRPr="009650E0">
        <w:rPr>
          <w:rFonts w:ascii="Times New Roman" w:hAnsi="Times New Roman" w:cs="Times New Roman"/>
          <w:bCs/>
          <w:spacing w:val="-8"/>
          <w:sz w:val="24"/>
          <w:szCs w:val="24"/>
        </w:rPr>
        <w:t>требова</w:t>
      </w:r>
      <w:r w:rsidRPr="009650E0">
        <w:rPr>
          <w:rFonts w:ascii="Times New Roman" w:hAnsi="Times New Roman" w:cs="Times New Roman"/>
          <w:bCs/>
          <w:spacing w:val="-8"/>
          <w:sz w:val="24"/>
          <w:szCs w:val="24"/>
        </w:rPr>
        <w:softHyphen/>
        <w:t>ния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t>к ее использованию:</w:t>
      </w:r>
    </w:p>
    <w:p w:rsidR="00066378" w:rsidRPr="009650E0" w:rsidRDefault="00066378" w:rsidP="009650E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наличие значимой для детей в исследовательском, творческом пла</w:t>
      </w:r>
      <w:r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не проблемы, задачи;</w:t>
      </w:r>
    </w:p>
    <w:p w:rsidR="00066378" w:rsidRPr="009650E0" w:rsidRDefault="001B5E12" w:rsidP="009650E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9"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практическая, теоретическая, познавательная значимость предпо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лагаемых результатов;</w:t>
      </w:r>
    </w:p>
    <w:p w:rsidR="00066378" w:rsidRPr="009650E0" w:rsidRDefault="001B5E12" w:rsidP="009650E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9"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самостоятельная деятельность детей;</w:t>
      </w:r>
    </w:p>
    <w:p w:rsidR="00066378" w:rsidRPr="009650E0" w:rsidRDefault="00381D8A" w:rsidP="009650E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9"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структурирование содержа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тельной части проекта;</w:t>
      </w:r>
    </w:p>
    <w:p w:rsidR="00066378" w:rsidRPr="009650E0" w:rsidRDefault="00B75D15" w:rsidP="009650E0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419" w:right="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noProof/>
          <w:spacing w:val="-8"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794.9pt,-14.65pt" to="794.9pt,5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" o:allowincell="f" strokeweight=".7pt">
            <w10:wrap anchorx="margin"/>
          </v:line>
        </w:pict>
      </w:r>
      <w:r w:rsidR="00381D8A"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использование исследователь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softHyphen/>
        <w:t>ских методов («мозговой штурм», наблюдения и др.).</w:t>
      </w:r>
    </w:p>
    <w:p w:rsidR="00066378" w:rsidRPr="009650E0" w:rsidRDefault="00066378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Задачи использования данной педагогической технологии определяются задачами развития и задачами исследовательской деятельности детей:</w:t>
      </w:r>
    </w:p>
    <w:p w:rsidR="00066378" w:rsidRPr="009650E0" w:rsidRDefault="00E45AD5" w:rsidP="009650E0">
      <w:pPr>
        <w:pStyle w:val="a3"/>
        <w:spacing w:after="0" w:line="240" w:lineRule="auto"/>
        <w:ind w:left="41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обеспечение психологического благополучия и здоровья детей;</w:t>
      </w:r>
    </w:p>
    <w:p w:rsidR="00066378" w:rsidRPr="009650E0" w:rsidRDefault="00E45AD5" w:rsidP="009650E0">
      <w:pPr>
        <w:pStyle w:val="a3"/>
        <w:spacing w:after="0" w:line="240" w:lineRule="auto"/>
        <w:ind w:left="41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развитие познавательных способностей;</w:t>
      </w:r>
    </w:p>
    <w:p w:rsidR="00066378" w:rsidRPr="009650E0" w:rsidRDefault="00E45AD5" w:rsidP="009650E0">
      <w:pPr>
        <w:pStyle w:val="a3"/>
        <w:spacing w:after="0" w:line="240" w:lineRule="auto"/>
        <w:ind w:left="41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развитие творческого воображения;</w:t>
      </w:r>
    </w:p>
    <w:p w:rsidR="00066378" w:rsidRPr="009650E0" w:rsidRDefault="00E45AD5" w:rsidP="009650E0">
      <w:pPr>
        <w:pStyle w:val="a3"/>
        <w:spacing w:after="0" w:line="240" w:lineRule="auto"/>
        <w:ind w:left="41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развитие творческого мышления;</w:t>
      </w:r>
    </w:p>
    <w:p w:rsidR="00066378" w:rsidRPr="009650E0" w:rsidRDefault="00E45AD5" w:rsidP="009650E0">
      <w:pPr>
        <w:pStyle w:val="a3"/>
        <w:spacing w:after="0" w:line="240" w:lineRule="auto"/>
        <w:ind w:left="41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066378" w:rsidRPr="009650E0">
        <w:rPr>
          <w:rFonts w:ascii="Times New Roman" w:hAnsi="Times New Roman" w:cs="Times New Roman"/>
          <w:spacing w:val="-8"/>
          <w:sz w:val="24"/>
          <w:szCs w:val="24"/>
        </w:rPr>
        <w:t>развитие коммуникативных навыков.</w:t>
      </w:r>
    </w:p>
    <w:p w:rsidR="00DF779E" w:rsidRPr="009650E0" w:rsidRDefault="00DF779E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Для решения  задач в ходе  проекта большое внимание   уделяется сотрудничеству с семьёй. Привлекаются родители к участию в жизни группы и детского сада. Строим  свою работу в последовательности «Воспитатель – Ребёнок – Родитель», помогающей установить партнёрские отношения с семьёй ребёнка, а также объединить усилия для развития и воспитания детей и осуществлять взаимопомощь при решении возникших проблем. </w:t>
      </w:r>
    </w:p>
    <w:p w:rsidR="00D8334C" w:rsidRPr="009650E0" w:rsidRDefault="00E45AD5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В  своей деятельности в первой младшей группе и второй  младшей группе мы  использовали такие проекты:</w:t>
      </w:r>
    </w:p>
    <w:p w:rsidR="00285DCE" w:rsidRPr="009650E0" w:rsidRDefault="00D74494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Проект  «Здравствуй  Детский сад»</w:t>
      </w:r>
    </w:p>
    <w:p w:rsidR="00D74494" w:rsidRPr="009650E0" w:rsidRDefault="00D74494" w:rsidP="009650E0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650E0">
        <w:rPr>
          <w:rFonts w:ascii="Times New Roman" w:hAnsi="Times New Roman" w:cs="Times New Roman"/>
          <w:spacing w:val="-8"/>
          <w:sz w:val="24"/>
          <w:szCs w:val="24"/>
        </w:rPr>
        <w:t>( адаптация детей)</w:t>
      </w:r>
    </w:p>
    <w:p w:rsidR="00285DCE" w:rsidRPr="009650E0" w:rsidRDefault="00285DCE" w:rsidP="0096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96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проекта является:</w:t>
      </w:r>
    </w:p>
    <w:p w:rsidR="00285DCE" w:rsidRPr="009650E0" w:rsidRDefault="00285DCE" w:rsidP="0096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сохранение и укрепление физического и психического здоровья дошкольников в период адаптации к дошкольному учреждению. </w:t>
      </w:r>
    </w:p>
    <w:p w:rsidR="00285DCE" w:rsidRPr="009650E0" w:rsidRDefault="00285DCE" w:rsidP="00965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  <w:r w:rsidRPr="0096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DCE" w:rsidRPr="009650E0" w:rsidRDefault="00285DCE" w:rsidP="009650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благоприятные условия адаптации к социальному миру детей раннего возраста, облегчить вхождение в коллектив сверстников; </w:t>
      </w:r>
    </w:p>
    <w:p w:rsidR="00285DCE" w:rsidRPr="009650E0" w:rsidRDefault="00285DCE" w:rsidP="009650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педагогической и психологической помощи родителям, воспитывающих детей в домашних условиях.</w:t>
      </w:r>
    </w:p>
    <w:p w:rsidR="00285DCE" w:rsidRPr="009650E0" w:rsidRDefault="00285DCE" w:rsidP="009650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модель социального партнёрства дошкольного учреждения с родителями.</w:t>
      </w:r>
    </w:p>
    <w:p w:rsidR="00285DCE" w:rsidRPr="009650E0" w:rsidRDefault="00285DCE" w:rsidP="00965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идея проекта – </w:t>
      </w:r>
      <w:r w:rsidRPr="00965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благоприятные психологические условия адаптации детей к детскому саду.</w:t>
      </w:r>
    </w:p>
    <w:p w:rsidR="00D74494" w:rsidRPr="009650E0" w:rsidRDefault="00D74494" w:rsidP="009650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AD5" w:rsidRPr="009650E0" w:rsidRDefault="00285DCE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>2</w:t>
      </w:r>
      <w:r w:rsidR="00E45AD5" w:rsidRPr="009650E0">
        <w:rPr>
          <w:rFonts w:ascii="Times New Roman" w:hAnsi="Times New Roman" w:cs="Times New Roman"/>
          <w:b/>
          <w:sz w:val="24"/>
          <w:szCs w:val="24"/>
        </w:rPr>
        <w:t>.Детско-родительский проект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>«Заботимся о птицах»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650E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Расширять представления дошкольников о зимующих птицах, их образе жизни, о связи с окружающей средой, роли человека в жизни птиц. 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Продолжать сотрудничество детского сада и семьи.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 Задачи: 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1. Воспитывать заботливое отношение к птицам, желание помогать в трудных зимних условиях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2.Расширять  знания детей, полученные при наблюдении за повадками птиц 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3. Вызвать желание помочь нашим крылатым друзьям в холодное время года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4. Научить детей правильно их подкармливать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5. Привлекать родителей к активному участию в жизни группы и детского сада.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 Актуальность проекта: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Впечатления от родной природы, полученные в детстве, запоминаются на всю жизнь и часто влияют на отношение человека к природе, к Родине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Задача взрослых - воспитывать интерес у детей к нашим соседям по планет</w:t>
      </w:r>
      <w:proofErr w:type="gramStart"/>
      <w:r w:rsidRPr="009650E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650E0">
        <w:rPr>
          <w:rFonts w:ascii="Times New Roman" w:hAnsi="Times New Roman" w:cs="Times New Roman"/>
          <w:sz w:val="24"/>
          <w:szCs w:val="24"/>
        </w:rPr>
        <w:t xml:space="preserve"> птицам, желание узнавать новые факты их жизни, заботиться о них, радоваться от сознания того, что делясь крохами, можно спасти птиц зимой от гибели. Дать детям элементарные знания о том, чем кормить птиц зимой. 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В совместной работе с родителями мы должны создать условия для общения ребенка с миром природы и для посильной помощи нашим пернатым друзьям. </w:t>
      </w:r>
    </w:p>
    <w:p w:rsidR="00D74494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Срок реализации проекта: декабр</w:t>
      </w:r>
      <w:proofErr w:type="gramStart"/>
      <w:r w:rsidRPr="009650E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9650E0">
        <w:rPr>
          <w:rFonts w:ascii="Times New Roman" w:hAnsi="Times New Roman" w:cs="Times New Roman"/>
          <w:sz w:val="24"/>
          <w:szCs w:val="24"/>
        </w:rPr>
        <w:t xml:space="preserve"> февраль</w:t>
      </w:r>
    </w:p>
    <w:p w:rsidR="00D74494" w:rsidRPr="009650E0" w:rsidRDefault="00D74494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3.Проект     «Наши мамы»</w:t>
      </w:r>
    </w:p>
    <w:p w:rsidR="00D74494" w:rsidRPr="009650E0" w:rsidRDefault="00D74494" w:rsidP="00965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9650E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50E0">
        <w:rPr>
          <w:rFonts w:ascii="Times New Roman" w:hAnsi="Times New Roman" w:cs="Times New Roman"/>
          <w:sz w:val="24"/>
          <w:szCs w:val="24"/>
        </w:rPr>
        <w:t>Воспитание любви и уважения к близкому человеку – маме, заботы о ней.</w:t>
      </w:r>
    </w:p>
    <w:p w:rsidR="00D74494" w:rsidRPr="009650E0" w:rsidRDefault="00D74494" w:rsidP="00965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50E0">
        <w:rPr>
          <w:rFonts w:ascii="Times New Roman" w:hAnsi="Times New Roman" w:cs="Times New Roman"/>
          <w:sz w:val="24"/>
          <w:szCs w:val="24"/>
          <w:u w:val="single"/>
        </w:rPr>
        <w:t>Задачи</w:t>
      </w:r>
    </w:p>
    <w:p w:rsidR="00D74494" w:rsidRPr="009650E0" w:rsidRDefault="00D74494" w:rsidP="00965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50E0">
        <w:rPr>
          <w:rFonts w:ascii="Times New Roman" w:hAnsi="Times New Roman" w:cs="Times New Roman"/>
          <w:sz w:val="24"/>
          <w:szCs w:val="24"/>
        </w:rPr>
        <w:t>Развивать коммуникативные навыки детей, учить называть членов семьи и ближайших родственников.</w:t>
      </w:r>
    </w:p>
    <w:p w:rsidR="00D74494" w:rsidRPr="009650E0" w:rsidRDefault="00D74494" w:rsidP="00965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0E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650E0">
        <w:rPr>
          <w:rFonts w:ascii="Times New Roman" w:hAnsi="Times New Roman" w:cs="Times New Roman"/>
          <w:sz w:val="24"/>
          <w:szCs w:val="24"/>
        </w:rPr>
        <w:t>Побуждать детей устойчивой социально-личностной связи друг с другом и взрослым.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Обогащать детско-родительские отношения опытом совместной творческой деятельности.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Вызывать положительные эмоции в процессе продуктивной деятельности.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Воспитывать любовь и уважительное отношение к мамам к членам семьи, учить проявлять заботу о родных людях.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         Актуальность проекта: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Семья влияет на ребенка, приобщает его к окружающей жизни. Помочь детям понять значимость семьи, воспитывать любовь и уважение к членам семьи, прививать чувство привязанности к  маме,  и семье.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 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Дети владеют информацией о своей маме, семье.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Умеют называть членов семьи и ближайших родственников.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Имеют представление о труде взрослых.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Понимают значимость семьи в жизни каждого человека.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Умеют организовать сюжетно - ролевые игры на основе имеющихся знаний о семье.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Проявляют заботу и уважение ко всем членам семьи.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Этапы проекта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lastRenderedPageBreak/>
        <w:t>1.Накопительный (информационный подготовительный)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 Рассматривание фотографий детей, родных и близких, иллюстраций, открыток.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Вовлечь родителей в работу над проектом.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B3397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5B3397">
        <w:rPr>
          <w:rFonts w:ascii="Times New Roman" w:hAnsi="Times New Roman" w:cs="Times New Roman"/>
          <w:sz w:val="24"/>
          <w:szCs w:val="24"/>
        </w:rPr>
        <w:t> (организационный, реализация проекта)</w:t>
      </w:r>
    </w:p>
    <w:p w:rsidR="00D74494" w:rsidRPr="005B3397" w:rsidRDefault="00D74494" w:rsidP="005B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397">
        <w:rPr>
          <w:rFonts w:ascii="Times New Roman" w:hAnsi="Times New Roman" w:cs="Times New Roman"/>
          <w:sz w:val="24"/>
          <w:szCs w:val="24"/>
        </w:rPr>
        <w:t>Оформление фотовыставки «Моя мама». 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9B8" w:rsidRPr="009650E0" w:rsidRDefault="00C91108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4.</w:t>
      </w:r>
      <w:r w:rsidR="00E45AD5" w:rsidRPr="00965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9B8" w:rsidRPr="009650E0">
        <w:rPr>
          <w:rFonts w:ascii="Times New Roman" w:hAnsi="Times New Roman" w:cs="Times New Roman"/>
          <w:b/>
          <w:sz w:val="24"/>
          <w:szCs w:val="24"/>
        </w:rPr>
        <w:t>Детско</w:t>
      </w:r>
      <w:proofErr w:type="spellEnd"/>
      <w:r w:rsidR="00EC49B8" w:rsidRPr="009650E0">
        <w:rPr>
          <w:rFonts w:ascii="Times New Roman" w:hAnsi="Times New Roman" w:cs="Times New Roman"/>
          <w:b/>
          <w:sz w:val="24"/>
          <w:szCs w:val="24"/>
        </w:rPr>
        <w:t xml:space="preserve"> – родительский проект:</w:t>
      </w:r>
      <w:r w:rsidR="00EC49B8" w:rsidRPr="009650E0">
        <w:rPr>
          <w:rFonts w:ascii="Times New Roman" w:hAnsi="Times New Roman" w:cs="Times New Roman"/>
          <w:sz w:val="24"/>
          <w:szCs w:val="24"/>
        </w:rPr>
        <w:t xml:space="preserve"> </w:t>
      </w:r>
      <w:r w:rsidR="00EC49B8" w:rsidRPr="009650E0">
        <w:rPr>
          <w:rFonts w:ascii="Times New Roman" w:hAnsi="Times New Roman" w:cs="Times New Roman"/>
          <w:b/>
          <w:sz w:val="24"/>
          <w:szCs w:val="24"/>
        </w:rPr>
        <w:t>«Папин день».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50E0">
        <w:rPr>
          <w:rFonts w:ascii="Times New Roman" w:hAnsi="Times New Roman" w:cs="Times New Roman"/>
          <w:b/>
          <w:sz w:val="24"/>
          <w:szCs w:val="24"/>
        </w:rPr>
        <w:t>Посвящённый</w:t>
      </w:r>
      <w:proofErr w:type="gramEnd"/>
      <w:r w:rsidRPr="009650E0">
        <w:rPr>
          <w:rFonts w:ascii="Times New Roman" w:hAnsi="Times New Roman" w:cs="Times New Roman"/>
          <w:b/>
          <w:sz w:val="24"/>
          <w:szCs w:val="24"/>
        </w:rPr>
        <w:t xml:space="preserve"> празднику: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 «День защитника Отечества».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9650E0">
        <w:rPr>
          <w:rFonts w:ascii="Times New Roman" w:hAnsi="Times New Roman" w:cs="Times New Roman"/>
          <w:sz w:val="24"/>
          <w:szCs w:val="24"/>
        </w:rPr>
        <w:t>Дети второй младшей группы ещё не имеют представления о стране, армии, государственных праздниках, таких как «День защитника Отечества». Участие детей в  проекте «Папин день» поможет детям получить первые знания, о государстве в котором они живут, армии, которая их защищает, а так же о государственном празднике «Дне защитника Отечества», почему в этот праздник принято поздравлять своих пап и дедушек.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650E0"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познавательных и творческих способностей детей в процессе разработки </w:t>
      </w:r>
      <w:proofErr w:type="spellStart"/>
      <w:r w:rsidRPr="009650E0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9650E0">
        <w:rPr>
          <w:rFonts w:ascii="Times New Roman" w:hAnsi="Times New Roman" w:cs="Times New Roman"/>
          <w:sz w:val="24"/>
          <w:szCs w:val="24"/>
        </w:rPr>
        <w:t xml:space="preserve"> – взрослого проекта «Папин день».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50E0">
        <w:rPr>
          <w:rFonts w:ascii="Times New Roman" w:hAnsi="Times New Roman" w:cs="Times New Roman"/>
          <w:sz w:val="24"/>
          <w:szCs w:val="24"/>
        </w:rPr>
        <w:t>Познакомить детей с понятием «страна», «государственный флаг», «армия»,  государственный праздник «День защитника Отечества».</w:t>
      </w:r>
    </w:p>
    <w:p w:rsidR="00EC49B8" w:rsidRPr="009650E0" w:rsidRDefault="00EC49B8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50E0">
        <w:rPr>
          <w:rFonts w:ascii="Times New Roman" w:hAnsi="Times New Roman" w:cs="Times New Roman"/>
          <w:sz w:val="24"/>
          <w:szCs w:val="24"/>
        </w:rPr>
        <w:t>Воспитывать у детей любовь и уважение к своему государству, членам своей семьи, учить проявлять заботу о родных людях.</w:t>
      </w:r>
    </w:p>
    <w:p w:rsidR="00EC49B8" w:rsidRPr="009650E0" w:rsidRDefault="00EC49B8" w:rsidP="009650E0">
      <w:pPr>
        <w:tabs>
          <w:tab w:val="left" w:pos="7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- Развивать коммуникативные, творческие навыки детей.</w:t>
      </w:r>
    </w:p>
    <w:p w:rsidR="00E45AD5" w:rsidRPr="009650E0" w:rsidRDefault="00EC49B8" w:rsidP="009650E0">
      <w:pPr>
        <w:tabs>
          <w:tab w:val="left" w:pos="7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- Обогащать </w:t>
      </w:r>
      <w:proofErr w:type="spellStart"/>
      <w:r w:rsidRPr="009650E0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9650E0">
        <w:rPr>
          <w:rFonts w:ascii="Times New Roman" w:hAnsi="Times New Roman" w:cs="Times New Roman"/>
          <w:sz w:val="24"/>
          <w:szCs w:val="24"/>
        </w:rPr>
        <w:t xml:space="preserve"> - родительские отношения опытом совместной коммуникативной деятельности.</w:t>
      </w:r>
    </w:p>
    <w:p w:rsidR="00C91108" w:rsidRPr="009650E0" w:rsidRDefault="00714DBA" w:rsidP="009650E0">
      <w:pPr>
        <w:pStyle w:val="1"/>
        <w:pBdr>
          <w:bottom w:val="single" w:sz="6" w:space="0" w:color="D6DDB9"/>
        </w:pBdr>
        <w:shd w:val="clear" w:color="auto" w:fill="F4F4F4"/>
        <w:spacing w:before="0" w:beforeAutospacing="0" w:after="0" w:afterAutospacing="0"/>
        <w:ind w:left="720" w:right="150"/>
        <w:rPr>
          <w:b w:val="0"/>
          <w:sz w:val="24"/>
          <w:szCs w:val="24"/>
        </w:rPr>
      </w:pPr>
      <w:r w:rsidRPr="009650E0">
        <w:rPr>
          <w:b w:val="0"/>
          <w:sz w:val="24"/>
          <w:szCs w:val="24"/>
        </w:rPr>
        <w:t>5</w:t>
      </w:r>
      <w:r w:rsidR="00185B69" w:rsidRPr="009650E0">
        <w:rPr>
          <w:b w:val="0"/>
          <w:sz w:val="24"/>
          <w:szCs w:val="24"/>
        </w:rPr>
        <w:t xml:space="preserve">  </w:t>
      </w:r>
      <w:r w:rsidR="00C91108" w:rsidRPr="009650E0">
        <w:rPr>
          <w:b w:val="0"/>
          <w:sz w:val="24"/>
          <w:szCs w:val="24"/>
        </w:rPr>
        <w:t>Познавательный проект "Огород на  окне"</w:t>
      </w:r>
    </w:p>
    <w:p w:rsidR="00C91108" w:rsidRPr="009650E0" w:rsidRDefault="00C91108" w:rsidP="009650E0">
      <w:pPr>
        <w:pStyle w:val="a4"/>
        <w:shd w:val="clear" w:color="auto" w:fill="F4F4F4"/>
        <w:spacing w:before="0" w:beforeAutospacing="0" w:after="0" w:afterAutospacing="0"/>
        <w:rPr>
          <w:color w:val="auto"/>
        </w:rPr>
      </w:pPr>
      <w:r w:rsidRPr="009650E0">
        <w:rPr>
          <w:rStyle w:val="a8"/>
          <w:color w:val="auto"/>
          <w:u w:val="single"/>
        </w:rPr>
        <w:t>Цель</w:t>
      </w:r>
      <w:r w:rsidRPr="009650E0">
        <w:rPr>
          <w:rStyle w:val="a8"/>
          <w:color w:val="auto"/>
        </w:rPr>
        <w:t>:</w:t>
      </w:r>
      <w:r w:rsidRPr="009650E0">
        <w:rPr>
          <w:rStyle w:val="apple-converted-space"/>
          <w:color w:val="auto"/>
        </w:rPr>
        <w:t> </w:t>
      </w:r>
      <w:r w:rsidRPr="009650E0">
        <w:rPr>
          <w:color w:val="auto"/>
        </w:rPr>
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воспитание  у детей  любви к природе, создание в группе огорода на подоконнике.</w:t>
      </w:r>
    </w:p>
    <w:p w:rsidR="00C91108" w:rsidRPr="009650E0" w:rsidRDefault="00C91108" w:rsidP="009650E0">
      <w:pPr>
        <w:pStyle w:val="a4"/>
        <w:shd w:val="clear" w:color="auto" w:fill="F4F4F4"/>
        <w:spacing w:before="0" w:beforeAutospacing="0" w:after="0" w:afterAutospacing="0"/>
        <w:rPr>
          <w:color w:val="auto"/>
        </w:rPr>
      </w:pPr>
      <w:r w:rsidRPr="009650E0">
        <w:rPr>
          <w:rStyle w:val="a8"/>
          <w:color w:val="auto"/>
          <w:u w:val="single"/>
        </w:rPr>
        <w:t>Задачи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Расширить знания детей о культурных  растениях.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Продолжить знако</w:t>
      </w:r>
      <w:r w:rsidRPr="009650E0">
        <w:rPr>
          <w:rFonts w:ascii="Times New Roman" w:hAnsi="Times New Roman" w:cs="Times New Roman"/>
          <w:sz w:val="24"/>
          <w:szCs w:val="24"/>
        </w:rPr>
        <w:softHyphen/>
        <w:t>мить детей с особенностями выращивания культурных растений (перец, лук, цветы, овес);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Продолжать формировать умение детей ухаживать за растениями в комнатных условиях.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Воспитывать уважение к  труду, бережное отношение к его результатам.</w:t>
      </w:r>
    </w:p>
    <w:p w:rsidR="00C91108" w:rsidRPr="009650E0" w:rsidRDefault="00C91108" w:rsidP="009650E0">
      <w:pPr>
        <w:numPr>
          <w:ilvl w:val="0"/>
          <w:numId w:val="12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Развивать познавательные и творческие способности.</w:t>
      </w:r>
    </w:p>
    <w:p w:rsidR="00C91108" w:rsidRPr="009650E0" w:rsidRDefault="00C91108" w:rsidP="009650E0">
      <w:pPr>
        <w:pStyle w:val="a4"/>
        <w:shd w:val="clear" w:color="auto" w:fill="F4F4F4"/>
        <w:spacing w:before="0" w:beforeAutospacing="0" w:after="0" w:afterAutospacing="0"/>
        <w:ind w:left="284"/>
        <w:rPr>
          <w:color w:val="auto"/>
        </w:rPr>
      </w:pPr>
      <w:r w:rsidRPr="009650E0">
        <w:rPr>
          <w:rStyle w:val="a8"/>
          <w:color w:val="auto"/>
          <w:u w:val="single"/>
        </w:rPr>
        <w:t>Предполагаемый результат</w:t>
      </w:r>
      <w:r w:rsidRPr="009650E0">
        <w:rPr>
          <w:rStyle w:val="a8"/>
          <w:color w:val="auto"/>
        </w:rPr>
        <w:t>:   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Дети познакомятся с культурными  растениями.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С помощью опытнической работы дети получат знания о необходимых условиях  для роста растений.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lastRenderedPageBreak/>
        <w:t>У детей будет формироваться бережное отношение к растительному миру.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Формирование у детей уважительного отношения к труду.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Создание в группе огорода на подоконнике.</w:t>
      </w:r>
    </w:p>
    <w:p w:rsidR="00C91108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Создание дневника наблюдений для фиксации наблюдений за растениями в огороде на подоконнике.</w:t>
      </w:r>
    </w:p>
    <w:p w:rsidR="00E45AD5" w:rsidRPr="009650E0" w:rsidRDefault="00C91108" w:rsidP="009650E0">
      <w:pPr>
        <w:numPr>
          <w:ilvl w:val="0"/>
          <w:numId w:val="13"/>
        </w:num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Активное участие родителей в реализации проекта.</w:t>
      </w:r>
    </w:p>
    <w:p w:rsidR="00C91108" w:rsidRPr="009650E0" w:rsidRDefault="00C91108" w:rsidP="009650E0">
      <w:pPr>
        <w:shd w:val="clear" w:color="auto" w:fill="F4F4F4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Для решения  задач в ходе  проекта большое внимание   уделяется сотрудничеству с семьёй. Привлекаются родители к участию в жизни группы и детского сада. Строим  свою работу в последовательности «Воспитатель – Ребёнок – Родитель», помогающей установить партнёрские отношения с семьёй ребёнка, а также объединить усилия для развития и воспитания детей и осуществлять взаимопомощь при решении возникших проблем. </w:t>
      </w:r>
    </w:p>
    <w:p w:rsidR="00E45AD5" w:rsidRPr="009650E0" w:rsidRDefault="00E45AD5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 Проектная деятельность является уникальным средством обеспечения  сотрудничества детей и взрослых, способом реализации личностно ориентир</w:t>
      </w:r>
      <w:r w:rsidR="00EC49B8" w:rsidRPr="009650E0">
        <w:rPr>
          <w:rFonts w:ascii="Times New Roman" w:hAnsi="Times New Roman" w:cs="Times New Roman"/>
          <w:sz w:val="24"/>
          <w:szCs w:val="24"/>
        </w:rPr>
        <w:t>ованного подхода к образованию.</w:t>
      </w:r>
    </w:p>
    <w:p w:rsidR="00DF779E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>В ходе подготовки проектов важно отметить, что происходит творческое взаимодействие детей и родителей, направленное на общее и речевое развитие дошкольников:</w:t>
      </w:r>
    </w:p>
    <w:p w:rsidR="00DF779E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>1.  Активное, заинтересованное, творческое участие семей в реализации проекта.</w:t>
      </w:r>
    </w:p>
    <w:p w:rsidR="00DF779E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>2.  Психологическую готовность родителей в понимании своего ребенка, заботы о нем, видение его талантов, возможностей.</w:t>
      </w:r>
    </w:p>
    <w:p w:rsidR="00DF779E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>3.  Развитие педагогической компетентности родителей.</w:t>
      </w:r>
    </w:p>
    <w:p w:rsidR="00DF779E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>4.  Расширение словарного запаса детей.</w:t>
      </w:r>
    </w:p>
    <w:p w:rsidR="00DF779E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 xml:space="preserve">5.  Развитие мышления, памяти, воображения, </w:t>
      </w:r>
      <w:proofErr w:type="spellStart"/>
      <w:r w:rsidRPr="009650E0">
        <w:rPr>
          <w:bCs/>
          <w:color w:val="auto"/>
          <w:bdr w:val="none" w:sz="0" w:space="0" w:color="auto" w:frame="1"/>
          <w:shd w:val="clear" w:color="auto" w:fill="FFFFFF"/>
        </w:rPr>
        <w:t>креативности</w:t>
      </w:r>
      <w:proofErr w:type="spellEnd"/>
      <w:r w:rsidRPr="009650E0">
        <w:rPr>
          <w:bCs/>
          <w:color w:val="auto"/>
          <w:bdr w:val="none" w:sz="0" w:space="0" w:color="auto" w:frame="1"/>
          <w:shd w:val="clear" w:color="auto" w:fill="FFFFFF"/>
        </w:rPr>
        <w:t>.</w:t>
      </w:r>
    </w:p>
    <w:p w:rsidR="00D8334C" w:rsidRPr="009650E0" w:rsidRDefault="00DF779E" w:rsidP="009650E0">
      <w:pPr>
        <w:pStyle w:val="a4"/>
        <w:spacing w:before="0" w:beforeAutospacing="0" w:after="0" w:afterAutospacing="0"/>
        <w:textAlignment w:val="baseline"/>
        <w:rPr>
          <w:bCs/>
          <w:color w:val="auto"/>
          <w:bdr w:val="none" w:sz="0" w:space="0" w:color="auto" w:frame="1"/>
          <w:shd w:val="clear" w:color="auto" w:fill="FFFFFF"/>
        </w:rPr>
      </w:pPr>
      <w:r w:rsidRPr="009650E0">
        <w:rPr>
          <w:bCs/>
          <w:color w:val="auto"/>
          <w:bdr w:val="none" w:sz="0" w:space="0" w:color="auto" w:frame="1"/>
          <w:shd w:val="clear" w:color="auto" w:fill="FFFFFF"/>
        </w:rPr>
        <w:t>6.  Развитие коммуникативных способностей.</w:t>
      </w:r>
    </w:p>
    <w:p w:rsidR="0090574D" w:rsidRPr="009650E0" w:rsidRDefault="0090574D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>Особенность детско-родительского проекта заключается в том, что в проекте принимают участие дети, родители, педагоги. Совместный сбор материалов, изготовление атрибутов, игры, конкурсы, презентации раскрывают творческие способности детей, вовлекают родителей в воспитательный процесс, что, естественно, сказывается на результатах.</w:t>
      </w:r>
    </w:p>
    <w:p w:rsidR="0090574D" w:rsidRPr="009650E0" w:rsidRDefault="0090574D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0E0">
        <w:rPr>
          <w:rFonts w:ascii="Times New Roman" w:hAnsi="Times New Roman" w:cs="Times New Roman"/>
          <w:sz w:val="24"/>
          <w:szCs w:val="24"/>
        </w:rPr>
        <w:t xml:space="preserve">Особое значение имеет совместная деятельность детей и взрослых, в процессе которой удовлетворяются потребности дошкольников в общении </w:t>
      </w:r>
      <w:proofErr w:type="gramStart"/>
      <w:r w:rsidRPr="009650E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50E0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90574D" w:rsidRPr="009650E0" w:rsidRDefault="0090574D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377" w:rsidRPr="009650E0" w:rsidRDefault="00951377" w:rsidP="00965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1377" w:rsidRPr="009650E0" w:rsidSect="00631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clip_image001"/>
      </v:shape>
    </w:pict>
  </w:numPicBullet>
  <w:numPicBullet w:numPicBulletId="1">
    <w:pict>
      <v:shape id="_x0000_i1072" type="#_x0000_t75" style="width:11.25pt;height:11.25pt" o:bullet="t">
        <v:imagedata r:id="rId2" o:title="BD10335_"/>
      </v:shape>
    </w:pict>
  </w:numPicBullet>
  <w:numPicBullet w:numPicBulletId="2">
    <w:pict>
      <v:shape id="_x0000_i1073" type="#_x0000_t75" style="width:11.25pt;height:11.25pt" o:bullet="t">
        <v:imagedata r:id="rId3" o:title="mso319"/>
      </v:shape>
    </w:pict>
  </w:numPicBullet>
  <w:abstractNum w:abstractNumId="0">
    <w:nsid w:val="01566DA7"/>
    <w:multiLevelType w:val="multilevel"/>
    <w:tmpl w:val="C3F6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C527A"/>
    <w:multiLevelType w:val="multilevel"/>
    <w:tmpl w:val="99B4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71756"/>
    <w:multiLevelType w:val="hybridMultilevel"/>
    <w:tmpl w:val="D548E7E4"/>
    <w:lvl w:ilvl="0" w:tplc="9D8CA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E9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A8C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4B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1E7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88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03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6C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01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208D9"/>
    <w:multiLevelType w:val="hybridMultilevel"/>
    <w:tmpl w:val="8020CA3C"/>
    <w:lvl w:ilvl="0" w:tplc="9BB05418">
      <w:numFmt w:val="bullet"/>
      <w:lvlText w:val="-"/>
      <w:lvlJc w:val="left"/>
      <w:pPr>
        <w:ind w:left="7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>
    <w:nsid w:val="1CAC3A56"/>
    <w:multiLevelType w:val="hybridMultilevel"/>
    <w:tmpl w:val="AB741F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A0452"/>
    <w:multiLevelType w:val="hybridMultilevel"/>
    <w:tmpl w:val="CCB613A6"/>
    <w:lvl w:ilvl="0" w:tplc="04190007">
      <w:start w:val="1"/>
      <w:numFmt w:val="bullet"/>
      <w:lvlText w:val=""/>
      <w:lvlPicBulletId w:val="2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>
    <w:nsid w:val="37B26757"/>
    <w:multiLevelType w:val="multilevel"/>
    <w:tmpl w:val="75C2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518FA"/>
    <w:multiLevelType w:val="multilevel"/>
    <w:tmpl w:val="D368E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7F48C7"/>
    <w:multiLevelType w:val="multilevel"/>
    <w:tmpl w:val="9436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11EF9"/>
    <w:multiLevelType w:val="hybridMultilevel"/>
    <w:tmpl w:val="DD128C7C"/>
    <w:lvl w:ilvl="0" w:tplc="9F8400D0">
      <w:start w:val="1"/>
      <w:numFmt w:val="bullet"/>
      <w:lvlText w:val=""/>
      <w:lvlPicBulletId w:val="1"/>
      <w:lvlJc w:val="left"/>
      <w:pPr>
        <w:tabs>
          <w:tab w:val="num" w:pos="1126"/>
        </w:tabs>
        <w:ind w:left="1126" w:hanging="675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0">
    <w:nsid w:val="53411CE1"/>
    <w:multiLevelType w:val="hybridMultilevel"/>
    <w:tmpl w:val="79B80D2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04A59"/>
    <w:multiLevelType w:val="hybridMultilevel"/>
    <w:tmpl w:val="F45C2C70"/>
    <w:lvl w:ilvl="0" w:tplc="9F8400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20C55"/>
    <w:multiLevelType w:val="hybridMultilevel"/>
    <w:tmpl w:val="6F80DDF6"/>
    <w:lvl w:ilvl="0" w:tplc="9F8400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D6A4C"/>
    <w:multiLevelType w:val="hybridMultilevel"/>
    <w:tmpl w:val="4B5C9620"/>
    <w:lvl w:ilvl="0" w:tplc="9F8400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F25BD"/>
    <w:multiLevelType w:val="hybridMultilevel"/>
    <w:tmpl w:val="D5D042B8"/>
    <w:lvl w:ilvl="0" w:tplc="9F8400D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6378"/>
    <w:rsid w:val="00066378"/>
    <w:rsid w:val="000F7554"/>
    <w:rsid w:val="00185B69"/>
    <w:rsid w:val="001B5E12"/>
    <w:rsid w:val="00201202"/>
    <w:rsid w:val="00285DCE"/>
    <w:rsid w:val="002B5ACB"/>
    <w:rsid w:val="00381D8A"/>
    <w:rsid w:val="00466546"/>
    <w:rsid w:val="005B3397"/>
    <w:rsid w:val="00631679"/>
    <w:rsid w:val="007046AC"/>
    <w:rsid w:val="00714DBA"/>
    <w:rsid w:val="007B239F"/>
    <w:rsid w:val="0090574D"/>
    <w:rsid w:val="00951377"/>
    <w:rsid w:val="009650E0"/>
    <w:rsid w:val="00B75D15"/>
    <w:rsid w:val="00C91108"/>
    <w:rsid w:val="00CA598E"/>
    <w:rsid w:val="00D74494"/>
    <w:rsid w:val="00D8334C"/>
    <w:rsid w:val="00DF779E"/>
    <w:rsid w:val="00E45AD5"/>
    <w:rsid w:val="00EC49B8"/>
    <w:rsid w:val="00F30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8"/>
  </w:style>
  <w:style w:type="paragraph" w:styleId="1">
    <w:name w:val="heading 1"/>
    <w:basedOn w:val="a"/>
    <w:link w:val="10"/>
    <w:qFormat/>
    <w:rsid w:val="00C9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78"/>
    <w:pPr>
      <w:ind w:left="720"/>
      <w:contextualSpacing/>
    </w:pPr>
  </w:style>
  <w:style w:type="paragraph" w:styleId="a4">
    <w:name w:val="Normal (Web)"/>
    <w:basedOn w:val="a"/>
    <w:rsid w:val="0006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E45A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45AD5"/>
  </w:style>
  <w:style w:type="paragraph" w:customStyle="1" w:styleId="msolistparagraph0">
    <w:name w:val="msolistparagraph"/>
    <w:basedOn w:val="a"/>
    <w:rsid w:val="00D7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D7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9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11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rsid w:val="00C91108"/>
    <w:rPr>
      <w:color w:val="0000FF"/>
      <w:u w:val="single"/>
    </w:rPr>
  </w:style>
  <w:style w:type="character" w:styleId="a8">
    <w:name w:val="Strong"/>
    <w:basedOn w:val="a0"/>
    <w:qFormat/>
    <w:rsid w:val="00C911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78"/>
    <w:pPr>
      <w:ind w:left="720"/>
      <w:contextualSpacing/>
    </w:pPr>
  </w:style>
  <w:style w:type="paragraph" w:styleId="a4">
    <w:name w:val="Normal (Web)"/>
    <w:basedOn w:val="a"/>
    <w:rsid w:val="0006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9BC8-E66A-4297-8782-988E12A3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User</cp:lastModifiedBy>
  <cp:revision>20</cp:revision>
  <dcterms:created xsi:type="dcterms:W3CDTF">2014-04-01T09:42:00Z</dcterms:created>
  <dcterms:modified xsi:type="dcterms:W3CDTF">2014-11-16T17:13:00Z</dcterms:modified>
</cp:coreProperties>
</file>