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D475E7" w:rsidRDefault="004D733D" w:rsidP="00AE0F5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75E7">
        <w:rPr>
          <w:rFonts w:ascii="Times New Roman" w:hAnsi="Times New Roman"/>
          <w:b/>
          <w:sz w:val="24"/>
          <w:szCs w:val="24"/>
        </w:rPr>
        <w:t>РАБОЧАЯ ПРОГРАММА ПО МУЗЫКЕ</w:t>
      </w:r>
    </w:p>
    <w:p w:rsidR="004D733D" w:rsidRPr="00D475E7" w:rsidRDefault="004D733D" w:rsidP="00AE0F5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75E7">
        <w:rPr>
          <w:rFonts w:ascii="Times New Roman" w:hAnsi="Times New Roman"/>
          <w:b/>
          <w:sz w:val="24"/>
          <w:szCs w:val="24"/>
        </w:rPr>
        <w:t xml:space="preserve">                                                   1 класс (3</w:t>
      </w:r>
      <w:r w:rsidR="00DC5725">
        <w:rPr>
          <w:rFonts w:ascii="Times New Roman" w:hAnsi="Times New Roman"/>
          <w:b/>
          <w:sz w:val="24"/>
          <w:szCs w:val="24"/>
        </w:rPr>
        <w:t>2</w:t>
      </w:r>
      <w:r w:rsidRPr="00D475E7">
        <w:rPr>
          <w:rFonts w:ascii="Times New Roman" w:hAnsi="Times New Roman"/>
          <w:b/>
          <w:sz w:val="24"/>
          <w:szCs w:val="24"/>
        </w:rPr>
        <w:t xml:space="preserve"> ч, 1 ч в неделю)</w:t>
      </w:r>
    </w:p>
    <w:p w:rsidR="004D733D" w:rsidRPr="00D475E7" w:rsidRDefault="004D733D" w:rsidP="00AE0F5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75E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D733D" w:rsidRPr="00D475E7" w:rsidRDefault="004D733D" w:rsidP="00AE0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D475E7">
        <w:rPr>
          <w:rFonts w:ascii="Times New Roman" w:hAnsi="Times New Roman"/>
          <w:bCs/>
          <w:sz w:val="24"/>
          <w:szCs w:val="24"/>
        </w:rPr>
        <w:t xml:space="preserve">Рабочая программа по музыке разработана на основе  федерального государственного образовательного стандарта начального общего образования.   </w:t>
      </w:r>
      <w:proofErr w:type="gramStart"/>
      <w:r w:rsidRPr="00D475E7">
        <w:rPr>
          <w:rFonts w:ascii="Times New Roman" w:hAnsi="Times New Roman"/>
          <w:bCs/>
          <w:sz w:val="24"/>
          <w:szCs w:val="24"/>
        </w:rPr>
        <w:t>(Стандарты второго  поколения.</w:t>
      </w:r>
      <w:proofErr w:type="gramEnd"/>
      <w:r w:rsidRPr="00D475E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D475E7">
        <w:rPr>
          <w:rFonts w:ascii="Times New Roman" w:hAnsi="Times New Roman"/>
          <w:bCs/>
          <w:sz w:val="24"/>
          <w:szCs w:val="24"/>
        </w:rPr>
        <w:t xml:space="preserve">Москва «Просвещение», 2009 г.), </w:t>
      </w:r>
      <w:r w:rsidR="00BF35D2">
        <w:rPr>
          <w:rFonts w:ascii="Times New Roman" w:hAnsi="Times New Roman"/>
          <w:bCs/>
          <w:sz w:val="24"/>
          <w:szCs w:val="24"/>
        </w:rPr>
        <w:t xml:space="preserve">авторской </w:t>
      </w:r>
      <w:r w:rsidRPr="00D475E7">
        <w:rPr>
          <w:rFonts w:ascii="Times New Roman" w:hAnsi="Times New Roman"/>
          <w:bCs/>
          <w:sz w:val="24"/>
          <w:szCs w:val="24"/>
        </w:rPr>
        <w:t>программы Л. В. Школ</w:t>
      </w:r>
      <w:r w:rsidR="00A31AB6">
        <w:rPr>
          <w:rFonts w:ascii="Times New Roman" w:hAnsi="Times New Roman"/>
          <w:bCs/>
          <w:sz w:val="24"/>
          <w:szCs w:val="24"/>
        </w:rPr>
        <w:t>яр, В. О. Усачёвой «Музыка»</w:t>
      </w:r>
      <w:r w:rsidR="00BF35D2">
        <w:rPr>
          <w:rFonts w:ascii="Times New Roman" w:hAnsi="Times New Roman"/>
          <w:bCs/>
          <w:sz w:val="24"/>
          <w:szCs w:val="24"/>
        </w:rPr>
        <w:t xml:space="preserve">, УМК «Начальная школа </w:t>
      </w:r>
      <w:r w:rsidR="00BF35D2">
        <w:rPr>
          <w:rFonts w:ascii="Times New Roman" w:hAnsi="Times New Roman"/>
          <w:bCs/>
          <w:sz w:val="24"/>
          <w:szCs w:val="24"/>
          <w:lang w:val="en-US"/>
        </w:rPr>
        <w:t>XXI</w:t>
      </w:r>
      <w:r w:rsidR="00BF35D2" w:rsidRPr="00BF35D2">
        <w:rPr>
          <w:rFonts w:ascii="Times New Roman" w:hAnsi="Times New Roman"/>
          <w:bCs/>
          <w:sz w:val="24"/>
          <w:szCs w:val="24"/>
        </w:rPr>
        <w:t xml:space="preserve"> </w:t>
      </w:r>
      <w:r w:rsidR="00BF35D2">
        <w:rPr>
          <w:rFonts w:ascii="Times New Roman" w:hAnsi="Times New Roman"/>
          <w:bCs/>
          <w:sz w:val="24"/>
          <w:szCs w:val="24"/>
        </w:rPr>
        <w:t>века», 2011 г..</w:t>
      </w:r>
      <w:proofErr w:type="gramEnd"/>
    </w:p>
    <w:p w:rsidR="00BF35D2" w:rsidRPr="00BF35D2" w:rsidRDefault="00BF35D2" w:rsidP="00BF35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авторскую программу внесены изменения. </w:t>
      </w:r>
      <w:r w:rsidRPr="00BF35D2">
        <w:rPr>
          <w:rFonts w:ascii="Times New Roman" w:hAnsi="Times New Roman"/>
          <w:sz w:val="24"/>
          <w:szCs w:val="24"/>
        </w:rPr>
        <w:t>В рабочей программе учтен национально-региональный компонент, который предусматривает знакомство обучающихся   с музыкальными традициями, песнями и музыкальными инструментами народов, проживающих в Республике Башкортостан.</w:t>
      </w:r>
    </w:p>
    <w:bookmarkEnd w:id="0"/>
    <w:p w:rsidR="004D733D" w:rsidRPr="00D475E7" w:rsidRDefault="004D733D" w:rsidP="006B2B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 xml:space="preserve">Логика изложения и содержание программы полностью соответствует требованиям федерального государственного образовательного стандарта начального общего образования по музыке.  </w:t>
      </w:r>
    </w:p>
    <w:p w:rsidR="00AE0F5C" w:rsidRPr="00AE0F5C" w:rsidRDefault="00AE0F5C" w:rsidP="006B2B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F5C">
        <w:rPr>
          <w:rFonts w:ascii="Times New Roman" w:hAnsi="Times New Roman"/>
          <w:b/>
          <w:sz w:val="24"/>
          <w:szCs w:val="24"/>
        </w:rPr>
        <w:t xml:space="preserve">Целью </w:t>
      </w:r>
      <w:r w:rsidRPr="00AE0F5C">
        <w:rPr>
          <w:rFonts w:ascii="Times New Roman" w:hAnsi="Times New Roman"/>
          <w:sz w:val="24"/>
          <w:szCs w:val="24"/>
        </w:rPr>
        <w:t>уроков музыки  в начальной школе является воспитание у учащихся музыкальной культуры как части всей их духовной культуры,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0F5C">
        <w:rPr>
          <w:rFonts w:ascii="Times New Roman" w:hAnsi="Times New Roman"/>
          <w:b/>
          <w:sz w:val="24"/>
          <w:szCs w:val="24"/>
        </w:rPr>
        <w:t>Основные задачи курса: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F5C">
        <w:rPr>
          <w:rFonts w:ascii="Times New Roman" w:hAnsi="Times New Roman"/>
          <w:sz w:val="24"/>
          <w:szCs w:val="24"/>
        </w:rPr>
        <w:t>- раскрыть природу музыкального искусства как результат творческой деятельности человека-творца;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F5C">
        <w:rPr>
          <w:rFonts w:ascii="Times New Roman" w:hAnsi="Times New Roman"/>
          <w:sz w:val="24"/>
          <w:szCs w:val="24"/>
        </w:rPr>
        <w:t>- формировать у учащихся эмоционально-ценностное отношение к музыке;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F5C">
        <w:rPr>
          <w:rFonts w:ascii="Times New Roman" w:hAnsi="Times New Roman"/>
          <w:sz w:val="24"/>
          <w:szCs w:val="24"/>
        </w:rPr>
        <w:t>- воспитывать устойчивый интерес к деятельности музыкант</w:t>
      </w:r>
      <w:proofErr w:type="gramStart"/>
      <w:r w:rsidRPr="00AE0F5C">
        <w:rPr>
          <w:rFonts w:ascii="Times New Roman" w:hAnsi="Times New Roman"/>
          <w:sz w:val="24"/>
          <w:szCs w:val="24"/>
        </w:rPr>
        <w:t>а-</w:t>
      </w:r>
      <w:proofErr w:type="gramEnd"/>
      <w:r w:rsidRPr="00AE0F5C">
        <w:rPr>
          <w:rFonts w:ascii="Times New Roman" w:hAnsi="Times New Roman"/>
          <w:sz w:val="24"/>
          <w:szCs w:val="24"/>
        </w:rPr>
        <w:t xml:space="preserve"> человека </w:t>
      </w:r>
      <w:proofErr w:type="gramStart"/>
      <w:r w:rsidRPr="00AE0F5C">
        <w:rPr>
          <w:rFonts w:ascii="Times New Roman" w:hAnsi="Times New Roman"/>
          <w:sz w:val="24"/>
          <w:szCs w:val="24"/>
        </w:rPr>
        <w:t>сочиняющего</w:t>
      </w:r>
      <w:proofErr w:type="gramEnd"/>
      <w:r w:rsidRPr="00AE0F5C">
        <w:rPr>
          <w:rFonts w:ascii="Times New Roman" w:hAnsi="Times New Roman"/>
          <w:sz w:val="24"/>
          <w:szCs w:val="24"/>
        </w:rPr>
        <w:t>, исполняющего и слушающего музыку;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F5C">
        <w:rPr>
          <w:rFonts w:ascii="Times New Roman" w:hAnsi="Times New Roman"/>
          <w:sz w:val="24"/>
          <w:szCs w:val="24"/>
        </w:rPr>
        <w:t>- развивать музыкальное восприятие как творческий процесс – основу приобщения к искусству;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F5C">
        <w:rPr>
          <w:rFonts w:ascii="Times New Roman" w:hAnsi="Times New Roman"/>
          <w:sz w:val="24"/>
          <w:szCs w:val="24"/>
        </w:rPr>
        <w:t>- воспитывать эмоционально-ценностное отношение к искусству, художественный вкус, нравственные и эстетические чувства: любовь к ближнему, своему народу, Родине; уважение к истории, традициям, музыкальной культуре разных народов мира;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F5C">
        <w:rPr>
          <w:rFonts w:ascii="Times New Roman" w:hAnsi="Times New Roman"/>
          <w:sz w:val="24"/>
          <w:szCs w:val="24"/>
        </w:rPr>
        <w:t>- освоить музыкальные произведения и знания о музыке;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F5C">
        <w:rPr>
          <w:rFonts w:ascii="Times New Roman" w:hAnsi="Times New Roman"/>
          <w:sz w:val="24"/>
          <w:szCs w:val="24"/>
        </w:rPr>
        <w:t>- овладеть практическими умениями и навыками в учебно-творческой деятельности: пении, слушании музыки, музыкально-пластическом движении.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F5C">
        <w:rPr>
          <w:rFonts w:ascii="Times New Roman" w:hAnsi="Times New Roman"/>
          <w:b/>
          <w:sz w:val="24"/>
          <w:szCs w:val="24"/>
        </w:rPr>
        <w:t xml:space="preserve">     Специфика музыкальных занятий в начальной школе </w:t>
      </w:r>
      <w:r w:rsidRPr="00AE0F5C">
        <w:rPr>
          <w:rFonts w:ascii="Times New Roman" w:hAnsi="Times New Roman"/>
          <w:sz w:val="24"/>
          <w:szCs w:val="24"/>
        </w:rPr>
        <w:t>заключается в овладении общими способами постижения музыкального искусства, позволяющими как можно раньше представить в сознании учащихся целостный образ музыки, приобщить к музыкальной культуре.</w:t>
      </w:r>
    </w:p>
    <w:p w:rsidR="004D733D" w:rsidRPr="004D733D" w:rsidRDefault="004D733D" w:rsidP="00AE0F5C">
      <w:pPr>
        <w:pStyle w:val="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75E7">
        <w:rPr>
          <w:rFonts w:ascii="Times New Roman" w:hAnsi="Times New Roman"/>
          <w:color w:val="000000"/>
          <w:sz w:val="24"/>
          <w:szCs w:val="24"/>
        </w:rPr>
        <w:t>Общая характеристика учебного предмета</w:t>
      </w:r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Музыка в начальной школе является одним из основных</w:t>
      </w:r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 xml:space="preserve">предметов освоения искусства как духовного наследия человечества. </w:t>
      </w:r>
      <w:proofErr w:type="gramStart"/>
      <w:r w:rsidRPr="00D475E7">
        <w:rPr>
          <w:rFonts w:ascii="Times New Roman" w:hAnsi="Times New Roman"/>
          <w:sz w:val="24"/>
          <w:szCs w:val="24"/>
        </w:rPr>
        <w:t>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</w:t>
      </w:r>
      <w:proofErr w:type="gramEnd"/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В начальной школе у обучающихся формируется целостное представление о музыке, ее истоках и образной природе, многообразии форм и жанров. Школьники учатся наблюдать, воспринимать музыку и размышлять о ней; воплощать музыкальные образы при создании театрализованных и музыкально-пластических композиций, разучивании и исполнении вокально-хоровых и инструментальных произведений; импровизировать в разнообразных видах музыкально-творческой деятельности.</w:t>
      </w:r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75E7">
        <w:rPr>
          <w:rFonts w:ascii="Times New Roman" w:hAnsi="Times New Roman"/>
          <w:sz w:val="24"/>
          <w:szCs w:val="24"/>
        </w:rPr>
        <w:lastRenderedPageBreak/>
        <w:t>Учащиеся знакомятся с различными видами музыки (вокальная, инструментальная; сольная, хоровая, оркестровая) и основными средствами музыкальной выразительности (мелодия, ритм, темп, динамика, тембр, лад), получают представления о народной и профессиональной музыке, музыкальном фольклоре народов России и мира, народных музыкальных традициях родного края, сочинениях профессиональных композиторов.</w:t>
      </w:r>
      <w:proofErr w:type="gramEnd"/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 xml:space="preserve">Школьники учатся слышать музыкальные и речевые интонации, понимать выразительность и изобразительность в музыке, </w:t>
      </w:r>
      <w:proofErr w:type="spellStart"/>
      <w:r w:rsidRPr="00D475E7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D47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5E7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D47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5E7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D475E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475E7">
        <w:rPr>
          <w:rFonts w:ascii="Times New Roman" w:hAnsi="Times New Roman"/>
          <w:sz w:val="24"/>
          <w:szCs w:val="24"/>
        </w:rPr>
        <w:t>В процессе изучения предмета осуществляется знакомство с элементами нотной грамоты, музыкальными инструментами, различными составами оркестров (народных инструментов, симфонический, духовой), певческими голосами (детские, женские, мужские), хорами (детский, женский, мужской, смешанный).</w:t>
      </w:r>
      <w:proofErr w:type="gramEnd"/>
      <w:r w:rsidRPr="00D475E7">
        <w:rPr>
          <w:rFonts w:ascii="Times New Roman" w:hAnsi="Times New Roman"/>
          <w:sz w:val="24"/>
          <w:szCs w:val="24"/>
        </w:rPr>
        <w:t xml:space="preserve"> Обучающиеся получают представление о музыкальной жизни страны, государственной музыкальной символике, музыкальных традициях родного края.</w:t>
      </w:r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 xml:space="preserve">Ученики приобретают начальный опыт музыкально-творческой деятельности в процессе слушания музыки, пения и инструментального </w:t>
      </w:r>
      <w:proofErr w:type="spellStart"/>
      <w:r w:rsidRPr="00D475E7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D475E7">
        <w:rPr>
          <w:rFonts w:ascii="Times New Roman" w:hAnsi="Times New Roman"/>
          <w:sz w:val="24"/>
          <w:szCs w:val="24"/>
        </w:rPr>
        <w:t>,  музыкально-пластического движения и драматизации музыкальных произведений. В ходе обучения у школьников формируется личностно окрашенное</w:t>
      </w:r>
      <w:r w:rsidR="00057C04" w:rsidRPr="00057C04">
        <w:rPr>
          <w:rFonts w:ascii="Times New Roman" w:hAnsi="Times New Roman"/>
          <w:sz w:val="24"/>
          <w:szCs w:val="24"/>
        </w:rPr>
        <w:t xml:space="preserve"> </w:t>
      </w:r>
      <w:r w:rsidRPr="00D475E7">
        <w:rPr>
          <w:rFonts w:ascii="Times New Roman" w:hAnsi="Times New Roman"/>
          <w:sz w:val="24"/>
          <w:szCs w:val="24"/>
        </w:rPr>
        <w:t xml:space="preserve">эмоционально-образное восприятие музыки, разной по характеру, содержанию, средствам музыкальной выразительности. </w:t>
      </w:r>
      <w:proofErr w:type="gramStart"/>
      <w:r w:rsidRPr="00D475E7">
        <w:rPr>
          <w:rFonts w:ascii="Times New Roman" w:hAnsi="Times New Roman"/>
          <w:sz w:val="24"/>
          <w:szCs w:val="24"/>
        </w:rPr>
        <w:t xml:space="preserve">Осуществляется знакомство с произведениями выдающихся представителей отечественной и зарубежной музыкальной классики (М.И. Глинка, П.И. Чайковский, Н.А. </w:t>
      </w:r>
      <w:proofErr w:type="spellStart"/>
      <w:r w:rsidRPr="00D475E7">
        <w:rPr>
          <w:rFonts w:ascii="Times New Roman" w:hAnsi="Times New Roman"/>
          <w:sz w:val="24"/>
          <w:szCs w:val="24"/>
        </w:rPr>
        <w:t>Римский_Корсаков</w:t>
      </w:r>
      <w:proofErr w:type="spellEnd"/>
      <w:r w:rsidRPr="00D475E7">
        <w:rPr>
          <w:rFonts w:ascii="Times New Roman" w:hAnsi="Times New Roman"/>
          <w:sz w:val="24"/>
          <w:szCs w:val="24"/>
        </w:rPr>
        <w:t>, С.В. Рахманинов, С.С. Прокофьев, Г.В. Свиридов, Р.К. Щедрин, И.С. Бах, В._А. Моцарт, Л. Бетховен, Ф. Шопен, Р. Шуман, Э. Григ), сочинениями современных композиторов для детей.</w:t>
      </w:r>
      <w:proofErr w:type="gramEnd"/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Школьники овладевают вокально-хоровыми умениями и</w:t>
      </w:r>
      <w:r w:rsidR="00057C04" w:rsidRPr="00057C04">
        <w:rPr>
          <w:rFonts w:ascii="Times New Roman" w:hAnsi="Times New Roman"/>
          <w:sz w:val="24"/>
          <w:szCs w:val="24"/>
        </w:rPr>
        <w:t xml:space="preserve"> </w:t>
      </w:r>
      <w:r w:rsidRPr="00D475E7">
        <w:rPr>
          <w:rFonts w:ascii="Times New Roman" w:hAnsi="Times New Roman"/>
          <w:sz w:val="24"/>
          <w:szCs w:val="24"/>
        </w:rPr>
        <w:t xml:space="preserve">навыками, самостоятельно осуществляют поиск исполнительских средств выразительности для воплощения музыкальных образов в процессе разучивания и исполнения произведений, вокальных импровизаций, приобретают навык самовыражения в пении с сопровождением и без сопровождения, одноголосном и с элементами </w:t>
      </w:r>
      <w:proofErr w:type="spellStart"/>
      <w:r w:rsidRPr="00D475E7">
        <w:rPr>
          <w:rFonts w:ascii="Times New Roman" w:hAnsi="Times New Roman"/>
          <w:sz w:val="24"/>
          <w:szCs w:val="24"/>
        </w:rPr>
        <w:t>двухголосия</w:t>
      </w:r>
      <w:proofErr w:type="spellEnd"/>
      <w:r w:rsidRPr="00D475E7">
        <w:rPr>
          <w:rFonts w:ascii="Times New Roman" w:hAnsi="Times New Roman"/>
          <w:sz w:val="24"/>
          <w:szCs w:val="24"/>
        </w:rPr>
        <w:t>, с ориентацией на нотную запись.</w:t>
      </w:r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 xml:space="preserve">В процессе индивидуального и коллективного </w:t>
      </w:r>
      <w:proofErr w:type="spellStart"/>
      <w:r w:rsidRPr="00D475E7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D475E7">
        <w:rPr>
          <w:rFonts w:ascii="Times New Roman" w:hAnsi="Times New Roman"/>
          <w:sz w:val="24"/>
          <w:szCs w:val="24"/>
        </w:rPr>
        <w:t xml:space="preserve"> на элементарных музыкальных инструментах идет накопление опыта творческой деятельности: дети разучивают и исполняют</w:t>
      </w:r>
      <w:r w:rsidR="00057C04" w:rsidRPr="00057C04">
        <w:rPr>
          <w:rFonts w:ascii="Times New Roman" w:hAnsi="Times New Roman"/>
          <w:sz w:val="24"/>
          <w:szCs w:val="24"/>
        </w:rPr>
        <w:t xml:space="preserve"> </w:t>
      </w:r>
      <w:r w:rsidRPr="00D475E7">
        <w:rPr>
          <w:rFonts w:ascii="Times New Roman" w:hAnsi="Times New Roman"/>
          <w:sz w:val="24"/>
          <w:szCs w:val="24"/>
        </w:rPr>
        <w:t>произведения, сочиняют мелодии и ритмический аккомпанемент, подбирают по слуху, импровизируют.</w:t>
      </w:r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Обучающиеся получают представление о музыкально-пластическом движении, учатся выражать характер музыки и особенности ее развития пластическими средствами, осваивают коллективные формы деятельности при создании музыкально-пластических композиций и импровизаций, в том числе танцевальных. Учащиеся участвуют в театрализованных формах игровой музыкально-творческой учебной деятельности: инсценируют песни, танцы, создают декорации и костюмы, выражают образное содержание музыкального произведения средствами изобразительного искусства (декоративно-прикладное творчество, рисунок).</w:t>
      </w:r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В результате освоения предметного содержания курса у</w:t>
      </w:r>
      <w:r w:rsidR="00057C04" w:rsidRPr="00057C04">
        <w:rPr>
          <w:rFonts w:ascii="Times New Roman" w:hAnsi="Times New Roman"/>
          <w:sz w:val="24"/>
          <w:szCs w:val="24"/>
        </w:rPr>
        <w:t xml:space="preserve"> </w:t>
      </w:r>
      <w:r w:rsidRPr="00D475E7">
        <w:rPr>
          <w:rFonts w:ascii="Times New Roman" w:hAnsi="Times New Roman"/>
          <w:sz w:val="24"/>
          <w:szCs w:val="24"/>
        </w:rPr>
        <w:t>школьников накапливаются музыкально-слуховые представления об интонационной природе музыки, обогащается эмоционально-духовная сфера, формируется умение решать учебные, музыкально-творческие задачи. В процессе работы над музыкально-исполнительским замыслом у детей развиваются музыкальная память и воображение, образное и ассоциативное мышление, способность воспринимать музыку как живое, образное искусство, воспитывается художественный вкус.</w:t>
      </w:r>
    </w:p>
    <w:p w:rsidR="004D733D" w:rsidRPr="00D475E7" w:rsidRDefault="004D733D" w:rsidP="00057C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В ходе обучения музыке школьники приобретают навыки</w:t>
      </w:r>
      <w:r w:rsidR="00057C04" w:rsidRPr="00057C04">
        <w:rPr>
          <w:rFonts w:ascii="Times New Roman" w:hAnsi="Times New Roman"/>
          <w:sz w:val="24"/>
          <w:szCs w:val="24"/>
        </w:rPr>
        <w:t xml:space="preserve"> </w:t>
      </w:r>
      <w:r w:rsidRPr="00D475E7">
        <w:rPr>
          <w:rFonts w:ascii="Times New Roman" w:hAnsi="Times New Roman"/>
          <w:sz w:val="24"/>
          <w:szCs w:val="24"/>
        </w:rPr>
        <w:t xml:space="preserve">коллективной музыкально-творческой деятельности (хоровое и ансамблевое пение, </w:t>
      </w:r>
      <w:proofErr w:type="spellStart"/>
      <w:r w:rsidRPr="00D475E7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D475E7">
        <w:rPr>
          <w:rFonts w:ascii="Times New Roman" w:hAnsi="Times New Roman"/>
          <w:sz w:val="24"/>
          <w:szCs w:val="24"/>
        </w:rPr>
        <w:t xml:space="preserve"> на элементарных музыкальных инструментах, </w:t>
      </w:r>
      <w:proofErr w:type="spellStart"/>
      <w:r w:rsidRPr="00D475E7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D475E7">
        <w:rPr>
          <w:rFonts w:ascii="Times New Roman" w:hAnsi="Times New Roman"/>
          <w:sz w:val="24"/>
          <w:szCs w:val="24"/>
        </w:rPr>
        <w:t xml:space="preserve"> песен и танцев, музыкально-пластические композиции, танцевальные импровизации), учатся действовать самостоятельно при выполнении учебных и творческих задач.</w:t>
      </w:r>
    </w:p>
    <w:p w:rsidR="00225393" w:rsidRDefault="00225393" w:rsidP="00440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616B5" w:rsidRPr="0079568E" w:rsidRDefault="00E616B5" w:rsidP="00440B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568E">
        <w:rPr>
          <w:rFonts w:ascii="Times New Roman" w:hAnsi="Times New Roman"/>
          <w:b/>
          <w:sz w:val="24"/>
          <w:szCs w:val="24"/>
        </w:rPr>
        <w:lastRenderedPageBreak/>
        <w:t>Место учебного предмета в учебном плане</w:t>
      </w:r>
    </w:p>
    <w:p w:rsidR="00E616B5" w:rsidRPr="0079568E" w:rsidRDefault="00E616B5" w:rsidP="00E616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68E">
        <w:rPr>
          <w:rFonts w:ascii="Times New Roman" w:hAnsi="Times New Roman"/>
          <w:sz w:val="24"/>
          <w:szCs w:val="24"/>
        </w:rPr>
        <w:t xml:space="preserve">     В соответствии с Образовательной программой школы, рабочая программа рассчитана на </w:t>
      </w:r>
      <w:r>
        <w:rPr>
          <w:rFonts w:ascii="Times New Roman" w:hAnsi="Times New Roman"/>
          <w:sz w:val="24"/>
          <w:szCs w:val="24"/>
        </w:rPr>
        <w:t>3</w:t>
      </w:r>
      <w:r w:rsidRPr="0079568E">
        <w:rPr>
          <w:rFonts w:ascii="Times New Roman" w:hAnsi="Times New Roman"/>
          <w:sz w:val="24"/>
          <w:szCs w:val="24"/>
        </w:rPr>
        <w:t xml:space="preserve">2 часа в год при </w:t>
      </w:r>
      <w:r>
        <w:rPr>
          <w:rFonts w:ascii="Times New Roman" w:hAnsi="Times New Roman"/>
          <w:sz w:val="24"/>
          <w:szCs w:val="24"/>
        </w:rPr>
        <w:t>1</w:t>
      </w:r>
      <w:r w:rsidRPr="0079568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е</w:t>
      </w:r>
      <w:r w:rsidRPr="0079568E">
        <w:rPr>
          <w:rFonts w:ascii="Times New Roman" w:hAnsi="Times New Roman"/>
          <w:sz w:val="24"/>
          <w:szCs w:val="24"/>
        </w:rPr>
        <w:t xml:space="preserve"> в неделю. </w:t>
      </w:r>
    </w:p>
    <w:p w:rsidR="00E616B5" w:rsidRPr="0079568E" w:rsidRDefault="00440B3B" w:rsidP="00440B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Pr="00E57B68">
        <w:rPr>
          <w:rFonts w:ascii="Times New Roman" w:hAnsi="Times New Roman"/>
          <w:b/>
          <w:sz w:val="24"/>
          <w:szCs w:val="24"/>
        </w:rPr>
        <w:t>чебно-тематическое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7B68">
        <w:rPr>
          <w:rFonts w:ascii="Times New Roman" w:hAnsi="Times New Roman"/>
          <w:b/>
          <w:sz w:val="24"/>
          <w:szCs w:val="24"/>
        </w:rPr>
        <w:t xml:space="preserve"> планирование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7104"/>
        <w:gridCol w:w="1792"/>
      </w:tblGrid>
      <w:tr w:rsidR="007942FA" w:rsidRPr="00421A72" w:rsidTr="00AA6368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2FA" w:rsidRPr="007942FA" w:rsidRDefault="00225393" w:rsidP="00225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2FA"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 w:rsidRPr="007942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E616B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7942FA" w:rsidRDefault="007942FA" w:rsidP="00225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2F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7942FA" w:rsidRDefault="007942FA" w:rsidP="00225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2F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942FA" w:rsidRPr="00421A72" w:rsidTr="00AA63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194068" w:rsidRDefault="007942FA" w:rsidP="00225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0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5F14D1" w:rsidRDefault="007942FA" w:rsidP="00225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D1">
              <w:rPr>
                <w:rFonts w:ascii="Times New Roman" w:eastAsia="Times New Roman" w:hAnsi="Times New Roman"/>
                <w:sz w:val="24"/>
                <w:szCs w:val="24"/>
              </w:rPr>
              <w:t>Истоки возникновения музыки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5F14D1" w:rsidRDefault="007942FA" w:rsidP="00225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D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7942FA" w:rsidRPr="00421A72" w:rsidTr="00AA63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194068" w:rsidRDefault="007942FA" w:rsidP="00225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0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7942FA" w:rsidRDefault="007942FA" w:rsidP="00225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42FA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Звучащий образ Родины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5F14D1" w:rsidRDefault="007942FA" w:rsidP="00225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D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7942FA" w:rsidRPr="00421A72" w:rsidTr="00AA63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194068" w:rsidRDefault="007942FA" w:rsidP="00225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0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7942FA" w:rsidRDefault="007942FA" w:rsidP="00225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42FA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Что может музыка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5F14D1" w:rsidRDefault="007942FA" w:rsidP="00225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D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7942FA" w:rsidRPr="00421A72" w:rsidTr="00AA6368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194068" w:rsidRDefault="007942FA" w:rsidP="00225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0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5F14D1" w:rsidRDefault="007942FA" w:rsidP="00225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D1">
              <w:rPr>
                <w:rFonts w:ascii="Times New Roman" w:eastAsia="Times New Roman" w:hAnsi="Times New Roman"/>
                <w:sz w:val="24"/>
                <w:szCs w:val="24"/>
              </w:rPr>
              <w:t>Язык музыки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5F14D1" w:rsidRDefault="007942FA" w:rsidP="00225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</w:tr>
      <w:tr w:rsidR="007942FA" w:rsidRPr="00421A72" w:rsidTr="00440B3B">
        <w:trPr>
          <w:trHeight w:val="381"/>
        </w:trPr>
        <w:tc>
          <w:tcPr>
            <w:tcW w:w="7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7942FA" w:rsidRDefault="007942FA" w:rsidP="00225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42FA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A" w:rsidRPr="007942FA" w:rsidRDefault="007942FA" w:rsidP="00225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2FA">
              <w:rPr>
                <w:rFonts w:ascii="Times New Roman" w:hAnsi="Times New Roman"/>
                <w:b/>
                <w:sz w:val="24"/>
                <w:szCs w:val="24"/>
              </w:rPr>
              <w:t>32 часа</w:t>
            </w:r>
          </w:p>
        </w:tc>
      </w:tr>
    </w:tbl>
    <w:p w:rsidR="004D733D" w:rsidRDefault="004D733D" w:rsidP="002253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475E7">
        <w:rPr>
          <w:rFonts w:ascii="Times New Roman" w:hAnsi="Times New Roman"/>
          <w:b/>
          <w:color w:val="000000"/>
          <w:sz w:val="24"/>
          <w:szCs w:val="24"/>
        </w:rPr>
        <w:t>Содержание учебной программы</w:t>
      </w:r>
      <w:r w:rsidR="00E616B5">
        <w:rPr>
          <w:rFonts w:ascii="Times New Roman" w:hAnsi="Times New Roman"/>
          <w:b/>
          <w:color w:val="000000"/>
          <w:sz w:val="24"/>
          <w:szCs w:val="24"/>
        </w:rPr>
        <w:t xml:space="preserve"> (32 часа)</w:t>
      </w:r>
    </w:p>
    <w:p w:rsidR="007942FA" w:rsidRDefault="007942FA" w:rsidP="00225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942FA">
        <w:rPr>
          <w:rFonts w:ascii="Times New Roman" w:eastAsia="Times New Roman" w:hAnsi="Times New Roman"/>
          <w:b/>
          <w:sz w:val="24"/>
          <w:szCs w:val="24"/>
        </w:rPr>
        <w:t>Истоки возникновения музыки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(8 часов)</w:t>
      </w:r>
    </w:p>
    <w:p w:rsidR="007942FA" w:rsidRPr="00440B3B" w:rsidRDefault="007942FA" w:rsidP="00225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40B3B">
        <w:rPr>
          <w:rFonts w:ascii="Times New Roman" w:eastAsia="Times New Roman" w:hAnsi="Times New Roman"/>
          <w:sz w:val="24"/>
          <w:szCs w:val="24"/>
        </w:rPr>
        <w:t>«Как можно услышать музыку», «Что значит «слышать музыку</w:t>
      </w:r>
      <w:proofErr w:type="gramStart"/>
      <w:r w:rsidRPr="00440B3B">
        <w:rPr>
          <w:rFonts w:ascii="Times New Roman" w:eastAsia="Times New Roman" w:hAnsi="Times New Roman"/>
          <w:sz w:val="24"/>
          <w:szCs w:val="24"/>
        </w:rPr>
        <w:t xml:space="preserve">»?, </w:t>
      </w:r>
      <w:proofErr w:type="gramEnd"/>
      <w:r w:rsidRPr="00440B3B">
        <w:rPr>
          <w:rFonts w:ascii="Times New Roman" w:eastAsia="Times New Roman" w:hAnsi="Times New Roman"/>
          <w:sz w:val="24"/>
          <w:szCs w:val="24"/>
        </w:rPr>
        <w:t xml:space="preserve">Колыбельная песня. Родные корни: родная речь, родной музыкальный язык – интонирование и озвучивание народных загадок, </w:t>
      </w:r>
      <w:proofErr w:type="spellStart"/>
      <w:proofErr w:type="gramStart"/>
      <w:r w:rsidRPr="00440B3B">
        <w:rPr>
          <w:rFonts w:ascii="Times New Roman" w:eastAsia="Times New Roman" w:hAnsi="Times New Roman"/>
          <w:sz w:val="24"/>
          <w:szCs w:val="24"/>
        </w:rPr>
        <w:t>c</w:t>
      </w:r>
      <w:proofErr w:type="gramEnd"/>
      <w:r w:rsidRPr="00440B3B">
        <w:rPr>
          <w:rFonts w:ascii="Times New Roman" w:eastAsia="Times New Roman" w:hAnsi="Times New Roman"/>
          <w:sz w:val="24"/>
          <w:szCs w:val="24"/>
        </w:rPr>
        <w:t>короговорок</w:t>
      </w:r>
      <w:proofErr w:type="spellEnd"/>
      <w:r w:rsidRPr="00440B3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40B3B">
        <w:rPr>
          <w:rFonts w:ascii="Times New Roman" w:eastAsia="Times New Roman" w:hAnsi="Times New Roman"/>
          <w:sz w:val="24"/>
          <w:szCs w:val="24"/>
        </w:rPr>
        <w:t>закличек</w:t>
      </w:r>
      <w:proofErr w:type="spellEnd"/>
      <w:r w:rsidRPr="00440B3B">
        <w:rPr>
          <w:rFonts w:ascii="Times New Roman" w:eastAsia="Times New Roman" w:hAnsi="Times New Roman"/>
          <w:sz w:val="24"/>
          <w:szCs w:val="24"/>
        </w:rPr>
        <w:t xml:space="preserve">. Родные корни. Родная речь, родной музыкальный язык – интонирование и озвучивание народных загадок, скороговорок, </w:t>
      </w:r>
      <w:proofErr w:type="spellStart"/>
      <w:r w:rsidRPr="00440B3B">
        <w:rPr>
          <w:rFonts w:ascii="Times New Roman" w:eastAsia="Times New Roman" w:hAnsi="Times New Roman"/>
          <w:sz w:val="24"/>
          <w:szCs w:val="24"/>
        </w:rPr>
        <w:t>закличек</w:t>
      </w:r>
      <w:proofErr w:type="spellEnd"/>
      <w:r w:rsidRPr="00440B3B">
        <w:rPr>
          <w:rFonts w:ascii="Times New Roman" w:eastAsia="Times New Roman" w:hAnsi="Times New Roman"/>
          <w:sz w:val="24"/>
          <w:szCs w:val="24"/>
        </w:rPr>
        <w:t>, хороводов, прибауток. В мире сказочных мелодий русских композиторов. Играем в сказку. Музыкальные краски осени.</w:t>
      </w:r>
    </w:p>
    <w:p w:rsidR="00440B3B" w:rsidRPr="00440B3B" w:rsidRDefault="00440B3B" w:rsidP="0022539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40B3B">
        <w:rPr>
          <w:rStyle w:val="a7"/>
          <w:rFonts w:ascii="Times New Roman" w:hAnsi="Times New Roman"/>
          <w:b/>
          <w:i w:val="0"/>
          <w:sz w:val="24"/>
          <w:szCs w:val="24"/>
        </w:rPr>
        <w:t>Звучащий образ Родины (</w:t>
      </w:r>
      <w:r w:rsidRPr="00440B3B">
        <w:rPr>
          <w:rFonts w:ascii="Times New Roman" w:hAnsi="Times New Roman"/>
          <w:b/>
          <w:sz w:val="24"/>
          <w:szCs w:val="24"/>
        </w:rPr>
        <w:t>7 часов)</w:t>
      </w:r>
    </w:p>
    <w:p w:rsidR="00440B3B" w:rsidRPr="00440B3B" w:rsidRDefault="00440B3B" w:rsidP="002253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0B3B">
        <w:rPr>
          <w:rFonts w:ascii="Times New Roman" w:eastAsia="Times New Roman" w:hAnsi="Times New Roman"/>
          <w:sz w:val="24"/>
          <w:szCs w:val="24"/>
        </w:rPr>
        <w:t xml:space="preserve">Звучащий образ Родины Былина, </w:t>
      </w:r>
      <w:proofErr w:type="spellStart"/>
      <w:r w:rsidRPr="00440B3B">
        <w:rPr>
          <w:rFonts w:ascii="Times New Roman" w:eastAsia="Times New Roman" w:hAnsi="Times New Roman"/>
          <w:sz w:val="24"/>
          <w:szCs w:val="24"/>
        </w:rPr>
        <w:t>былинность</w:t>
      </w:r>
      <w:proofErr w:type="spellEnd"/>
      <w:r w:rsidRPr="00440B3B">
        <w:rPr>
          <w:rFonts w:ascii="Times New Roman" w:eastAsia="Times New Roman" w:hAnsi="Times New Roman"/>
          <w:sz w:val="24"/>
          <w:szCs w:val="24"/>
        </w:rPr>
        <w:t xml:space="preserve"> как художественное явление. «…Дела давно минувших дней, преданья старины глубокой ». Детская жизнь, «подслушанная» и отраженная композиторами в своих произведениях. Поход в музыкальный зоопарк. Детская жизнь, «подслушанная» и отраженная композиторами в своих произведениях. И шелест к шороху спешит (бумажная симфония).</w:t>
      </w:r>
    </w:p>
    <w:p w:rsidR="007942FA" w:rsidRPr="00440B3B" w:rsidRDefault="00440B3B" w:rsidP="00225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40B3B">
        <w:rPr>
          <w:rStyle w:val="a7"/>
          <w:rFonts w:ascii="Times New Roman" w:hAnsi="Times New Roman"/>
          <w:b/>
          <w:i w:val="0"/>
          <w:sz w:val="24"/>
          <w:szCs w:val="24"/>
        </w:rPr>
        <w:t>Что может музыка (</w:t>
      </w:r>
      <w:r w:rsidRPr="00440B3B">
        <w:rPr>
          <w:rFonts w:ascii="Times New Roman" w:hAnsi="Times New Roman"/>
          <w:b/>
          <w:sz w:val="24"/>
          <w:szCs w:val="24"/>
        </w:rPr>
        <w:t>9 часов)</w:t>
      </w:r>
    </w:p>
    <w:p w:rsidR="00440B3B" w:rsidRPr="00440B3B" w:rsidRDefault="00440B3B" w:rsidP="002253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0B3B">
        <w:rPr>
          <w:rFonts w:ascii="Times New Roman" w:eastAsia="Times New Roman" w:hAnsi="Times New Roman"/>
          <w:sz w:val="24"/>
          <w:szCs w:val="24"/>
        </w:rPr>
        <w:t>Что может музыка? Зима в музыке. Музыка и движение. Где живут ноты.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40B3B">
        <w:rPr>
          <w:rFonts w:ascii="Times New Roman" w:eastAsia="Times New Roman" w:hAnsi="Times New Roman"/>
          <w:sz w:val="24"/>
          <w:szCs w:val="24"/>
        </w:rPr>
        <w:t>Музыка передаёт характер сказочных героев. Музы не молчали. Русские обряды – масленица. Природа просыпается. Весна в музыке. Музыка и стихи о маме.</w:t>
      </w:r>
    </w:p>
    <w:p w:rsidR="00440B3B" w:rsidRPr="00440B3B" w:rsidRDefault="00440B3B" w:rsidP="00225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0B3B">
        <w:rPr>
          <w:rFonts w:ascii="Times New Roman" w:eastAsia="Times New Roman" w:hAnsi="Times New Roman"/>
          <w:b/>
          <w:sz w:val="24"/>
          <w:szCs w:val="24"/>
        </w:rPr>
        <w:t>Язык музыки (</w:t>
      </w:r>
      <w:r w:rsidRPr="00440B3B">
        <w:rPr>
          <w:rFonts w:ascii="Times New Roman" w:hAnsi="Times New Roman"/>
          <w:b/>
          <w:sz w:val="24"/>
          <w:szCs w:val="24"/>
        </w:rPr>
        <w:t>8 часов)</w:t>
      </w:r>
    </w:p>
    <w:p w:rsidR="007942FA" w:rsidRPr="00440B3B" w:rsidRDefault="00440B3B" w:rsidP="00225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0B3B">
        <w:rPr>
          <w:rFonts w:ascii="Times New Roman" w:eastAsia="Times New Roman" w:hAnsi="Times New Roman"/>
          <w:sz w:val="24"/>
          <w:szCs w:val="24"/>
        </w:rPr>
        <w:t>Мелодии и краски пробуждающейся природы в жизни человека. Как можно «услышать» музыку? В детском музыкальном театре (балет). В детском музыкальном театре (опера). Легко ли стать музыкальным исполнителем</w:t>
      </w:r>
      <w:proofErr w:type="gramStart"/>
      <w:r w:rsidRPr="00440B3B">
        <w:rPr>
          <w:rFonts w:ascii="Times New Roman" w:eastAsia="Times New Roman" w:hAnsi="Times New Roman"/>
          <w:sz w:val="24"/>
          <w:szCs w:val="24"/>
        </w:rPr>
        <w:t xml:space="preserve"> ?</w:t>
      </w:r>
      <w:proofErr w:type="gramEnd"/>
      <w:r w:rsidRPr="00440B3B">
        <w:rPr>
          <w:rFonts w:ascii="Times New Roman" w:eastAsia="Times New Roman" w:hAnsi="Times New Roman"/>
          <w:sz w:val="24"/>
          <w:szCs w:val="24"/>
        </w:rPr>
        <w:t xml:space="preserve"> (Симфония). Русские народные инструменты. На концерте. Музыкальная прогулка по выставке. Легко ли стать музыкантом? Что значит услышать музыку?</w:t>
      </w:r>
    </w:p>
    <w:p w:rsidR="00225393" w:rsidRPr="00225393" w:rsidRDefault="009B4639" w:rsidP="002253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D6B33">
        <w:rPr>
          <w:rFonts w:ascii="Times New Roman" w:hAnsi="Times New Roman"/>
          <w:sz w:val="24"/>
          <w:szCs w:val="24"/>
        </w:rPr>
        <w:t xml:space="preserve">   </w:t>
      </w:r>
      <w:r w:rsidR="00CA357D" w:rsidRPr="0001331A"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уровню подготовки</w:t>
      </w:r>
    </w:p>
    <w:p w:rsidR="00CA357D" w:rsidRPr="00A31AB6" w:rsidRDefault="00CA357D" w:rsidP="002253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31AB6">
        <w:rPr>
          <w:rFonts w:ascii="Times New Roman" w:hAnsi="Times New Roman"/>
          <w:b/>
          <w:sz w:val="24"/>
          <w:szCs w:val="24"/>
          <w:lang w:eastAsia="ru-RU"/>
        </w:rPr>
        <w:t>К концу первого года обучения учащиеся должны:</w:t>
      </w:r>
    </w:p>
    <w:p w:rsidR="00CA357D" w:rsidRPr="0001331A" w:rsidRDefault="00CA357D" w:rsidP="00225393">
      <w:pPr>
        <w:shd w:val="clear" w:color="auto" w:fill="FFFFFF"/>
        <w:spacing w:after="0" w:line="240" w:lineRule="auto"/>
        <w:ind w:left="74" w:right="7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1331A">
        <w:rPr>
          <w:rFonts w:ascii="Times New Roman" w:hAnsi="Times New Roman"/>
          <w:sz w:val="24"/>
          <w:szCs w:val="24"/>
          <w:lang w:eastAsia="ru-RU"/>
        </w:rPr>
        <w:t>Понимать содержание музыкального произведения в самом общем виде;</w:t>
      </w:r>
    </w:p>
    <w:p w:rsidR="00CA357D" w:rsidRPr="0001331A" w:rsidRDefault="00CA357D" w:rsidP="00CA357D">
      <w:pPr>
        <w:shd w:val="clear" w:color="auto" w:fill="FFFFFF"/>
        <w:spacing w:after="0" w:line="240" w:lineRule="auto"/>
        <w:ind w:left="74" w:right="7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1331A">
        <w:rPr>
          <w:rFonts w:ascii="Times New Roman" w:hAnsi="Times New Roman"/>
          <w:sz w:val="24"/>
          <w:szCs w:val="24"/>
          <w:lang w:eastAsia="ru-RU"/>
        </w:rPr>
        <w:t xml:space="preserve">знать некоторые особенности музыкального языка (музыка передает радость и грусть, может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1331A">
        <w:rPr>
          <w:rFonts w:ascii="Times New Roman" w:hAnsi="Times New Roman"/>
          <w:sz w:val="24"/>
          <w:szCs w:val="24"/>
          <w:lang w:eastAsia="ru-RU"/>
        </w:rPr>
        <w:t>исполняться быстро или медленно; громко или тихо);</w:t>
      </w:r>
    </w:p>
    <w:p w:rsidR="00CA357D" w:rsidRPr="0001331A" w:rsidRDefault="00CA357D" w:rsidP="00CA357D">
      <w:pPr>
        <w:shd w:val="clear" w:color="auto" w:fill="FFFFFF"/>
        <w:spacing w:after="0" w:line="240" w:lineRule="auto"/>
        <w:ind w:left="74" w:right="7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1331A">
        <w:rPr>
          <w:rFonts w:ascii="Times New Roman" w:hAnsi="Times New Roman"/>
          <w:sz w:val="24"/>
          <w:szCs w:val="24"/>
          <w:lang w:eastAsia="ru-RU"/>
        </w:rPr>
        <w:t>уметь исполнять самостоятельно изученные песни;</w:t>
      </w:r>
    </w:p>
    <w:p w:rsidR="00CA357D" w:rsidRPr="0001331A" w:rsidRDefault="00CA357D" w:rsidP="00CA357D">
      <w:pPr>
        <w:shd w:val="clear" w:color="auto" w:fill="FFFFFF"/>
        <w:spacing w:after="0" w:line="240" w:lineRule="auto"/>
        <w:ind w:left="74" w:right="7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1331A">
        <w:rPr>
          <w:rFonts w:ascii="Times New Roman" w:hAnsi="Times New Roman"/>
          <w:sz w:val="24"/>
          <w:szCs w:val="24"/>
          <w:lang w:eastAsia="ru-RU"/>
        </w:rPr>
        <w:t>участвовать в концертных программах класса и школы.</w:t>
      </w:r>
    </w:p>
    <w:p w:rsidR="004D733D" w:rsidRPr="00D475E7" w:rsidRDefault="004D733D" w:rsidP="002253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475E7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образования</w:t>
      </w:r>
    </w:p>
    <w:p w:rsidR="004D733D" w:rsidRPr="00D475E7" w:rsidRDefault="004D733D" w:rsidP="00225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75E7">
        <w:rPr>
          <w:rFonts w:ascii="Times New Roman" w:hAnsi="Times New Roman"/>
          <w:b/>
          <w:sz w:val="24"/>
          <w:szCs w:val="24"/>
        </w:rPr>
        <w:t>Разделы:</w:t>
      </w:r>
    </w:p>
    <w:p w:rsidR="004D733D" w:rsidRPr="00D475E7" w:rsidRDefault="004D733D" w:rsidP="00AE0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w w:val="114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 xml:space="preserve">1 класса </w:t>
      </w:r>
      <w:r w:rsidRPr="00D475E7">
        <w:rPr>
          <w:rFonts w:ascii="Times New Roman" w:hAnsi="Times New Roman"/>
          <w:spacing w:val="-2"/>
          <w:w w:val="115"/>
          <w:sz w:val="24"/>
          <w:szCs w:val="24"/>
        </w:rPr>
        <w:t>«Ка</w:t>
      </w:r>
      <w:r w:rsidRPr="00D475E7">
        <w:rPr>
          <w:rFonts w:ascii="Times New Roman" w:hAnsi="Times New Roman"/>
          <w:w w:val="115"/>
          <w:sz w:val="24"/>
          <w:szCs w:val="24"/>
        </w:rPr>
        <w:t>к</w:t>
      </w:r>
      <w:r w:rsidRPr="00D475E7">
        <w:rPr>
          <w:rFonts w:ascii="Times New Roman" w:hAnsi="Times New Roman"/>
          <w:spacing w:val="14"/>
          <w:w w:val="115"/>
          <w:sz w:val="24"/>
          <w:szCs w:val="24"/>
        </w:rPr>
        <w:t xml:space="preserve"> </w:t>
      </w:r>
      <w:r w:rsidRPr="00D475E7">
        <w:rPr>
          <w:rFonts w:ascii="Times New Roman" w:hAnsi="Times New Roman"/>
          <w:spacing w:val="-2"/>
          <w:w w:val="115"/>
          <w:sz w:val="24"/>
          <w:szCs w:val="24"/>
        </w:rPr>
        <w:t>можн</w:t>
      </w:r>
      <w:r w:rsidRPr="00D475E7">
        <w:rPr>
          <w:rFonts w:ascii="Times New Roman" w:hAnsi="Times New Roman"/>
          <w:w w:val="115"/>
          <w:sz w:val="24"/>
          <w:szCs w:val="24"/>
        </w:rPr>
        <w:t>о</w:t>
      </w:r>
      <w:r w:rsidRPr="00D475E7">
        <w:rPr>
          <w:rFonts w:ascii="Times New Roman" w:hAnsi="Times New Roman"/>
          <w:spacing w:val="-12"/>
          <w:w w:val="115"/>
          <w:sz w:val="24"/>
          <w:szCs w:val="24"/>
        </w:rPr>
        <w:t xml:space="preserve"> </w:t>
      </w:r>
      <w:r w:rsidRPr="00D475E7">
        <w:rPr>
          <w:rFonts w:ascii="Times New Roman" w:hAnsi="Times New Roman"/>
          <w:spacing w:val="-2"/>
          <w:w w:val="115"/>
          <w:sz w:val="24"/>
          <w:szCs w:val="24"/>
        </w:rPr>
        <w:t>услышат</w:t>
      </w:r>
      <w:r w:rsidRPr="00D475E7">
        <w:rPr>
          <w:rFonts w:ascii="Times New Roman" w:hAnsi="Times New Roman"/>
          <w:w w:val="115"/>
          <w:sz w:val="24"/>
          <w:szCs w:val="24"/>
        </w:rPr>
        <w:t>ь</w:t>
      </w:r>
      <w:r w:rsidRPr="00D475E7">
        <w:rPr>
          <w:rFonts w:ascii="Times New Roman" w:hAnsi="Times New Roman"/>
          <w:spacing w:val="2"/>
          <w:w w:val="115"/>
          <w:sz w:val="24"/>
          <w:szCs w:val="24"/>
        </w:rPr>
        <w:t xml:space="preserve"> </w:t>
      </w:r>
      <w:r w:rsidRPr="00D475E7">
        <w:rPr>
          <w:rFonts w:ascii="Times New Roman" w:hAnsi="Times New Roman"/>
          <w:spacing w:val="-2"/>
          <w:w w:val="115"/>
          <w:sz w:val="24"/>
          <w:szCs w:val="24"/>
        </w:rPr>
        <w:t>музыку»</w:t>
      </w:r>
      <w:r w:rsidRPr="00D475E7">
        <w:rPr>
          <w:rFonts w:ascii="Times New Roman" w:hAnsi="Times New Roman"/>
          <w:spacing w:val="19"/>
          <w:w w:val="115"/>
          <w:sz w:val="24"/>
          <w:szCs w:val="24"/>
        </w:rPr>
        <w:t xml:space="preserve"> </w:t>
      </w:r>
      <w:proofErr w:type="gramStart"/>
      <w:r w:rsidRPr="00D475E7">
        <w:rPr>
          <w:rFonts w:ascii="Times New Roman" w:hAnsi="Times New Roman"/>
          <w:spacing w:val="-2"/>
          <w:w w:val="113"/>
          <w:sz w:val="24"/>
          <w:szCs w:val="24"/>
        </w:rPr>
        <w:t>представлен</w:t>
      </w:r>
      <w:proofErr w:type="gramEnd"/>
      <w:r w:rsidRPr="00D475E7">
        <w:rPr>
          <w:rFonts w:ascii="Times New Roman" w:hAnsi="Times New Roman"/>
          <w:spacing w:val="48"/>
          <w:w w:val="113"/>
          <w:sz w:val="24"/>
          <w:szCs w:val="24"/>
        </w:rPr>
        <w:t xml:space="preserve"> </w:t>
      </w:r>
      <w:r w:rsidRPr="00D475E7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D475E7">
        <w:rPr>
          <w:rFonts w:ascii="Times New Roman" w:hAnsi="Times New Roman"/>
          <w:spacing w:val="-2"/>
          <w:sz w:val="24"/>
          <w:szCs w:val="24"/>
        </w:rPr>
        <w:t>8-</w:t>
      </w:r>
      <w:r w:rsidRPr="00D475E7">
        <w:rPr>
          <w:rFonts w:ascii="Times New Roman" w:hAnsi="Times New Roman"/>
          <w:sz w:val="24"/>
          <w:szCs w:val="24"/>
        </w:rPr>
        <w:t>ю</w:t>
      </w:r>
      <w:r w:rsidRPr="00D475E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D475E7">
        <w:rPr>
          <w:rFonts w:ascii="Times New Roman" w:hAnsi="Times New Roman"/>
          <w:spacing w:val="-2"/>
          <w:w w:val="114"/>
          <w:sz w:val="24"/>
          <w:szCs w:val="24"/>
        </w:rPr>
        <w:t>тематическим</w:t>
      </w:r>
      <w:r w:rsidRPr="00D475E7">
        <w:rPr>
          <w:rFonts w:ascii="Times New Roman" w:hAnsi="Times New Roman"/>
          <w:w w:val="114"/>
          <w:sz w:val="24"/>
          <w:szCs w:val="24"/>
        </w:rPr>
        <w:t>и</w:t>
      </w:r>
      <w:r w:rsidRPr="00D475E7">
        <w:rPr>
          <w:rFonts w:ascii="Times New Roman" w:hAnsi="Times New Roman"/>
          <w:spacing w:val="-7"/>
          <w:w w:val="114"/>
          <w:sz w:val="24"/>
          <w:szCs w:val="24"/>
        </w:rPr>
        <w:t xml:space="preserve"> </w:t>
      </w:r>
      <w:r w:rsidRPr="00D475E7">
        <w:rPr>
          <w:rFonts w:ascii="Times New Roman" w:hAnsi="Times New Roman"/>
          <w:spacing w:val="-2"/>
          <w:w w:val="114"/>
          <w:sz w:val="24"/>
          <w:szCs w:val="24"/>
        </w:rPr>
        <w:t xml:space="preserve">блоками; </w:t>
      </w:r>
    </w:p>
    <w:p w:rsidR="004D733D" w:rsidRPr="00D475E7" w:rsidRDefault="004D733D" w:rsidP="00AE0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научат обучающихся:</w:t>
      </w:r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75E7">
        <w:rPr>
          <w:rFonts w:ascii="Times New Roman" w:hAnsi="Times New Roman"/>
          <w:sz w:val="24"/>
          <w:szCs w:val="24"/>
        </w:rPr>
        <w:t>• воспринимать музыку различных жанров, размышлять о</w:t>
      </w:r>
      <w:r w:rsidR="00225393" w:rsidRPr="00225393">
        <w:rPr>
          <w:rFonts w:ascii="Times New Roman" w:hAnsi="Times New Roman"/>
          <w:sz w:val="24"/>
          <w:szCs w:val="24"/>
        </w:rPr>
        <w:t xml:space="preserve"> </w:t>
      </w:r>
      <w:r w:rsidRPr="00D475E7">
        <w:rPr>
          <w:rFonts w:ascii="Times New Roman" w:hAnsi="Times New Roman"/>
          <w:sz w:val="24"/>
          <w:szCs w:val="24"/>
        </w:rPr>
        <w:t>музыкальных произведениях как способе выражения чувств и мыслей человека, эмоционально, эстетически откликаться на искусство, выражая свое отношение к нему в различных видах музыкально-творческой деятельности;</w:t>
      </w:r>
      <w:r w:rsidR="00225393" w:rsidRPr="00225393">
        <w:rPr>
          <w:rFonts w:ascii="Times New Roman" w:hAnsi="Times New Roman"/>
          <w:sz w:val="24"/>
          <w:szCs w:val="24"/>
        </w:rPr>
        <w:t xml:space="preserve"> </w:t>
      </w:r>
      <w:r w:rsidRPr="00D475E7">
        <w:rPr>
          <w:rFonts w:ascii="Times New Roman" w:hAnsi="Times New Roman"/>
          <w:sz w:val="24"/>
          <w:szCs w:val="24"/>
        </w:rPr>
        <w:t>• ориентироваться в музыкально-поэтическом творчестве, в многообразии музыкального фольклора России;• воплощать художественно-</w:t>
      </w:r>
      <w:r w:rsidRPr="00D475E7">
        <w:rPr>
          <w:rFonts w:ascii="Times New Roman" w:hAnsi="Times New Roman"/>
          <w:sz w:val="24"/>
          <w:szCs w:val="24"/>
        </w:rPr>
        <w:lastRenderedPageBreak/>
        <w:t>образное содержание и интонационно-мелодические особенности профессионального (в пении, слове, движении и др.) и народного творчества (в песнях, играх, действах).</w:t>
      </w:r>
      <w:proofErr w:type="gramEnd"/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•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• наблюдать за процессом и результатом музыкального развития на основе сходства и различия интонаций, тем, образов и распознавать художественный смысл различных форм построения музыки;</w:t>
      </w:r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475E7">
        <w:rPr>
          <w:rFonts w:ascii="Times New Roman" w:hAnsi="Times New Roman"/>
          <w:iCs/>
          <w:sz w:val="24"/>
          <w:szCs w:val="24"/>
        </w:rPr>
        <w:t>• исполнять музыкальные произведения разных форм и</w:t>
      </w:r>
    </w:p>
    <w:p w:rsidR="004D733D" w:rsidRPr="00D475E7" w:rsidRDefault="004D733D" w:rsidP="002253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75E7">
        <w:rPr>
          <w:rFonts w:ascii="Times New Roman" w:hAnsi="Times New Roman"/>
          <w:iCs/>
          <w:sz w:val="24"/>
          <w:szCs w:val="24"/>
        </w:rPr>
        <w:t>жанров (пение, драматизация, музыкально-пластическое движение, импровизация и др.);</w:t>
      </w:r>
      <w:r w:rsidR="00225393" w:rsidRPr="00225393">
        <w:rPr>
          <w:rFonts w:ascii="Times New Roman" w:hAnsi="Times New Roman"/>
          <w:iCs/>
          <w:sz w:val="24"/>
          <w:szCs w:val="24"/>
        </w:rPr>
        <w:t xml:space="preserve"> </w:t>
      </w:r>
      <w:r w:rsidRPr="00D475E7">
        <w:rPr>
          <w:rFonts w:ascii="Times New Roman" w:hAnsi="Times New Roman"/>
          <w:iCs/>
          <w:sz w:val="24"/>
          <w:szCs w:val="24"/>
        </w:rPr>
        <w:t>• определять виды музыки, сопоставлять музыкальные образы в звучании различных музыкальных инструментов.</w:t>
      </w:r>
    </w:p>
    <w:p w:rsidR="004D733D" w:rsidRPr="00D475E7" w:rsidRDefault="004D733D" w:rsidP="0022539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475E7">
        <w:rPr>
          <w:rFonts w:ascii="Times New Roman" w:hAnsi="Times New Roman"/>
          <w:b/>
          <w:color w:val="000000"/>
          <w:sz w:val="24"/>
          <w:szCs w:val="24"/>
        </w:rPr>
        <w:t xml:space="preserve">Личностные, </w:t>
      </w:r>
      <w:proofErr w:type="spellStart"/>
      <w:r w:rsidRPr="00D475E7">
        <w:rPr>
          <w:rFonts w:ascii="Times New Roman" w:hAnsi="Times New Roman"/>
          <w:b/>
          <w:color w:val="000000"/>
          <w:sz w:val="24"/>
          <w:szCs w:val="24"/>
        </w:rPr>
        <w:t>метапредметные</w:t>
      </w:r>
      <w:proofErr w:type="spellEnd"/>
      <w:r w:rsidRPr="00D475E7">
        <w:rPr>
          <w:rFonts w:ascii="Times New Roman" w:hAnsi="Times New Roman"/>
          <w:b/>
          <w:color w:val="000000"/>
          <w:sz w:val="24"/>
          <w:szCs w:val="24"/>
        </w:rPr>
        <w:t xml:space="preserve"> и предметные результаты освоения учебного предмета</w:t>
      </w:r>
    </w:p>
    <w:p w:rsidR="004D733D" w:rsidRPr="00D475E7" w:rsidRDefault="004D733D" w:rsidP="00AE0F5C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3"/>
          <w:rFonts w:ascii="Times New Roman" w:hAnsi="Times New Roman" w:cs="Times New Roman"/>
          <w:sz w:val="24"/>
          <w:szCs w:val="24"/>
        </w:rPr>
        <w:t>Личностными результатами</w:t>
      </w:r>
      <w:r w:rsidRPr="00D475E7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изучения музыки являются:</w:t>
      </w:r>
    </w:p>
    <w:p w:rsidR="004D733D" w:rsidRPr="00D475E7" w:rsidRDefault="004D733D" w:rsidP="002253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наличие эмоционально-ценностного отношения к искусству;</w:t>
      </w:r>
    </w:p>
    <w:p w:rsidR="004D733D" w:rsidRPr="00D475E7" w:rsidRDefault="004D733D" w:rsidP="002253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реализация творческого потенциала в процессе коллективного (индивидуального) </w:t>
      </w:r>
      <w:proofErr w:type="spellStart"/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музицирования</w:t>
      </w:r>
      <w:proofErr w:type="spellEnd"/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;</w:t>
      </w:r>
    </w:p>
    <w:p w:rsidR="004D733D" w:rsidRPr="00D475E7" w:rsidRDefault="004D733D" w:rsidP="0022539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позитивная самооценка своих музыкально-творческих возможностей.</w:t>
      </w:r>
    </w:p>
    <w:p w:rsidR="004D733D" w:rsidRPr="00D475E7" w:rsidRDefault="004D733D" w:rsidP="00225393">
      <w:pPr>
        <w:spacing w:after="0" w:line="240" w:lineRule="auto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3"/>
          <w:rFonts w:ascii="Times New Roman" w:hAnsi="Times New Roman" w:cs="Times New Roman"/>
          <w:sz w:val="24"/>
          <w:szCs w:val="24"/>
        </w:rPr>
        <w:t>Предметными результатами</w:t>
      </w:r>
      <w:r w:rsidRPr="00D475E7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изучения музыки являются:</w:t>
      </w:r>
    </w:p>
    <w:p w:rsidR="004D733D" w:rsidRPr="00D475E7" w:rsidRDefault="004D733D" w:rsidP="0022539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устойчивый интерес к музыке и различным видам (или какому-либо виду) музыкально-творческой деятельности;</w:t>
      </w:r>
    </w:p>
    <w:p w:rsidR="004D733D" w:rsidRPr="00D475E7" w:rsidRDefault="004D733D" w:rsidP="0022539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4D733D" w:rsidRPr="00D475E7" w:rsidRDefault="004D733D" w:rsidP="0022539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элементарные умения и навыки в различных видах учебно-творческой деятельности.</w:t>
      </w:r>
    </w:p>
    <w:p w:rsidR="004D733D" w:rsidRPr="00D475E7" w:rsidRDefault="004D733D" w:rsidP="00225393">
      <w:pPr>
        <w:spacing w:after="0" w:line="240" w:lineRule="auto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D475E7">
        <w:rPr>
          <w:rStyle w:val="FontStyle13"/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D475E7">
        <w:rPr>
          <w:rStyle w:val="FontStyle13"/>
          <w:rFonts w:ascii="Times New Roman" w:hAnsi="Times New Roman" w:cs="Times New Roman"/>
          <w:sz w:val="24"/>
          <w:szCs w:val="24"/>
        </w:rPr>
        <w:t xml:space="preserve"> результатами</w:t>
      </w:r>
      <w:r w:rsidRPr="00D475E7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изучения музыки явля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ются:</w:t>
      </w:r>
    </w:p>
    <w:p w:rsidR="004D733D" w:rsidRPr="00D475E7" w:rsidRDefault="004D733D" w:rsidP="0022539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развитое художественное восприятие, умение оценивать произведения разных видов искусств;</w:t>
      </w:r>
    </w:p>
    <w:p w:rsidR="004D733D" w:rsidRPr="00D475E7" w:rsidRDefault="004D733D" w:rsidP="0022539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ориентация в культурном многообразии окружающей действительности, участие в музыкальной жизни класса, шко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лы, города и др.;</w:t>
      </w:r>
    </w:p>
    <w:p w:rsidR="004D733D" w:rsidRPr="00D475E7" w:rsidRDefault="004D733D" w:rsidP="0022539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музыкально-творческих задач;</w:t>
      </w:r>
    </w:p>
    <w:p w:rsidR="004D733D" w:rsidRPr="00D475E7" w:rsidRDefault="004D733D" w:rsidP="0022539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t>наблюдение за разнообразными явлениями жизни и ис</w:t>
      </w:r>
      <w:r w:rsidRPr="00D475E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кусства в учебной и внеурочной деятельности.</w:t>
      </w:r>
    </w:p>
    <w:p w:rsidR="004D733D" w:rsidRPr="00D475E7" w:rsidRDefault="004D733D" w:rsidP="00225393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D475E7">
        <w:rPr>
          <w:rFonts w:ascii="Times New Roman" w:hAnsi="Times New Roman"/>
          <w:b/>
          <w:color w:val="000000"/>
          <w:sz w:val="24"/>
          <w:szCs w:val="24"/>
        </w:rPr>
        <w:t>Материально – техническое обеспечение</w:t>
      </w:r>
    </w:p>
    <w:p w:rsidR="004D733D" w:rsidRPr="00D475E7" w:rsidRDefault="004D733D" w:rsidP="00225393">
      <w:pPr>
        <w:pStyle w:val="a3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D475E7">
        <w:rPr>
          <w:rFonts w:ascii="Times New Roman" w:hAnsi="Times New Roman"/>
          <w:b/>
          <w:sz w:val="24"/>
          <w:szCs w:val="24"/>
        </w:rPr>
        <w:t>Печатные пособия</w:t>
      </w:r>
    </w:p>
    <w:p w:rsidR="004D733D" w:rsidRPr="00D475E7" w:rsidRDefault="004D733D" w:rsidP="00225393">
      <w:pPr>
        <w:pStyle w:val="a4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w w:val="97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Портреты композиторов в электронном виде</w:t>
      </w:r>
    </w:p>
    <w:p w:rsidR="004D733D" w:rsidRPr="00D475E7" w:rsidRDefault="004D733D" w:rsidP="00225393">
      <w:pPr>
        <w:pStyle w:val="a4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w w:val="97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Плакаты(10): расположение инструментов и оркестровых групп в различных видах оркестров, расположение партий в хоре, графические партитуры</w:t>
      </w:r>
    </w:p>
    <w:p w:rsidR="004D733D" w:rsidRPr="00D475E7" w:rsidRDefault="004D733D" w:rsidP="00225393">
      <w:pPr>
        <w:pStyle w:val="a4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w w:val="97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Транспарант:  поэтический текст гимна России.</w:t>
      </w:r>
    </w:p>
    <w:p w:rsidR="004D733D" w:rsidRPr="00D475E7" w:rsidRDefault="004D733D" w:rsidP="00225393">
      <w:pPr>
        <w:spacing w:after="0" w:line="240" w:lineRule="auto"/>
        <w:ind w:firstLine="142"/>
        <w:jc w:val="both"/>
        <w:rPr>
          <w:rFonts w:ascii="Times New Roman" w:hAnsi="Times New Roman"/>
          <w:b/>
          <w:w w:val="97"/>
          <w:sz w:val="24"/>
          <w:szCs w:val="24"/>
        </w:rPr>
      </w:pPr>
      <w:r w:rsidRPr="00D475E7">
        <w:rPr>
          <w:rFonts w:ascii="Times New Roman" w:hAnsi="Times New Roman"/>
          <w:b/>
          <w:w w:val="97"/>
          <w:sz w:val="24"/>
          <w:szCs w:val="24"/>
        </w:rPr>
        <w:t>Экранно-звуковые пособия</w:t>
      </w:r>
    </w:p>
    <w:p w:rsidR="004D733D" w:rsidRPr="00D475E7" w:rsidRDefault="004D733D" w:rsidP="00225393">
      <w:pPr>
        <w:pStyle w:val="a3"/>
        <w:numPr>
          <w:ilvl w:val="0"/>
          <w:numId w:val="6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Аудиозаписи и фонохрестоматии по музыке</w:t>
      </w:r>
    </w:p>
    <w:p w:rsidR="004D733D" w:rsidRPr="00D475E7" w:rsidRDefault="004D733D" w:rsidP="00225393">
      <w:pPr>
        <w:pStyle w:val="a3"/>
        <w:numPr>
          <w:ilvl w:val="0"/>
          <w:numId w:val="6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Презентации, посвященные творчеству выдающихся отечественных и зарубежных композиторов</w:t>
      </w:r>
    </w:p>
    <w:p w:rsidR="004D733D" w:rsidRPr="00D475E7" w:rsidRDefault="004D733D" w:rsidP="00225393">
      <w:pPr>
        <w:pStyle w:val="a3"/>
        <w:numPr>
          <w:ilvl w:val="0"/>
          <w:numId w:val="6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Учебно-практическое оборудование</w:t>
      </w:r>
    </w:p>
    <w:p w:rsidR="004D733D" w:rsidRPr="00D475E7" w:rsidRDefault="004D733D" w:rsidP="0022539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D475E7">
        <w:rPr>
          <w:rFonts w:ascii="Times New Roman" w:hAnsi="Times New Roman"/>
          <w:sz w:val="24"/>
          <w:szCs w:val="24"/>
        </w:rPr>
        <w:t>Детские музыкальные  инструменты</w:t>
      </w:r>
    </w:p>
    <w:p w:rsidR="00444859" w:rsidRPr="00057C04" w:rsidRDefault="00444859" w:rsidP="0022539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57C04">
        <w:rPr>
          <w:rFonts w:ascii="Times New Roman" w:hAnsi="Times New Roman"/>
          <w:b/>
          <w:sz w:val="24"/>
          <w:szCs w:val="24"/>
        </w:rPr>
        <w:t>Программно-методическое обеспечение курса</w:t>
      </w:r>
    </w:p>
    <w:p w:rsidR="00225393" w:rsidRPr="00225393" w:rsidRDefault="00444859" w:rsidP="004448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393">
        <w:rPr>
          <w:rFonts w:ascii="Times New Roman" w:hAnsi="Times New Roman"/>
          <w:sz w:val="24"/>
          <w:szCs w:val="24"/>
        </w:rPr>
        <w:t>В.О. Усачёва, Л.В. Школяр, В.А. Школя</w:t>
      </w:r>
      <w:proofErr w:type="gramStart"/>
      <w:r w:rsidRPr="00225393">
        <w:rPr>
          <w:rFonts w:ascii="Times New Roman" w:hAnsi="Times New Roman"/>
          <w:sz w:val="24"/>
          <w:szCs w:val="24"/>
        </w:rPr>
        <w:t>р-</w:t>
      </w:r>
      <w:proofErr w:type="gramEnd"/>
      <w:r w:rsidRPr="00225393">
        <w:rPr>
          <w:rFonts w:ascii="Times New Roman" w:hAnsi="Times New Roman"/>
          <w:sz w:val="24"/>
          <w:szCs w:val="24"/>
        </w:rPr>
        <w:t xml:space="preserve"> Музыка: программа: 1-4 классы- М., </w:t>
      </w:r>
      <w:proofErr w:type="spellStart"/>
      <w:r w:rsidRPr="00225393">
        <w:rPr>
          <w:rFonts w:ascii="Times New Roman" w:hAnsi="Times New Roman"/>
          <w:sz w:val="24"/>
          <w:szCs w:val="24"/>
        </w:rPr>
        <w:t>Вентана</w:t>
      </w:r>
      <w:proofErr w:type="spellEnd"/>
      <w:r w:rsidRPr="00225393">
        <w:rPr>
          <w:rFonts w:ascii="Times New Roman" w:hAnsi="Times New Roman"/>
          <w:sz w:val="24"/>
          <w:szCs w:val="24"/>
        </w:rPr>
        <w:t>-Граф, 2011</w:t>
      </w:r>
    </w:p>
    <w:p w:rsidR="00444859" w:rsidRPr="00225393" w:rsidRDefault="00444859" w:rsidP="004448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393">
        <w:rPr>
          <w:rFonts w:ascii="Times New Roman" w:hAnsi="Times New Roman"/>
          <w:sz w:val="24"/>
          <w:szCs w:val="24"/>
        </w:rPr>
        <w:t xml:space="preserve">      2) Усачёва В.О. Музыка: 2 класс:  учебник для учащихся общеобразовательных    учреждений- 3-е изд., </w:t>
      </w:r>
      <w:proofErr w:type="spellStart"/>
      <w:r w:rsidRPr="0022539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25393">
        <w:rPr>
          <w:rFonts w:ascii="Times New Roman" w:hAnsi="Times New Roman"/>
          <w:sz w:val="24"/>
          <w:szCs w:val="24"/>
        </w:rPr>
        <w:t xml:space="preserve">. и доп. </w:t>
      </w:r>
      <w:proofErr w:type="gramStart"/>
      <w:r w:rsidRPr="00225393">
        <w:rPr>
          <w:rFonts w:ascii="Times New Roman" w:hAnsi="Times New Roman"/>
          <w:sz w:val="24"/>
          <w:szCs w:val="24"/>
        </w:rPr>
        <w:t>-М</w:t>
      </w:r>
      <w:proofErr w:type="gramEnd"/>
      <w:r w:rsidRPr="00225393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225393">
        <w:rPr>
          <w:rFonts w:ascii="Times New Roman" w:hAnsi="Times New Roman"/>
          <w:sz w:val="24"/>
          <w:szCs w:val="24"/>
        </w:rPr>
        <w:t>Вентана</w:t>
      </w:r>
      <w:proofErr w:type="spellEnd"/>
      <w:r w:rsidRPr="00225393">
        <w:rPr>
          <w:rFonts w:ascii="Times New Roman" w:hAnsi="Times New Roman"/>
          <w:sz w:val="24"/>
          <w:szCs w:val="24"/>
        </w:rPr>
        <w:t>-Граф, 2012</w:t>
      </w:r>
    </w:p>
    <w:p w:rsidR="00FD3FEE" w:rsidRDefault="00FD3FEE" w:rsidP="00FD3FEE">
      <w:pPr>
        <w:spacing w:after="0"/>
        <w:sectPr w:rsidR="00FD3FEE" w:rsidSect="00225393">
          <w:footerReference w:type="default" r:id="rId8"/>
          <w:pgSz w:w="11906" w:h="16838"/>
          <w:pgMar w:top="426" w:right="850" w:bottom="568" w:left="1701" w:header="709" w:footer="709" w:gutter="0"/>
          <w:cols w:space="720"/>
        </w:sectPr>
      </w:pPr>
    </w:p>
    <w:p w:rsidR="00440B3B" w:rsidRPr="002B7FBA" w:rsidRDefault="00440B3B" w:rsidP="00440B3B">
      <w:pPr>
        <w:jc w:val="center"/>
        <w:rPr>
          <w:rFonts w:ascii="Times New Roman" w:hAnsi="Times New Roman"/>
          <w:sz w:val="28"/>
          <w:szCs w:val="28"/>
        </w:rPr>
      </w:pPr>
      <w:r w:rsidRPr="002B7FBA">
        <w:rPr>
          <w:rFonts w:ascii="Times New Roman" w:hAnsi="Times New Roman"/>
          <w:sz w:val="28"/>
          <w:szCs w:val="28"/>
        </w:rPr>
        <w:lastRenderedPageBreak/>
        <w:t>Календарно-тематическое планирование</w:t>
      </w:r>
    </w:p>
    <w:tbl>
      <w:tblPr>
        <w:tblW w:w="15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355"/>
        <w:gridCol w:w="771"/>
        <w:gridCol w:w="1134"/>
        <w:gridCol w:w="1984"/>
        <w:gridCol w:w="1985"/>
        <w:gridCol w:w="1276"/>
        <w:gridCol w:w="1748"/>
        <w:gridCol w:w="1285"/>
        <w:gridCol w:w="936"/>
        <w:gridCol w:w="936"/>
      </w:tblGrid>
      <w:tr w:rsidR="00440B3B" w:rsidRPr="00194068" w:rsidTr="00440B3B">
        <w:trPr>
          <w:trHeight w:val="288"/>
        </w:trPr>
        <w:tc>
          <w:tcPr>
            <w:tcW w:w="675" w:type="dxa"/>
            <w:vMerge w:val="restart"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Наименование раздела программы</w:t>
            </w:r>
          </w:p>
        </w:tc>
        <w:tc>
          <w:tcPr>
            <w:tcW w:w="1355" w:type="dxa"/>
            <w:vMerge w:val="restart"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771" w:type="dxa"/>
            <w:vMerge w:val="restart"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  <w:tc>
          <w:tcPr>
            <w:tcW w:w="1984" w:type="dxa"/>
            <w:vMerge w:val="restart"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1985" w:type="dxa"/>
            <w:vMerge w:val="restart"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1276" w:type="dxa"/>
            <w:vMerge w:val="restart"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Вид контроля</w:t>
            </w:r>
          </w:p>
        </w:tc>
        <w:tc>
          <w:tcPr>
            <w:tcW w:w="1748" w:type="dxa"/>
            <w:vMerge w:val="restart"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Элементы дополнительного содержания</w:t>
            </w:r>
          </w:p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(муз</w:t>
            </w:r>
            <w:proofErr w:type="gramStart"/>
            <w:r w:rsidRPr="005F14D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F1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F14D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5F14D1">
              <w:rPr>
                <w:rFonts w:ascii="Times New Roman" w:hAnsi="Times New Roman"/>
                <w:sz w:val="20"/>
                <w:szCs w:val="20"/>
              </w:rPr>
              <w:t>атериал)</w:t>
            </w:r>
          </w:p>
        </w:tc>
        <w:tc>
          <w:tcPr>
            <w:tcW w:w="1285" w:type="dxa"/>
            <w:vMerge w:val="restart"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440B3B" w:rsidRPr="00194068" w:rsidTr="00440B3B">
        <w:trPr>
          <w:trHeight w:val="1350"/>
        </w:trPr>
        <w:tc>
          <w:tcPr>
            <w:tcW w:w="675" w:type="dxa"/>
            <w:vMerge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440B3B" w:rsidRPr="005F14D1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</w:tr>
      <w:tr w:rsidR="00440B3B" w:rsidRPr="00194068" w:rsidTr="00440B3B">
        <w:trPr>
          <w:trHeight w:val="452"/>
        </w:trPr>
        <w:tc>
          <w:tcPr>
            <w:tcW w:w="15078" w:type="dxa"/>
            <w:gridSpan w:val="12"/>
          </w:tcPr>
          <w:p w:rsidR="00440B3B" w:rsidRPr="00440B3B" w:rsidRDefault="00440B3B" w:rsidP="00440B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0B3B">
              <w:rPr>
                <w:rFonts w:ascii="Times New Roman" w:eastAsia="Times New Roman" w:hAnsi="Times New Roman"/>
                <w:b/>
                <w:sz w:val="24"/>
                <w:szCs w:val="20"/>
              </w:rPr>
              <w:t>Истоки возникновения музыки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– 8 часов</w:t>
            </w:r>
          </w:p>
        </w:tc>
      </w:tr>
      <w:tr w:rsidR="00440B3B" w:rsidRPr="00194068" w:rsidTr="00440B3B">
        <w:trPr>
          <w:trHeight w:val="2500"/>
        </w:trPr>
        <w:tc>
          <w:tcPr>
            <w:tcW w:w="675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«Как можно услышать музыку»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40B3B" w:rsidRPr="005F14D1" w:rsidRDefault="00440B3B" w:rsidP="00440B3B">
            <w:pPr>
              <w:spacing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Занимательное занятие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Введение в проблему рождения музыки. Помочь учащимся задуматься: почему человек запел, заиграл на инструментах, затанцевал, взял в руки кисть?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специфику музыки как вида искусства.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 xml:space="preserve">Текущий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Р.М.Глиэр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«Концерт для голоса с оркестром» (1ч.), «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Заплетися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, плетень» р. н. п., И.-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С.Бах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«Прелюдия до-мажор».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rPr>
          <w:trHeight w:val="1563"/>
        </w:trPr>
        <w:tc>
          <w:tcPr>
            <w:tcW w:w="675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B3B" w:rsidRPr="005F14D1" w:rsidRDefault="00440B3B" w:rsidP="00440B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«Что значит «слышать музыку»?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Занимательное занятие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Помочь ребятам понять, что «слышать музыку» - это значит внимать, открывать, погружаться, прикасаться, переживать, следить, различать, 1познавать и  т.д.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Уметь 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эмоционально-образно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воспринимать и характеризовать музыкальные произведения.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истоки музыкального искусства.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Б.Окуджава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«Музыкант», романс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Ф.Шуберта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«К музыке», песня Г.А. </w:t>
            </w:r>
            <w:proofErr w:type="spellStart"/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труве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«Музыка».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Колыбельная песня. </w:t>
            </w: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Занимательное занятие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Колыбельность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– начало познания музыки и жизни. Выявить жанровое начало (песня) как способ передачи состояния человека.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основные жанры народной и профессиональной музыки.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Уметь эмоционально образно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воспринимать музыкальные произведения.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Колыбельные: 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«Ай, баю-бай…», «Ходит сон по лавочке»;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П.И.Чайковский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сл.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А.Майкова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«Колыбельная»,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В.Усачева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«Зыбка поскрипывает…»</w:t>
            </w:r>
            <w:proofErr w:type="gramEnd"/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Родные корни: родная речь, родной музыкальный язык – интонирование и озвучивание народных загадок, </w:t>
            </w:r>
            <w:proofErr w:type="spellStart"/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короговорок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закличек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Занимательное занятие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Развитие образно-игрового видения, слушание поэтических строк народного творчества в процессе исполнения.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Знать истоки происхождения музыки. 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Уметь различать звуки по высоте.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Загадки, скороговорки,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заклички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«Щетина у чушки, чешуя у щучки». Сл. 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народные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, муз. В. Усачовой.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Родные корни. Родная речь, родной музыкальный язык – интонирование и озвучивание народных загадок, скороговорок,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закличек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, хороводов, прибауток.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Занимательное занятие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истоки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происхождения песни.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Уметь слышать ритм в песне.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Хороводы,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заклички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, прибаутки.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«Арина грибы мариновала»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Муз. В. Усачевой. 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По-за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городу гуляет»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 мире сказочных мелодий русских композиторо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Занимательное занятие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Введение учащихся в сферу народного, композиторского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музицирования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с целью воссоздать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сам музыкально – созидательный  процесс.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Знать сферу 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народного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и композиторского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музицирования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Уметь выявлять жанровое начало (песни, танца, марша).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А.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Лядов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«Кикимора», «Музыкальная табакерка», Г. Струве, сл. Н.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Соловьёвой «Пестрый колпачок».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Играем в сказку.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Занимательное занятие</w:t>
            </w:r>
          </w:p>
        </w:tc>
        <w:tc>
          <w:tcPr>
            <w:tcW w:w="1984" w:type="dxa"/>
            <w:vMerge w:val="restart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Развитие образно – игрового восприятия музыки.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Помочь ребятам вслушаться, вглядеться в музыку осени; обобщить музыкально-жизненные впечатления детей.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Знать специфику музыки. 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Уметь образно воспринимать, определять своё отношение к музыкальным явлениям действительности.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Музыкально-ритмическая игра «Дед и репка» муз. В. Яновской.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Музыкальные краски осени.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Занимательное занятие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многообразие музыкальных образов и способов их развития.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Уметь выразительно исполнять песни.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А.Филиппенко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«Урожай собирай»; «Осень»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П.Чайковского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, (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сл.А.Плещеева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); «Песенка об осеннем солнышке)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В.Николаева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(сл.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И.Сусидко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); «Эхо»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Е.Поплянова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(сл.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Н.Пикулевой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Звучащий образ Родины</w:t>
            </w: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Звучащий образ Родины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Познакомить с символами нашей Родины.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Гимн России, как символ нашей Родины.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Уметь выразительно исполнять народные песни.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П.И.Чайковский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«Симфония №4» (финал); «Во поле березонька стояла» (русская народная песня);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В.Баснер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«С чего начинается Родина»; муз.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А.Александрова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сл.С.Михалкова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«Гимн России».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Былина,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былинность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как художественное явление.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Проникновение в понятие «музыкально – поэтическое» через прикосновение к жанру былины.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«музыкально-поэтический» жанр былина.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Уметь 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эмоционально-образно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воспринимать и характеризовать музыкальные произведения.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«Про Добрыню», «О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Вольге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и Микуле»;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М.Глинка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«Первая песня Баяна».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«…Дела давно минувших дней, преданья старины глубокой ».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Урок-сказка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Дать ребятам почувствовать себя причастными к своей национальной культуре, истории через синтез музыки, слова и исторических событий.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основные жанры народной и профессиональной музыки.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Уметь выявлять общее и особенное при сравнении 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музыкальных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произведение.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Фрагменты из оперы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М.Глинки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«Руслан и Людмила»: первая песня Баяна, ария Людмилы из 1 действия, ария Руслана из II действия, марш Черномора.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Детская жизнь, «подслушанная» и отраженная композиторами в своих произведениях.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Беседа 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Вслушаться в богатейшие интонации детского говора, подметить тончайшие нюансы человеческих чувств, воплотив в музыкально – интонационную форму свои детские ощущения.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выразительность и изобразительность музыкальной интонации.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Уметь передавать настроение музыки в пении и музыкально-пластическом движении.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Ументь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определять характер героев и их настроение.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Д.Кабалевский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«Клоуны», М.П. Мусоргский «В углу», «С няней», «С куклой».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Поход в музыкальный зоопарк.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Урок-театр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Проникновение в суть характеров создаваемых персонажей, нахождение и выражение в них 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типического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Осознание того, что музыка умеет изображать характеры животных и птиц.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К.Сен-Санс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«Карнавал животных» («Кукушка в глубине леса», «Королевский марш льва», «Упрямцы с длинными ушами», «Куры и петух»).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Детская жизнь, «подслушанная» и отраженная композиторами в своих произведениях.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Урок-театр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Показать жизнь ребенка, воссозданную языком музыкального искусства. Знакомство с распорядком дня детишек, которые жили в Х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Х веке.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Знать названия изученных произведений и их авторов. 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Уметь определять и сравнивать характер, настроение и средства выразительности (мелодия, ритм, темп, тембр, динамика) в музыкальных произведениях (фрагментах).</w:t>
            </w:r>
            <w:proofErr w:type="gramEnd"/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П.И.Чайковский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«Детский альбом».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И шелест к шороху спешит (бумажная симфония).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Урок-театр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Развитие музыкальности детей и способности к импровизационному творчеству в 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совместном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музицированнии</w:t>
            </w:r>
            <w:proofErr w:type="spellEnd"/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смысл понятий: «композитор», «исполнитель», «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слушатель»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.У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меть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настроение музыки. Умение спеть, ощутить внутри себя, услышать и передать другим людям.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«Танец бабочек» в обр.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Чо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Гир-Сока, «Шуточка»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В.Селиванова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 xml:space="preserve">Что может </w:t>
            </w:r>
            <w:r w:rsidRPr="005F14D1">
              <w:rPr>
                <w:rFonts w:ascii="Times New Roman" w:hAnsi="Times New Roman"/>
                <w:sz w:val="20"/>
                <w:szCs w:val="20"/>
              </w:rPr>
              <w:lastRenderedPageBreak/>
              <w:t>музыка?</w:t>
            </w: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Что может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музыка?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Лекция 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Помочь детям почувствовать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безграничные возможности музыки в отображении внутреннего мира человека и окружающей его жизни.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Знать названия изученных жанров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музыки. Уметь определять и сравнивать характер музыкальных произведений.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П.И.Чайковский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«Щелкунчик»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(фрагменты: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«Марш», «Галоп», «Вальс снежных хлопьев», «Танец феи Драже», «Китайский танец», «Вальс цветов»).</w:t>
            </w:r>
            <w:proofErr w:type="gramEnd"/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Зима в музыке.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Помочь детям почувствовать, что музыка способна «заморозить», «завьюжить», в ней можно услышать «холод и тепло».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выразительность и изобразительность музыкальной интонации.  Понимание того, что музыка умеет изображать картины природы.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А.Вивальди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«Зима» (из цикла «Времена года»),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Р.Шуман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«Дед Мороз».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Музыка и движение.</w:t>
            </w:r>
          </w:p>
          <w:p w:rsidR="00440B3B" w:rsidRPr="005F14D1" w:rsidRDefault="00440B3B" w:rsidP="00440B3B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Показать способность музыки передавать движение.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Знать многообразие музыкальных образов и способы их развития. 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Р.Шуман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«Смелый наездник», муз.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В.Калистратова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сл.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В.Приходько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«Пешком шагали мышки».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Где живут ноты.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Урок-сказка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Познакомить с нотами, нотным станом, звукорядом.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ноты, темп (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быстро-медленно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), динамику (громко-тихо).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Муз.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В.Герчик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сл.Н.Френкель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«Нотный хоровод», муз. В.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Дроцевич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сл.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В.Сергеева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«Семь подружек».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Музыка передаёт характер сказочных героев.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Урок-сказка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Показать способность музыки описывать характер сказочных героев.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Знать наиболее популярные в России музыкальные инструменты. Узнавать по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изображениям рояль, пианино, скрипку, флейту, арфу. Народные инструменты: гармонь, баян, балалайка.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В.Кикта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«Баба Яга» (песенка-дразнилка), «Баба Яга», обработка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М.Иорданского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«Деревянный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поезд» из сборника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Г.Ванагайте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«Мы и игрушки».</w:t>
            </w:r>
            <w:proofErr w:type="gramEnd"/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Музы не молчали.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Урок-сказка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Показать способность музыки воспевать силу и храбрость русских солдат.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Умение увидеть в музыке отважных,  сильных богатырей.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«Вспомним, братцы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Русь и славу», «Славны были наши деды», «Соловьи»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В.Соловьёв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-Седой, «Богатырская симфония»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А.Бородин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(фрагмент ч.1).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Русские обряды – масленица.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Ознакомление 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Показать закономерное обновление жизни и природы, выражение этих состояний в музыке.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 образцы музыкального фольклора, народные музыкальные традиции родного края (праздники и обряды). Уметь исполнять народные песни.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«Служил я хозяину», «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Весна-красна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, на чём пришла?», «Едет масленица», «Блины» - русские народные песни.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Природа просыпается. Весна в музыке.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Показать способность музыки изображать просыпающуюся природу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Проявлять навыки вокально-хоровой деятельности. Умение вовремя начинать и заканчивать песни.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Э.Григ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«Весной»,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П.Чайковский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«Песня жаворонка», «Ой, бежит ручьем вода» (украинская народная песня в обработке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К.Волкова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русский текст Н.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Френкель),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З.Левина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«Кап-кап».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Музыка и стихи о маме.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Сопоставить поэзию и музыку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В.Орлова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Г. Гладкова, М.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Кажлаева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и подвести детей к выводу: благодаря напевности, плавности поэту и композитору удалось передать слушателям и читателям чувство покоя, нежности.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Услышать в музыке урока: тепло, нежность, ласку, доброту и чувство покоя.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Г.Гладков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«Колыбельная»,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М.Кажлаев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 «Колыбельная» (из «Детского альбома»),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Е.Соколова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«Сегодня мамин день», муз.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А.Филиппенко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ст.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Т.Волгиной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«Весенний вальс».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Язык музыки</w:t>
            </w: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Мелодии и краски пробуждающейся природы в жизни человека.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Показать обновление жизни и природы, выражение этих состояний в музыке.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Умение петь по фразам, слушать паузы, правильно выполнять музыкальные ударения, четко и ясно произносить те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кст пр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и исполнении.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Р.Шуман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«Весёлый крестьянин», Э. Григ «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Халлинг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», муз.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В.Николаева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сл.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Н.Алпаровой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«Песня ручья», муз.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Я.Дубравина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ст.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Е.Руженцева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«Капли и море», муз. В. Усачёва, сл.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Э.Мошковской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«Жила-была работа».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Как можно «услышать» музыку? В детском музыкальном театре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(балет).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Урок-театр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Способствовать осознанию учащимися, что для композитора сочинять музыку – это значит полноценно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прожить жизнь.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Умение создавать свою импровизацию на услышанную тему. Ярко представить все характеры, </w:t>
            </w:r>
            <w:proofErr w:type="spellStart"/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обытия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танцевальные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движения.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C.С.Прокофьев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«Гавот» (из «Классической симфонии»), «Танец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Шутиных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дочерей» (из «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Сказки про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шута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семерых шутов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перешутившего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»), «Девушки с лилиями» (из балета «Ромео и Джульетта»).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 детском музыкальном театре (опера).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Урок-театр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Познакомить детей с оперой и правилами поведения в театре.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Усвоение правил поведения в оперном  театре.</w:t>
            </w:r>
          </w:p>
        </w:tc>
        <w:tc>
          <w:tcPr>
            <w:tcW w:w="1276" w:type="dxa"/>
            <w:vAlign w:val="center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C.Прокофьев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. Опера «Великан».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Легко ли стать музыкальным исполнителем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?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(Симфония).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Урок-театр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Помочь учащимся осознать, что музыка существует только в человеке благодаря его фантазии, способности слышать, чувствовать, оценивать.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Усвоение знаний о том, что такое музыкальный театр, артисты, оркестр, дирижёр.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И.Гайдн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«Детская симфония» (ч.1), муз.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И.Завалишина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сл.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И.Андреевой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«Музыкальная семья».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Русские народные инструменты.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Ознакомление 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Познакомить с тембрами народных инструментов (гармошка, баян, балалайка, бубен, рожок, ложки).</w:t>
            </w:r>
            <w:proofErr w:type="gramEnd"/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Знать, что такое опера, балет, хор, солисты.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В.Агафонникова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«Музыкальные загадки», муз.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Г.Левкодимова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ст.Э.Костиной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 «Весёлые инструменты», «Саратовская гармоника», «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Во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кузнице» (трио рожечников), «Плясовые наигрыши» (береста, ложки, гусли, жалейка), «Пойду ль я, выйду ль я»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(балалайка, баян).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На концерте.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Урок-театр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Познакомить с правилами поведения на концерте, жанром «концерт».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Концерт, исполнитель. Правила поведения на концерте.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Шнитке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«Rondo» (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Concerto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grosso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» №1),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В.Шаинского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сл.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Э.Успенского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«Голубой вагон».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Музыкальная прогулка по выставке.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Способствовать формированию восприятия музыки как картины, изображенной при помощи определённых знаков.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Усвоение понятий музыкальность, мелодия.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М.Мусоргский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«Картинки с выставки» (фрагменты «Богатырские ворота», «Балет невылупившихся птенцов», «Избушка на курьих ножках»), муз.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Е.Тиличеевой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сл.А.Гангова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«Догадайся, кто поёт».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Легко ли стать музыкантом?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Способствовать осознанию учащимися необходимости учиться быть музыкантом (композитором, исполнителем, слушателем).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Главный критерий - артистизм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И.Бах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«Прелюдия и фуга До-мажор», муз.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В.Дементьева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, сл. И. Векшегоновой «Необычный концерт».</w:t>
            </w:r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B3B" w:rsidRPr="00194068" w:rsidTr="00440B3B">
        <w:tc>
          <w:tcPr>
            <w:tcW w:w="675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Что значит услышать музыку?</w:t>
            </w:r>
          </w:p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40B3B" w:rsidRPr="005F14D1" w:rsidRDefault="00440B3B" w:rsidP="00440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4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984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Обобщение темы года. </w:t>
            </w:r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Знать</w:t>
            </w:r>
            <w:proofErr w:type="gram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как можно услышать музыку и что это значит?  </w:t>
            </w:r>
          </w:p>
        </w:tc>
        <w:tc>
          <w:tcPr>
            <w:tcW w:w="1985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Музыка обогащает наши знания о мире и о человеке.</w:t>
            </w:r>
          </w:p>
        </w:tc>
        <w:tc>
          <w:tcPr>
            <w:tcW w:w="1276" w:type="dxa"/>
          </w:tcPr>
          <w:p w:rsidR="00440B3B" w:rsidRPr="005F14D1" w:rsidRDefault="00440B3B" w:rsidP="00440B3B">
            <w:pPr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4D1">
              <w:rPr>
                <w:rFonts w:ascii="Times New Roman" w:hAnsi="Times New Roman"/>
                <w:bCs/>
                <w:sz w:val="20"/>
                <w:szCs w:val="20"/>
              </w:rPr>
              <w:t>Текущий</w:t>
            </w:r>
          </w:p>
        </w:tc>
        <w:tc>
          <w:tcPr>
            <w:tcW w:w="1748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Ф.Шуберт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 «К музыке»,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Г.Струве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«Музыка», сл. 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И.Исаковой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,  И.-</w:t>
            </w:r>
            <w:proofErr w:type="spellStart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>С.Бах</w:t>
            </w:r>
            <w:proofErr w:type="spellEnd"/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t xml:space="preserve"> «Прелюдия  </w:t>
            </w:r>
            <w:r w:rsidRPr="005F14D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До-мажор».</w:t>
            </w:r>
            <w:proofErr w:type="gramEnd"/>
          </w:p>
        </w:tc>
        <w:tc>
          <w:tcPr>
            <w:tcW w:w="1285" w:type="dxa"/>
          </w:tcPr>
          <w:p w:rsidR="00440B3B" w:rsidRPr="005F14D1" w:rsidRDefault="00440B3B" w:rsidP="00440B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440B3B" w:rsidRPr="005F14D1" w:rsidRDefault="00440B3B" w:rsidP="00440B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0B3B" w:rsidRDefault="00440B3B" w:rsidP="00FD3F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3B" w:rsidRDefault="00440B3B" w:rsidP="00FD3F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3B" w:rsidRDefault="00440B3B" w:rsidP="00FD3F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3B" w:rsidRDefault="00440B3B" w:rsidP="00FD3F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3B" w:rsidRDefault="00440B3B" w:rsidP="00FD3F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3B" w:rsidRDefault="00440B3B" w:rsidP="00FD3F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3FEE" w:rsidRPr="00440B3B" w:rsidRDefault="00FD3FEE" w:rsidP="00FD3F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 – тематическое планирование по музыке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3544"/>
        <w:gridCol w:w="4820"/>
        <w:gridCol w:w="850"/>
        <w:gridCol w:w="851"/>
      </w:tblGrid>
      <w:tr w:rsidR="00FD3FEE" w:rsidTr="00A31AB6">
        <w:trPr>
          <w:cantSplit/>
          <w:trHeight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D3FEE" w:rsidRDefault="00FD3FEE" w:rsidP="00440B3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урока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Примерный музыкальный</w:t>
            </w:r>
          </w:p>
          <w:p w:rsidR="00FD3FEE" w:rsidRDefault="00FD3FEE" w:rsidP="00440B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FEE" w:rsidRPr="008A10EE" w:rsidRDefault="00FD3FEE" w:rsidP="00440B3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8A10EE">
              <w:rPr>
                <w:rFonts w:ascii="Times New Roman" w:hAnsi="Times New Roman"/>
              </w:rPr>
              <w:t>акт</w:t>
            </w:r>
          </w:p>
        </w:tc>
      </w:tr>
      <w:tr w:rsidR="00FD3FEE" w:rsidTr="00440B3B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можно услышать музыку (33 ч.)</w:t>
            </w: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«Внутренняя музыка» (3 ч.)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Колыбельная песня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Колыбельные: Зыбка поскрипывает, Ходит сон по лавочке и др.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>
              <w:rPr>
                <w:rFonts w:ascii="Times New Roman" w:hAnsi="Times New Roman"/>
                <w:sz w:val="24"/>
                <w:szCs w:val="24"/>
              </w:rPr>
              <w:t>за музыкой в жизни человека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колыбельные песни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Сказку складываем, музыкой сказываем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Кикимора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Импровизировать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игре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музыкально-поэтическое творчество. Музыкальная игра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Музыкально-ритмическая игра «Дед и репка», Игра в гостей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Импровизировать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игре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музыкально-исполнительский замысел в коллективном творчестве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Корректировать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собственное исполнение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Родная речь (5 ч.)</w:t>
            </w:r>
          </w:p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 xml:space="preserve">Элементарная нотная </w:t>
            </w:r>
            <w:proofErr w:type="spellStart"/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>грамота</w:t>
            </w:r>
            <w:proofErr w:type="gramStart"/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>очки</w:t>
            </w:r>
            <w:proofErr w:type="spellEnd"/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363435"/>
                <w:spacing w:val="19"/>
                <w:w w:val="1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>чёрточки,</w:t>
            </w:r>
            <w:r>
              <w:rPr>
                <w:rFonts w:ascii="Times New Roman" w:hAnsi="Times New Roman"/>
                <w:color w:val="363435"/>
                <w:spacing w:val="14"/>
                <w:w w:val="1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 xml:space="preserve">крючки,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lastRenderedPageBreak/>
              <w:t xml:space="preserve">дуги </w:t>
            </w:r>
            <w:r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07"/>
                <w:sz w:val="24"/>
                <w:szCs w:val="24"/>
              </w:rPr>
              <w:t>круги…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Фрид. Ветер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Тиличеева. Деревца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Ориентироваться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нотном письме как графическом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изображениии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интонаций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мелодии с ориентацией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нотную запись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</w:rPr>
              <w:t xml:space="preserve">Общее представление об интонации: изображение окружающего </w:t>
            </w:r>
            <w:proofErr w:type="spellStart"/>
            <w:r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</w:rPr>
              <w:t>мира</w:t>
            </w:r>
            <w:proofErr w:type="gramStart"/>
            <w:r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</w:rPr>
              <w:t>казанно</w:t>
            </w:r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pacing w:val="11"/>
                <w:w w:val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pacing w:val="1"/>
                <w:sz w:val="24"/>
                <w:szCs w:val="24"/>
              </w:rPr>
              <w:t>слов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о  </w:t>
            </w:r>
            <w:r>
              <w:rPr>
                <w:rFonts w:ascii="Times New Roman" w:hAnsi="Times New Roman"/>
                <w:color w:val="363435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363435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pacing w:val="1"/>
                <w:w w:val="114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363435"/>
                <w:spacing w:val="1"/>
                <w:w w:val="109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363435"/>
                <w:spacing w:val="1"/>
                <w:w w:val="10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363435"/>
                <w:spacing w:val="1"/>
                <w:w w:val="128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63435"/>
                <w:spacing w:val="3"/>
                <w:w w:val="117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363435"/>
                <w:w w:val="105"/>
                <w:sz w:val="24"/>
                <w:szCs w:val="24"/>
              </w:rPr>
              <w:t>занное…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Вивальди. Зима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Прокофьев. Дождь и радуга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опыт музыкально-творческой деятельности через слушание и исполнение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63435"/>
                <w:spacing w:val="1"/>
                <w:w w:val="112"/>
                <w:sz w:val="24"/>
                <w:szCs w:val="24"/>
              </w:rPr>
              <w:t>РК</w:t>
            </w:r>
            <w:r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</w:rPr>
              <w:t xml:space="preserve"> Музыка природы. Прогулка в лес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опыт музыкально-творческой деятельности через слушание и сочинение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Народное музыкально-поэтическое творчество: прибаутки, скороговорки.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363435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перевыскороговоришь</w:t>
            </w:r>
            <w:proofErr w:type="spellEnd"/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Поём </w:t>
            </w:r>
            <w:r>
              <w:rPr>
                <w:rFonts w:ascii="Times New Roman" w:hAnsi="Times New Roman"/>
                <w:color w:val="36343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3"/>
                <w:sz w:val="24"/>
                <w:szCs w:val="24"/>
              </w:rPr>
              <w:t>вместе.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Как под наши ворота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Н. п. Журавель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эмоционально-образном уровне музыкальное творчество своего народа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музыкально-исполнительский замысел в коллективном творчестве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Корректировать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собственное исполнение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spacing w:val="5"/>
                <w:w w:val="116"/>
                <w:sz w:val="24"/>
                <w:szCs w:val="24"/>
              </w:rPr>
              <w:t>Портрет</w:t>
            </w:r>
            <w:r>
              <w:rPr>
                <w:rFonts w:ascii="Times New Roman" w:hAnsi="Times New Roman"/>
                <w:color w:val="363435"/>
                <w:w w:val="116"/>
                <w:sz w:val="24"/>
                <w:szCs w:val="24"/>
              </w:rPr>
              <w:t xml:space="preserve">ы  </w:t>
            </w:r>
            <w:r>
              <w:rPr>
                <w:rFonts w:ascii="Times New Roman" w:hAnsi="Times New Roman"/>
                <w:color w:val="363435"/>
                <w:spacing w:val="2"/>
                <w:w w:val="1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pacing w:val="5"/>
                <w:w w:val="116"/>
                <w:sz w:val="24"/>
                <w:szCs w:val="24"/>
              </w:rPr>
              <w:t>заговорил</w:t>
            </w:r>
            <w:r>
              <w:rPr>
                <w:rFonts w:ascii="Times New Roman" w:hAnsi="Times New Roman"/>
                <w:color w:val="363435"/>
                <w:w w:val="116"/>
                <w:sz w:val="24"/>
                <w:szCs w:val="24"/>
              </w:rPr>
              <w:t xml:space="preserve">и  </w:t>
            </w:r>
            <w:r>
              <w:rPr>
                <w:rFonts w:ascii="Times New Roman" w:hAnsi="Times New Roman"/>
                <w:color w:val="363435"/>
                <w:spacing w:val="2"/>
                <w:w w:val="1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6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запели.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Шуман. Весёлый крестьянин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Вспомним, братцы, Русь и славу!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эмоционально-образном уровне профессиональное и музыкальное творчество народов мира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</w:rPr>
              <w:t>Пётр</w:t>
            </w:r>
            <w:r>
              <w:rPr>
                <w:rFonts w:ascii="Times New Roman" w:hAnsi="Times New Roman"/>
                <w:b/>
                <w:bCs/>
                <w:color w:val="363435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</w:rPr>
              <w:t>Ильич</w:t>
            </w:r>
            <w:r>
              <w:rPr>
                <w:rFonts w:ascii="Times New Roman" w:hAnsi="Times New Roman"/>
                <w:b/>
                <w:bCs/>
                <w:color w:val="363435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63435"/>
                <w:w w:val="106"/>
                <w:sz w:val="24"/>
                <w:szCs w:val="24"/>
              </w:rPr>
              <w:t>Чайковский (3ч.)</w:t>
            </w:r>
          </w:p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4"/>
                <w:sz w:val="24"/>
                <w:szCs w:val="24"/>
              </w:rPr>
              <w:t>Детские</w:t>
            </w:r>
            <w:r>
              <w:rPr>
                <w:rFonts w:ascii="Times New Roman" w:hAnsi="Times New Roman"/>
                <w:color w:val="363435"/>
                <w:spacing w:val="-12"/>
                <w:w w:val="1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4"/>
                <w:sz w:val="24"/>
                <w:szCs w:val="24"/>
              </w:rPr>
              <w:t>годы.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альбом»: Детская песенка, Колыбельная песня. Баба-яга, Вальс и др.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художественно-образное содержание, музыкальный язык произведения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изученные музыкальные произведения.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авторов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музыкально-исполнительский замысел в коллективном творчестве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Корректировать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собственное исполнение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spacing w:val="7"/>
                <w:sz w:val="24"/>
                <w:szCs w:val="24"/>
              </w:rPr>
              <w:t>Здес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363435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363435"/>
                <w:spacing w:val="8"/>
                <w:w w:val="115"/>
                <w:sz w:val="24"/>
                <w:szCs w:val="24"/>
              </w:rPr>
              <w:t>живё</w:t>
            </w:r>
            <w:r>
              <w:rPr>
                <w:rFonts w:ascii="Times New Roman" w:hAnsi="Times New Roman"/>
                <w:color w:val="363435"/>
                <w:w w:val="115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363435"/>
                <w:spacing w:val="-5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pacing w:val="7"/>
                <w:w w:val="11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63435"/>
                <w:spacing w:val="7"/>
                <w:w w:val="11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363435"/>
                <w:spacing w:val="7"/>
                <w:w w:val="119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363435"/>
                <w:spacing w:val="7"/>
                <w:w w:val="116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363435"/>
                <w:spacing w:val="7"/>
                <w:w w:val="128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а П.И.</w:t>
            </w:r>
            <w:r>
              <w:rPr>
                <w:rFonts w:ascii="Times New Roman" w:hAnsi="Times New Roman"/>
                <w:color w:val="363435"/>
                <w:spacing w:val="4"/>
                <w:w w:val="1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Чайковского.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Балет «Щелкунчик»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1"/>
                <w:sz w:val="24"/>
                <w:szCs w:val="24"/>
              </w:rPr>
              <w:t>Волшебный</w:t>
            </w:r>
            <w:r>
              <w:rPr>
                <w:rFonts w:ascii="Times New Roman" w:hAnsi="Times New Roman"/>
                <w:color w:val="363435"/>
                <w:spacing w:val="-4"/>
                <w:w w:val="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тот</w:t>
            </w:r>
            <w:r>
              <w:rPr>
                <w:rFonts w:ascii="Times New Roman" w:hAnsi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06"/>
                <w:sz w:val="24"/>
                <w:szCs w:val="24"/>
              </w:rPr>
              <w:t>цветок</w:t>
            </w:r>
            <w:proofErr w:type="gramStart"/>
            <w:r>
              <w:rPr>
                <w:rFonts w:ascii="Times New Roman" w:hAnsi="Times New Roman"/>
                <w:color w:val="363435"/>
                <w:w w:val="106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ренируем</w:t>
            </w:r>
            <w:r>
              <w:rPr>
                <w:rFonts w:ascii="Times New Roman" w:hAnsi="Times New Roman"/>
                <w:color w:val="363435"/>
                <w:spacing w:val="26"/>
                <w:w w:val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свою </w:t>
            </w:r>
            <w:r>
              <w:rPr>
                <w:rFonts w:ascii="Times New Roman" w:hAnsi="Times New Roman"/>
                <w:color w:val="363435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3"/>
                <w:sz w:val="24"/>
                <w:szCs w:val="24"/>
              </w:rPr>
              <w:t>«внутрен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нюю</w:t>
            </w:r>
            <w:r>
              <w:rPr>
                <w:rFonts w:ascii="Times New Roman" w:hAnsi="Times New Roman"/>
                <w:color w:val="363435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музыку».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 менестрелей из оперы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орлеанская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дева»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63435"/>
                <w:w w:val="107"/>
                <w:position w:val="4"/>
                <w:sz w:val="24"/>
                <w:szCs w:val="24"/>
              </w:rPr>
              <w:t>Михаи</w:t>
            </w:r>
            <w:r>
              <w:rPr>
                <w:rFonts w:ascii="Times New Roman" w:hAnsi="Times New Roman"/>
                <w:b/>
                <w:bCs/>
                <w:color w:val="363435"/>
                <w:spacing w:val="-102"/>
                <w:w w:val="107"/>
                <w:position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363435"/>
                <w:w w:val="140"/>
                <w:position w:val="-4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363435"/>
                <w:position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pacing w:val="-5"/>
                <w:position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63435"/>
                <w:position w:val="4"/>
                <w:sz w:val="24"/>
                <w:szCs w:val="24"/>
              </w:rPr>
              <w:t>Иванович</w:t>
            </w:r>
            <w:r>
              <w:rPr>
                <w:rFonts w:ascii="Times New Roman" w:hAnsi="Times New Roman"/>
                <w:b/>
                <w:bCs/>
                <w:color w:val="363435"/>
                <w:spacing w:val="42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63435"/>
                <w:w w:val="105"/>
                <w:position w:val="4"/>
                <w:sz w:val="24"/>
                <w:szCs w:val="24"/>
              </w:rPr>
              <w:t>Глинка (4ч.)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Детские годы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Мазурки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художественно-образное содержание, музыкальный язык произведения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изученные музыкальные произведения.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авторов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музыкально-исполнительский замысел в коллективном творчестве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Корректировать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собственное исполнение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5"/>
                <w:sz w:val="24"/>
                <w:szCs w:val="24"/>
              </w:rPr>
              <w:t>Опера «Руслан</w:t>
            </w:r>
            <w:r>
              <w:rPr>
                <w:rFonts w:ascii="Times New Roman" w:hAnsi="Times New Roman"/>
                <w:color w:val="363435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 xml:space="preserve">Людмила». </w:t>
            </w:r>
            <w:r>
              <w:rPr>
                <w:rFonts w:ascii="Times New Roman" w:hAnsi="Times New Roman"/>
                <w:sz w:val="24"/>
                <w:szCs w:val="24"/>
              </w:rPr>
              <w:t>«Бряцайте, струны золотые»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5"/>
                <w:sz w:val="24"/>
                <w:szCs w:val="24"/>
              </w:rPr>
              <w:t>Опера «Руслан</w:t>
            </w:r>
            <w:r>
              <w:rPr>
                <w:rFonts w:ascii="Times New Roman" w:hAnsi="Times New Roman"/>
                <w:color w:val="363435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Людмила»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Первая песня Баяна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7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5"/>
                <w:sz w:val="24"/>
                <w:szCs w:val="24"/>
              </w:rPr>
              <w:t>Опера «Руслан</w:t>
            </w:r>
            <w:r>
              <w:rPr>
                <w:rFonts w:ascii="Times New Roman" w:hAnsi="Times New Roman"/>
                <w:color w:val="363435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 xml:space="preserve">Людмила».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О,</w:t>
            </w:r>
            <w:r>
              <w:rPr>
                <w:rFonts w:ascii="Times New Roman" w:hAnsi="Times New Roman"/>
                <w:color w:val="363435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1"/>
                <w:sz w:val="24"/>
                <w:szCs w:val="24"/>
              </w:rPr>
              <w:t>поле,</w:t>
            </w:r>
            <w:r>
              <w:rPr>
                <w:rFonts w:ascii="Times New Roman" w:hAnsi="Times New Roman"/>
                <w:color w:val="363435"/>
                <w:spacing w:val="12"/>
                <w:w w:val="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1"/>
                <w:sz w:val="24"/>
                <w:szCs w:val="24"/>
              </w:rPr>
              <w:t>поле!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5"/>
                <w:sz w:val="24"/>
                <w:szCs w:val="24"/>
              </w:rPr>
              <w:t>Опера «Руслан</w:t>
            </w:r>
            <w:r>
              <w:rPr>
                <w:rFonts w:ascii="Times New Roman" w:hAnsi="Times New Roman"/>
                <w:color w:val="363435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Людмила»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 xml:space="preserve">Ария </w:t>
            </w:r>
            <w:proofErr w:type="spellStart"/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руслана</w:t>
            </w:r>
            <w:proofErr w:type="spellEnd"/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 xml:space="preserve"> из 3 действия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5"/>
                <w:sz w:val="24"/>
                <w:szCs w:val="24"/>
              </w:rPr>
              <w:t>Руслан</w:t>
            </w:r>
            <w:r>
              <w:rPr>
                <w:rFonts w:ascii="Times New Roman" w:hAnsi="Times New Roman"/>
                <w:color w:val="363435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Людмила.</w:t>
            </w:r>
            <w:r>
              <w:rPr>
                <w:rFonts w:ascii="Times New Roman" w:hAnsi="Times New Roman"/>
                <w:color w:val="363435"/>
                <w:w w:val="108"/>
                <w:sz w:val="24"/>
                <w:szCs w:val="24"/>
              </w:rPr>
              <w:t xml:space="preserve"> Слава!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5"/>
                <w:sz w:val="24"/>
                <w:szCs w:val="24"/>
              </w:rPr>
              <w:t>Опера «Руслан</w:t>
            </w:r>
            <w:r>
              <w:rPr>
                <w:rFonts w:ascii="Times New Roman" w:hAnsi="Times New Roman"/>
                <w:color w:val="363435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363435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Людмила»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lastRenderedPageBreak/>
              <w:t>Заключительный хор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</w:rPr>
              <w:t>Мелодия</w:t>
            </w:r>
            <w:r>
              <w:rPr>
                <w:rFonts w:ascii="Times New Roman" w:hAnsi="Times New Roman"/>
                <w:b/>
                <w:bCs/>
                <w:color w:val="363435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63435"/>
                <w:w w:val="110"/>
                <w:sz w:val="24"/>
                <w:szCs w:val="24"/>
              </w:rPr>
              <w:t>жизни(4ч.)</w:t>
            </w:r>
          </w:p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Заветное</w:t>
            </w:r>
            <w:r>
              <w:rPr>
                <w:rFonts w:ascii="Times New Roman" w:hAnsi="Times New Roman"/>
                <w:color w:val="363435"/>
                <w:spacing w:val="2"/>
                <w:w w:val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слово.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Усачёва. Жила-была работа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Наблюдать и оценивать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интонационное  богатство музыкального мира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color w:val="363435"/>
                <w:spacing w:val="-1"/>
                <w:w w:val="1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начинается</w:t>
            </w:r>
            <w:r>
              <w:rPr>
                <w:rFonts w:ascii="Times New Roman" w:hAnsi="Times New Roman"/>
                <w:color w:val="363435"/>
                <w:spacing w:val="-24"/>
                <w:w w:val="1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музыка?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Усачёва. Жила-была работа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spacing w:val="-2"/>
                <w:w w:val="112"/>
                <w:sz w:val="24"/>
                <w:szCs w:val="24"/>
              </w:rPr>
              <w:t>Вольфган</w:t>
            </w:r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363435"/>
                <w:spacing w:val="-6"/>
                <w:w w:val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pacing w:val="-2"/>
                <w:w w:val="112"/>
                <w:sz w:val="24"/>
                <w:szCs w:val="24"/>
              </w:rPr>
              <w:t>Амаде</w:t>
            </w:r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363435"/>
                <w:spacing w:val="-7"/>
                <w:w w:val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</w:rPr>
              <w:t>Моцарт.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 из оперы «Волшебная флейта»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художественно-образное содержание, музыкальный язык произведения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изученные музыкальные произведения.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авторов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музыкально-исполнительский замысел в коллективном творчестве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Корректировать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собственное исполнение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1"/>
                <w:sz w:val="24"/>
                <w:szCs w:val="24"/>
              </w:rPr>
              <w:t>Моцарт</w:t>
            </w:r>
            <w:r>
              <w:rPr>
                <w:rFonts w:ascii="Times New Roman" w:hAnsi="Times New Roman"/>
                <w:color w:val="363435"/>
                <w:spacing w:val="-4"/>
                <w:w w:val="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5"/>
                <w:sz w:val="24"/>
                <w:szCs w:val="24"/>
              </w:rPr>
              <w:t>сочиняет.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Моцарт. Менуэт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tabs>
                <w:tab w:val="left" w:pos="920"/>
                <w:tab w:val="left" w:pos="2060"/>
              </w:tabs>
              <w:autoSpaceDE w:val="0"/>
              <w:autoSpaceDN w:val="0"/>
              <w:adjustRightInd w:val="0"/>
              <w:spacing w:after="0" w:line="240" w:lineRule="auto"/>
              <w:ind w:left="109" w:righ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63435"/>
                <w:spacing w:val="4"/>
                <w:sz w:val="24"/>
                <w:szCs w:val="24"/>
              </w:rPr>
              <w:t>Серге</w:t>
            </w:r>
            <w:r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363435"/>
                <w:spacing w:val="-2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363435"/>
                <w:spacing w:val="4"/>
                <w:sz w:val="24"/>
                <w:szCs w:val="24"/>
              </w:rPr>
              <w:t>Сергееви</w:t>
            </w:r>
            <w:r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color w:val="363435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63435"/>
                <w:spacing w:val="4"/>
                <w:w w:val="106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b/>
                <w:bCs/>
                <w:color w:val="363435"/>
                <w:w w:val="106"/>
                <w:sz w:val="24"/>
                <w:szCs w:val="24"/>
              </w:rPr>
              <w:t>кофьев(3 ч.)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0"/>
                <w:sz w:val="24"/>
                <w:szCs w:val="24"/>
              </w:rPr>
              <w:t>Детство</w:t>
            </w:r>
            <w:r>
              <w:rPr>
                <w:rFonts w:ascii="Times New Roman" w:hAnsi="Times New Roman"/>
                <w:color w:val="363435"/>
                <w:spacing w:val="-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4"/>
                <w:sz w:val="24"/>
                <w:szCs w:val="24"/>
              </w:rPr>
              <w:t xml:space="preserve">композитора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Симфоническая сказка для детей «Петя и волк»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63435"/>
                <w:w w:val="114"/>
                <w:sz w:val="24"/>
                <w:szCs w:val="24"/>
              </w:rPr>
              <w:t>Дорогой</w:t>
            </w:r>
            <w:proofErr w:type="gramStart"/>
            <w:r>
              <w:rPr>
                <w:rFonts w:ascii="Times New Roman" w:hAnsi="Times New Roman"/>
                <w:color w:val="363435"/>
                <w:w w:val="114"/>
                <w:sz w:val="24"/>
                <w:szCs w:val="24"/>
              </w:rPr>
              <w:t>,Щ</w:t>
            </w:r>
            <w:proofErr w:type="gramEnd"/>
            <w:r>
              <w:rPr>
                <w:rFonts w:ascii="Times New Roman" w:hAnsi="Times New Roman"/>
                <w:color w:val="363435"/>
                <w:w w:val="114"/>
                <w:sz w:val="24"/>
                <w:szCs w:val="24"/>
              </w:rPr>
              <w:t>елкунчик</w:t>
            </w:r>
            <w:proofErr w:type="spellEnd"/>
            <w:r>
              <w:rPr>
                <w:rFonts w:ascii="Times New Roman" w:hAnsi="Times New Roman"/>
                <w:color w:val="363435"/>
                <w:w w:val="114"/>
                <w:sz w:val="24"/>
                <w:szCs w:val="24"/>
              </w:rPr>
              <w:t>!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Симфоническая сказка для детей «Петя и волк»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для детей С. Прокофьева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Балет «Золушка»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9" w:right="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63435"/>
                <w:w w:val="106"/>
                <w:sz w:val="24"/>
                <w:szCs w:val="24"/>
              </w:rPr>
              <w:t>Путешествие</w:t>
            </w:r>
            <w:r>
              <w:rPr>
                <w:rFonts w:ascii="Times New Roman" w:hAnsi="Times New Roman"/>
                <w:b/>
                <w:bCs/>
                <w:color w:val="363435"/>
                <w:spacing w:val="14"/>
                <w:w w:val="10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b/>
                <w:bCs/>
                <w:color w:val="363435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</w:rPr>
              <w:t xml:space="preserve">времени </w:t>
            </w:r>
            <w:r>
              <w:rPr>
                <w:rFonts w:ascii="Times New Roman" w:hAnsi="Times New Roman"/>
                <w:b/>
                <w:bCs/>
                <w:color w:val="363435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63435"/>
                <w:w w:val="107"/>
                <w:sz w:val="24"/>
                <w:szCs w:val="24"/>
              </w:rPr>
              <w:t>и пространстве(6 ч.)</w:t>
            </w:r>
          </w:p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Тренируем</w:t>
            </w:r>
            <w:r>
              <w:rPr>
                <w:rFonts w:ascii="Times New Roman" w:hAnsi="Times New Roman"/>
                <w:color w:val="363435"/>
                <w:spacing w:val="26"/>
                <w:w w:val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свою </w:t>
            </w:r>
            <w:r>
              <w:rPr>
                <w:rFonts w:ascii="Times New Roman" w:hAnsi="Times New Roman"/>
                <w:color w:val="363435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3"/>
                <w:sz w:val="24"/>
                <w:szCs w:val="24"/>
              </w:rPr>
              <w:t>«внутрен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нюю</w:t>
            </w:r>
            <w:r>
              <w:rPr>
                <w:rFonts w:ascii="Times New Roman" w:hAnsi="Times New Roman"/>
                <w:color w:val="363435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 xml:space="preserve">музыку»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Вот уж зимушка проходит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опыт музыкально-творческой деятельности через слушание и сочинение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Народное музыкально-поэтическое творчество. Русские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обряды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разднуем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Масленицу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Ой, Масленица, обманщица, Ах, Масленица, сметанница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Общаться и взаимодействовать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коллективного воплощения различных художественных образов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Тренируем</w:t>
            </w:r>
            <w:r>
              <w:rPr>
                <w:rFonts w:ascii="Times New Roman" w:hAnsi="Times New Roman"/>
                <w:color w:val="363435"/>
                <w:spacing w:val="26"/>
                <w:w w:val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свою </w:t>
            </w:r>
            <w:r>
              <w:rPr>
                <w:rFonts w:ascii="Times New Roman" w:hAnsi="Times New Roman"/>
                <w:color w:val="363435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3"/>
                <w:sz w:val="24"/>
                <w:szCs w:val="24"/>
              </w:rPr>
              <w:t>«внутрен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нюю</w:t>
            </w:r>
            <w:r>
              <w:rPr>
                <w:rFonts w:ascii="Times New Roman" w:hAnsi="Times New Roman"/>
                <w:color w:val="363435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музыку».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Фрагменты из музыки П. Чайковского к сказке А. Островского «Снегурочка»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Общаться и взаимодействовать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коллективного воплощения различных художественных образов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Две</w:t>
            </w:r>
            <w:r>
              <w:rPr>
                <w:rFonts w:ascii="Times New Roman" w:hAnsi="Times New Roman"/>
                <w:color w:val="363435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4"/>
                <w:sz w:val="24"/>
                <w:szCs w:val="24"/>
              </w:rPr>
              <w:t>песни. Сочиняем песенку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игра «Полевая берёзка»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опыт музыкально-творческой деятельности через слушание и сочинение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 w:right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обряды</w:t>
            </w:r>
            <w:r>
              <w:rPr>
                <w:rFonts w:ascii="Times New Roman" w:hAnsi="Times New Roman"/>
                <w:color w:val="363435"/>
                <w:spacing w:val="5"/>
                <w:w w:val="114"/>
                <w:sz w:val="24"/>
                <w:szCs w:val="24"/>
              </w:rPr>
              <w:t>. Ждё</w:t>
            </w:r>
            <w:r>
              <w:rPr>
                <w:rFonts w:ascii="Times New Roman" w:hAnsi="Times New Roman"/>
                <w:color w:val="363435"/>
                <w:w w:val="114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/>
                <w:color w:val="363435"/>
                <w:spacing w:val="46"/>
                <w:w w:val="1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pacing w:val="5"/>
                <w:w w:val="114"/>
                <w:sz w:val="24"/>
                <w:szCs w:val="24"/>
              </w:rPr>
              <w:t>весну</w:t>
            </w:r>
            <w:r>
              <w:rPr>
                <w:rFonts w:ascii="Times New Roman" w:hAnsi="Times New Roman"/>
                <w:color w:val="363435"/>
                <w:w w:val="114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color w:val="363435"/>
                <w:spacing w:val="35"/>
                <w:w w:val="1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pacing w:val="4"/>
                <w:w w:val="11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363435"/>
                <w:spacing w:val="4"/>
                <w:w w:val="10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363435"/>
                <w:spacing w:val="4"/>
                <w:w w:val="115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363435"/>
                <w:spacing w:val="4"/>
                <w:w w:val="11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363435"/>
                <w:spacing w:val="4"/>
                <w:w w:val="109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363435"/>
                <w:spacing w:val="4"/>
                <w:w w:val="114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363435"/>
                <w:spacing w:val="4"/>
                <w:w w:val="117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363435"/>
                <w:spacing w:val="4"/>
                <w:w w:val="109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363435"/>
                <w:w w:val="113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>птиц</w:t>
            </w:r>
            <w:proofErr w:type="gramStart"/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>есенние</w:t>
            </w:r>
            <w:proofErr w:type="spellEnd"/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3435"/>
                <w:w w:val="118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Весенние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Общаться и взаимодействовать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коллективного воплощения различных художественных образов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 w:right="78"/>
              <w:rPr>
                <w:rFonts w:ascii="Times New Roman" w:hAnsi="Times New Roman"/>
                <w:color w:val="363435"/>
                <w:spacing w:val="5"/>
                <w:w w:val="11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63435"/>
                <w:spacing w:val="5"/>
                <w:w w:val="114"/>
                <w:sz w:val="24"/>
                <w:szCs w:val="24"/>
              </w:rPr>
              <w:t>РК</w:t>
            </w:r>
            <w:r>
              <w:rPr>
                <w:rFonts w:ascii="Times New Roman" w:hAnsi="Times New Roman"/>
                <w:color w:val="363435"/>
                <w:spacing w:val="5"/>
                <w:w w:val="114"/>
                <w:sz w:val="24"/>
                <w:szCs w:val="24"/>
              </w:rPr>
              <w:t xml:space="preserve"> Музыка Севера. Экскурсия в ИЦ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Ловозерский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народный хор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Общаться и взаимодействовать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коллективного воплощения различных художественных образов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Профессиональное музыкальное творчество разных стран мира. Иные</w:t>
            </w:r>
            <w:r>
              <w:rPr>
                <w:rFonts w:ascii="Times New Roman" w:hAnsi="Times New Roman"/>
                <w:color w:val="363435"/>
                <w:spacing w:val="-24"/>
                <w:w w:val="1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земли.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С. Бах. За рекою старый дом.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хороша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Наблюдать и оценивать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интонационное богатство музыкального мира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</w:rPr>
              <w:t>Счастье,</w:t>
            </w:r>
            <w:r>
              <w:rPr>
                <w:rFonts w:ascii="Times New Roman" w:hAnsi="Times New Roman"/>
                <w:b/>
                <w:bCs/>
                <w:color w:val="363435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</w:rPr>
              <w:t>ты</w:t>
            </w:r>
            <w:r>
              <w:rPr>
                <w:rFonts w:ascii="Times New Roman" w:hAnsi="Times New Roman"/>
                <w:b/>
                <w:bCs/>
                <w:color w:val="363435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63435"/>
                <w:w w:val="107"/>
                <w:sz w:val="24"/>
                <w:szCs w:val="24"/>
              </w:rPr>
              <w:t>где?(4 ч.)</w:t>
            </w:r>
          </w:p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sz w:val="24"/>
                <w:szCs w:val="24"/>
              </w:rPr>
              <w:lastRenderedPageBreak/>
              <w:t xml:space="preserve">Идём </w:t>
            </w:r>
            <w:r>
              <w:rPr>
                <w:rFonts w:ascii="Times New Roman" w:hAnsi="Times New Roman"/>
                <w:color w:val="36343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color w:val="363435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Синей </w:t>
            </w:r>
            <w:r>
              <w:rPr>
                <w:rFonts w:ascii="Times New Roman" w:hAnsi="Times New Roman"/>
                <w:color w:val="363435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6"/>
                <w:sz w:val="24"/>
                <w:szCs w:val="24"/>
              </w:rPr>
              <w:t xml:space="preserve">птицей.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 И. Саца к спектаклю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«Синяя птица»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Струве. Музыка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A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художественно-образное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содержание, музыкальный язык произведения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Тренируем</w:t>
            </w:r>
            <w:r>
              <w:rPr>
                <w:rFonts w:ascii="Times New Roman" w:hAnsi="Times New Roman"/>
                <w:color w:val="363435"/>
                <w:spacing w:val="26"/>
                <w:w w:val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 xml:space="preserve">свою </w:t>
            </w:r>
            <w:r>
              <w:rPr>
                <w:rFonts w:ascii="Times New Roman" w:hAnsi="Times New Roman"/>
                <w:color w:val="363435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3"/>
                <w:sz w:val="24"/>
                <w:szCs w:val="24"/>
              </w:rPr>
              <w:t>«внутрен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нюю</w:t>
            </w:r>
            <w:r>
              <w:rPr>
                <w:rFonts w:ascii="Times New Roman" w:hAnsi="Times New Roman"/>
                <w:color w:val="363435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7"/>
                <w:sz w:val="24"/>
                <w:szCs w:val="24"/>
              </w:rPr>
              <w:t>музыку».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Счастье,</w:t>
            </w:r>
            <w:r>
              <w:rPr>
                <w:rFonts w:ascii="Times New Roman" w:hAnsi="Times New Roman"/>
                <w:color w:val="363435"/>
                <w:spacing w:val="-4"/>
                <w:w w:val="1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sz w:val="24"/>
                <w:szCs w:val="24"/>
              </w:rPr>
              <w:t>ты</w:t>
            </w:r>
            <w:r>
              <w:rPr>
                <w:rFonts w:ascii="Times New Roman" w:hAnsi="Times New Roman"/>
                <w:color w:val="363435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435"/>
                <w:w w:val="112"/>
                <w:sz w:val="24"/>
                <w:szCs w:val="24"/>
              </w:rPr>
              <w:t>где?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И. Саца к спектаклю «Синяя птица»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Усачёва. Жила-была работа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опыт музыкально-творческой деятельности через слушание и сочинение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 для детей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Ярмак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Дождь на лугах. Весенняя песенка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музыкально-исполнительский замысел в коллективном творчестве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Корректировать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собственное исполнение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EE" w:rsidTr="00A31A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повторение. Урок - концерт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Любимые произведения, изученные в 1 классе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музыкально-исполнительский замысел в коллективном творчестве</w:t>
            </w:r>
          </w:p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Корректировать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собственное исполнение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EE" w:rsidRDefault="00FD3FEE" w:rsidP="00440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B8E" w:rsidRDefault="006B2B8E" w:rsidP="00FD3FEE">
      <w:pPr>
        <w:jc w:val="center"/>
        <w:rPr>
          <w:rFonts w:ascii="Times New Roman" w:hAnsi="Times New Roman"/>
          <w:b/>
          <w:sz w:val="28"/>
          <w:szCs w:val="28"/>
        </w:rPr>
        <w:sectPr w:rsidR="006B2B8E" w:rsidSect="00A31AB6">
          <w:pgSz w:w="16838" w:h="11906" w:orient="landscape" w:code="9"/>
          <w:pgMar w:top="709" w:right="1134" w:bottom="849" w:left="1134" w:header="709" w:footer="709" w:gutter="0"/>
          <w:cols w:space="708"/>
          <w:docGrid w:linePitch="360"/>
        </w:sectPr>
      </w:pPr>
    </w:p>
    <w:p w:rsidR="006B2B8E" w:rsidRPr="006B2B8E" w:rsidRDefault="006B2B8E" w:rsidP="006B2B8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B2B8E">
        <w:rPr>
          <w:rFonts w:ascii="Times New Roman" w:hAnsi="Times New Roman"/>
          <w:b/>
          <w:sz w:val="24"/>
          <w:szCs w:val="24"/>
        </w:rPr>
        <w:lastRenderedPageBreak/>
        <w:t>Литература</w:t>
      </w:r>
    </w:p>
    <w:p w:rsidR="006B2B8E" w:rsidRDefault="006B2B8E" w:rsidP="006B2B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B2B8E" w:rsidRPr="006B2B8E" w:rsidRDefault="006B2B8E" w:rsidP="006B2B8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B8E">
        <w:rPr>
          <w:rFonts w:ascii="Times New Roman" w:hAnsi="Times New Roman"/>
          <w:sz w:val="24"/>
          <w:szCs w:val="24"/>
        </w:rPr>
        <w:t xml:space="preserve"> «Сборник нормативных документов. Искусство», М., Дрофа, 2005г.</w:t>
      </w:r>
    </w:p>
    <w:p w:rsidR="006B2B8E" w:rsidRPr="006B2B8E" w:rsidRDefault="006B2B8E" w:rsidP="006B2B8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B8E">
        <w:rPr>
          <w:rFonts w:ascii="Times New Roman" w:hAnsi="Times New Roman"/>
          <w:sz w:val="24"/>
          <w:szCs w:val="24"/>
        </w:rPr>
        <w:t xml:space="preserve">«Музыкальное образование в школе», под ред., </w:t>
      </w:r>
      <w:proofErr w:type="spellStart"/>
      <w:r w:rsidRPr="006B2B8E">
        <w:rPr>
          <w:rFonts w:ascii="Times New Roman" w:hAnsi="Times New Roman"/>
          <w:sz w:val="24"/>
          <w:szCs w:val="24"/>
        </w:rPr>
        <w:t>Л.В.Школяр</w:t>
      </w:r>
      <w:proofErr w:type="spellEnd"/>
      <w:r w:rsidRPr="006B2B8E">
        <w:rPr>
          <w:rFonts w:ascii="Times New Roman" w:hAnsi="Times New Roman"/>
          <w:sz w:val="24"/>
          <w:szCs w:val="24"/>
        </w:rPr>
        <w:t>, М., Академия, 2001г.</w:t>
      </w:r>
    </w:p>
    <w:p w:rsidR="006B2B8E" w:rsidRPr="006B2B8E" w:rsidRDefault="006B2B8E" w:rsidP="006B2B8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B8E">
        <w:rPr>
          <w:rFonts w:ascii="Times New Roman" w:hAnsi="Times New Roman"/>
          <w:sz w:val="24"/>
          <w:szCs w:val="24"/>
        </w:rPr>
        <w:t xml:space="preserve">Алиев Ю.Б. «Настольная книга школьного учителя-музыканта», М., </w:t>
      </w:r>
      <w:proofErr w:type="spellStart"/>
      <w:r w:rsidRPr="006B2B8E">
        <w:rPr>
          <w:rFonts w:ascii="Times New Roman" w:hAnsi="Times New Roman"/>
          <w:sz w:val="24"/>
          <w:szCs w:val="24"/>
        </w:rPr>
        <w:t>Владос</w:t>
      </w:r>
      <w:proofErr w:type="spellEnd"/>
      <w:r w:rsidRPr="006B2B8E">
        <w:rPr>
          <w:rFonts w:ascii="Times New Roman" w:hAnsi="Times New Roman"/>
          <w:sz w:val="24"/>
          <w:szCs w:val="24"/>
        </w:rPr>
        <w:t>, 2002г.</w:t>
      </w:r>
    </w:p>
    <w:p w:rsidR="006B2B8E" w:rsidRPr="006B2B8E" w:rsidRDefault="006B2B8E" w:rsidP="006B2B8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B8E">
        <w:rPr>
          <w:rFonts w:ascii="Times New Roman" w:hAnsi="Times New Roman"/>
          <w:sz w:val="24"/>
          <w:szCs w:val="24"/>
        </w:rPr>
        <w:t xml:space="preserve">«Музыка в 1-7 классах,/ методическое пособие/ под </w:t>
      </w:r>
      <w:proofErr w:type="spellStart"/>
      <w:r w:rsidRPr="006B2B8E">
        <w:rPr>
          <w:rFonts w:ascii="Times New Roman" w:hAnsi="Times New Roman"/>
          <w:sz w:val="24"/>
          <w:szCs w:val="24"/>
        </w:rPr>
        <w:t>ред.Э.Б.Абдуллина</w:t>
      </w:r>
      <w:proofErr w:type="spellEnd"/>
      <w:r w:rsidRPr="006B2B8E">
        <w:rPr>
          <w:rFonts w:ascii="Times New Roman" w:hAnsi="Times New Roman"/>
          <w:sz w:val="24"/>
          <w:szCs w:val="24"/>
        </w:rPr>
        <w:t>, М.,Просвещение,1988г.</w:t>
      </w:r>
    </w:p>
    <w:p w:rsidR="006B2B8E" w:rsidRPr="006B2B8E" w:rsidRDefault="006B2B8E" w:rsidP="006B2B8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B2B8E">
        <w:rPr>
          <w:rFonts w:ascii="Times New Roman" w:hAnsi="Times New Roman"/>
          <w:sz w:val="24"/>
          <w:szCs w:val="24"/>
        </w:rPr>
        <w:t>Осеннева</w:t>
      </w:r>
      <w:proofErr w:type="spellEnd"/>
      <w:r w:rsidRPr="006B2B8E">
        <w:rPr>
          <w:rFonts w:ascii="Times New Roman" w:hAnsi="Times New Roman"/>
          <w:sz w:val="24"/>
          <w:szCs w:val="24"/>
        </w:rPr>
        <w:t xml:space="preserve"> М.Е., Безбородова Л.А. «Методика музыкального воспитания младших школьников», </w:t>
      </w:r>
      <w:proofErr w:type="spellStart"/>
      <w:r w:rsidRPr="006B2B8E">
        <w:rPr>
          <w:rFonts w:ascii="Times New Roman" w:hAnsi="Times New Roman"/>
          <w:sz w:val="24"/>
          <w:szCs w:val="24"/>
        </w:rPr>
        <w:t>М.,Академия</w:t>
      </w:r>
      <w:proofErr w:type="spellEnd"/>
      <w:r w:rsidRPr="006B2B8E">
        <w:rPr>
          <w:rFonts w:ascii="Times New Roman" w:hAnsi="Times New Roman"/>
          <w:sz w:val="24"/>
          <w:szCs w:val="24"/>
        </w:rPr>
        <w:t>, 2001г.</w:t>
      </w:r>
    </w:p>
    <w:p w:rsidR="006B2B8E" w:rsidRPr="006B2B8E" w:rsidRDefault="006B2B8E" w:rsidP="006B2B8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B8E">
        <w:rPr>
          <w:rFonts w:ascii="Times New Roman" w:hAnsi="Times New Roman"/>
          <w:sz w:val="24"/>
          <w:szCs w:val="24"/>
        </w:rPr>
        <w:t xml:space="preserve">«Теория и методика музыкального образования детей», под ред. </w:t>
      </w:r>
      <w:proofErr w:type="spellStart"/>
      <w:r w:rsidRPr="006B2B8E">
        <w:rPr>
          <w:rFonts w:ascii="Times New Roman" w:hAnsi="Times New Roman"/>
          <w:sz w:val="24"/>
          <w:szCs w:val="24"/>
        </w:rPr>
        <w:t>Л.В.Школяр</w:t>
      </w:r>
      <w:proofErr w:type="spellEnd"/>
      <w:r w:rsidRPr="006B2B8E">
        <w:rPr>
          <w:rFonts w:ascii="Times New Roman" w:hAnsi="Times New Roman"/>
          <w:sz w:val="24"/>
          <w:szCs w:val="24"/>
        </w:rPr>
        <w:t>, М., Флинта, Наука, 1998г.</w:t>
      </w:r>
    </w:p>
    <w:p w:rsidR="006B2B8E" w:rsidRPr="006B2B8E" w:rsidRDefault="006B2B8E" w:rsidP="006B2B8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B2B8E">
        <w:rPr>
          <w:rFonts w:ascii="Times New Roman" w:hAnsi="Times New Roman"/>
          <w:sz w:val="24"/>
          <w:szCs w:val="24"/>
        </w:rPr>
        <w:t>Аржаникова</w:t>
      </w:r>
      <w:proofErr w:type="spellEnd"/>
      <w:r w:rsidRPr="006B2B8E">
        <w:rPr>
          <w:rFonts w:ascii="Times New Roman" w:hAnsi="Times New Roman"/>
          <w:sz w:val="24"/>
          <w:szCs w:val="24"/>
        </w:rPr>
        <w:t xml:space="preserve"> Л.Г. «Профессия-учитель музыки», М., Просвещение, 1985г.</w:t>
      </w:r>
    </w:p>
    <w:p w:rsidR="006B2B8E" w:rsidRPr="006B2B8E" w:rsidRDefault="006B2B8E" w:rsidP="006B2B8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B8E">
        <w:rPr>
          <w:rFonts w:ascii="Times New Roman" w:hAnsi="Times New Roman"/>
          <w:sz w:val="24"/>
          <w:szCs w:val="24"/>
        </w:rPr>
        <w:t>В.О. Усачёва, Л.В. Школяр, В.А. Школя</w:t>
      </w:r>
      <w:proofErr w:type="gramStart"/>
      <w:r w:rsidRPr="006B2B8E">
        <w:rPr>
          <w:rFonts w:ascii="Times New Roman" w:hAnsi="Times New Roman"/>
          <w:sz w:val="24"/>
          <w:szCs w:val="24"/>
        </w:rPr>
        <w:t>р-</w:t>
      </w:r>
      <w:proofErr w:type="gramEnd"/>
      <w:r w:rsidRPr="006B2B8E">
        <w:rPr>
          <w:rFonts w:ascii="Times New Roman" w:hAnsi="Times New Roman"/>
          <w:sz w:val="24"/>
          <w:szCs w:val="24"/>
        </w:rPr>
        <w:t xml:space="preserve"> Музыка: программа: 1-4 классы- М., </w:t>
      </w:r>
      <w:proofErr w:type="spellStart"/>
      <w:r w:rsidRPr="006B2B8E">
        <w:rPr>
          <w:rFonts w:ascii="Times New Roman" w:hAnsi="Times New Roman"/>
          <w:sz w:val="24"/>
          <w:szCs w:val="24"/>
        </w:rPr>
        <w:t>Вентана</w:t>
      </w:r>
      <w:proofErr w:type="spellEnd"/>
      <w:r w:rsidRPr="006B2B8E">
        <w:rPr>
          <w:rFonts w:ascii="Times New Roman" w:hAnsi="Times New Roman"/>
          <w:sz w:val="24"/>
          <w:szCs w:val="24"/>
        </w:rPr>
        <w:t>-Граф, 2011г.</w:t>
      </w:r>
    </w:p>
    <w:p w:rsidR="006B2B8E" w:rsidRPr="006B2B8E" w:rsidRDefault="006B2B8E" w:rsidP="006B2B8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B8E">
        <w:rPr>
          <w:rFonts w:ascii="Times New Roman" w:hAnsi="Times New Roman"/>
          <w:sz w:val="24"/>
          <w:szCs w:val="24"/>
        </w:rPr>
        <w:t>Усачёва В.О. Музыка:</w:t>
      </w:r>
      <w:r>
        <w:rPr>
          <w:rFonts w:ascii="Times New Roman" w:hAnsi="Times New Roman"/>
          <w:sz w:val="24"/>
          <w:szCs w:val="24"/>
        </w:rPr>
        <w:t>1</w:t>
      </w:r>
      <w:r w:rsidRPr="006B2B8E">
        <w:rPr>
          <w:rFonts w:ascii="Times New Roman" w:hAnsi="Times New Roman"/>
          <w:sz w:val="24"/>
          <w:szCs w:val="24"/>
        </w:rPr>
        <w:t xml:space="preserve"> класс:  учебник для учащихся общеобразовательных    учреждений- 3-е изд., </w:t>
      </w:r>
      <w:proofErr w:type="spellStart"/>
      <w:r w:rsidRPr="006B2B8E">
        <w:rPr>
          <w:rFonts w:ascii="Times New Roman" w:hAnsi="Times New Roman"/>
          <w:sz w:val="24"/>
          <w:szCs w:val="24"/>
        </w:rPr>
        <w:t>перераб</w:t>
      </w:r>
      <w:proofErr w:type="spellEnd"/>
      <w:r w:rsidRPr="006B2B8E">
        <w:rPr>
          <w:rFonts w:ascii="Times New Roman" w:hAnsi="Times New Roman"/>
          <w:sz w:val="24"/>
          <w:szCs w:val="24"/>
        </w:rPr>
        <w:t xml:space="preserve">. и доп. </w:t>
      </w:r>
      <w:proofErr w:type="gramStart"/>
      <w:r w:rsidRPr="006B2B8E">
        <w:rPr>
          <w:rFonts w:ascii="Times New Roman" w:hAnsi="Times New Roman"/>
          <w:sz w:val="24"/>
          <w:szCs w:val="24"/>
        </w:rPr>
        <w:t>-М</w:t>
      </w:r>
      <w:proofErr w:type="gramEnd"/>
      <w:r w:rsidRPr="006B2B8E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6B2B8E">
        <w:rPr>
          <w:rFonts w:ascii="Times New Roman" w:hAnsi="Times New Roman"/>
          <w:sz w:val="24"/>
          <w:szCs w:val="24"/>
        </w:rPr>
        <w:t>Вентана</w:t>
      </w:r>
      <w:proofErr w:type="spellEnd"/>
      <w:r w:rsidRPr="006B2B8E">
        <w:rPr>
          <w:rFonts w:ascii="Times New Roman" w:hAnsi="Times New Roman"/>
          <w:sz w:val="24"/>
          <w:szCs w:val="24"/>
        </w:rPr>
        <w:t>-Граф, 2012г.</w:t>
      </w:r>
    </w:p>
    <w:p w:rsidR="006B2B8E" w:rsidRDefault="006B2B8E" w:rsidP="006B2B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D3FEE" w:rsidRDefault="00FD3FEE" w:rsidP="00FD3FE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FD3FEE" w:rsidSect="006B2B8E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C2" w:rsidRDefault="00A124C2" w:rsidP="00A31AB6">
      <w:pPr>
        <w:spacing w:after="0" w:line="240" w:lineRule="auto"/>
      </w:pPr>
      <w:r>
        <w:separator/>
      </w:r>
    </w:p>
  </w:endnote>
  <w:endnote w:type="continuationSeparator" w:id="0">
    <w:p w:rsidR="00A124C2" w:rsidRDefault="00A124C2" w:rsidP="00A3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462430"/>
      <w:docPartObj>
        <w:docPartGallery w:val="Page Numbers (Bottom of Page)"/>
        <w:docPartUnique/>
      </w:docPartObj>
    </w:sdtPr>
    <w:sdtContent>
      <w:p w:rsidR="00225393" w:rsidRDefault="0022539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F1B">
          <w:rPr>
            <w:noProof/>
          </w:rPr>
          <w:t>2</w:t>
        </w:r>
        <w:r>
          <w:fldChar w:fldCharType="end"/>
        </w:r>
      </w:p>
    </w:sdtContent>
  </w:sdt>
  <w:p w:rsidR="00225393" w:rsidRDefault="0022539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C2" w:rsidRDefault="00A124C2" w:rsidP="00A31AB6">
      <w:pPr>
        <w:spacing w:after="0" w:line="240" w:lineRule="auto"/>
      </w:pPr>
      <w:r>
        <w:separator/>
      </w:r>
    </w:p>
  </w:footnote>
  <w:footnote w:type="continuationSeparator" w:id="0">
    <w:p w:rsidR="00A124C2" w:rsidRDefault="00A124C2" w:rsidP="00A31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2">
    <w:nsid w:val="1B8F62F9"/>
    <w:multiLevelType w:val="hybridMultilevel"/>
    <w:tmpl w:val="0C6E3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01464"/>
    <w:multiLevelType w:val="hybridMultilevel"/>
    <w:tmpl w:val="38461D14"/>
    <w:lvl w:ilvl="0" w:tplc="E31A0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B722A"/>
    <w:multiLevelType w:val="hybridMultilevel"/>
    <w:tmpl w:val="5C209240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C53BFD"/>
    <w:multiLevelType w:val="hybridMultilevel"/>
    <w:tmpl w:val="5730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536484"/>
    <w:multiLevelType w:val="hybridMultilevel"/>
    <w:tmpl w:val="6AB621EA"/>
    <w:lvl w:ilvl="0" w:tplc="E31A0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6A72A4"/>
    <w:multiLevelType w:val="hybridMultilevel"/>
    <w:tmpl w:val="5B869462"/>
    <w:lvl w:ilvl="0" w:tplc="E31A0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E7F3B"/>
    <w:multiLevelType w:val="hybridMultilevel"/>
    <w:tmpl w:val="975C38A8"/>
    <w:lvl w:ilvl="0" w:tplc="E31A0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432258"/>
    <w:multiLevelType w:val="hybridMultilevel"/>
    <w:tmpl w:val="EDDE0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073B68"/>
    <w:multiLevelType w:val="hybridMultilevel"/>
    <w:tmpl w:val="85B2A370"/>
    <w:lvl w:ilvl="0" w:tplc="112C12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681C66"/>
    <w:multiLevelType w:val="multilevel"/>
    <w:tmpl w:val="A324318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CD79E4"/>
    <w:multiLevelType w:val="hybridMultilevel"/>
    <w:tmpl w:val="5C209240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953A5C"/>
    <w:multiLevelType w:val="hybridMultilevel"/>
    <w:tmpl w:val="684CAF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0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65"/>
    <w:rsid w:val="00057C04"/>
    <w:rsid w:val="00121B13"/>
    <w:rsid w:val="00225393"/>
    <w:rsid w:val="00255F1B"/>
    <w:rsid w:val="00440B3B"/>
    <w:rsid w:val="00444859"/>
    <w:rsid w:val="004D733D"/>
    <w:rsid w:val="00555F7B"/>
    <w:rsid w:val="00637665"/>
    <w:rsid w:val="006B2B8E"/>
    <w:rsid w:val="007942FA"/>
    <w:rsid w:val="008D3BA2"/>
    <w:rsid w:val="009657A8"/>
    <w:rsid w:val="009B4639"/>
    <w:rsid w:val="00A124C2"/>
    <w:rsid w:val="00A31AB6"/>
    <w:rsid w:val="00AA6368"/>
    <w:rsid w:val="00AE0F5C"/>
    <w:rsid w:val="00B048D7"/>
    <w:rsid w:val="00BF35D2"/>
    <w:rsid w:val="00CA357D"/>
    <w:rsid w:val="00DC5725"/>
    <w:rsid w:val="00E616B5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1"/>
    <w:qFormat/>
    <w:rsid w:val="00FD3FEE"/>
    <w:pPr>
      <w:keepNext/>
      <w:tabs>
        <w:tab w:val="num" w:pos="432"/>
      </w:tabs>
      <w:suppressAutoHyphens/>
      <w:overflowPunct w:val="0"/>
      <w:autoSpaceDE w:val="0"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i/>
      <w:iCs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FD3F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4D73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FD3FEE"/>
    <w:pPr>
      <w:keepNext/>
      <w:spacing w:before="240" w:after="60"/>
      <w:outlineLvl w:val="3"/>
    </w:pPr>
    <w:rPr>
      <w:rFonts w:eastAsia="Times New Roman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sid w:val="004D73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basedOn w:val="a0"/>
    <w:link w:val="3"/>
    <w:locked/>
    <w:rsid w:val="004D733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4D73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D733D"/>
    <w:pPr>
      <w:ind w:left="720"/>
      <w:contextualSpacing/>
    </w:pPr>
  </w:style>
  <w:style w:type="character" w:customStyle="1" w:styleId="FontStyle13">
    <w:name w:val="Font Style13"/>
    <w:basedOn w:val="a0"/>
    <w:rsid w:val="004D733D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2">
    <w:name w:val="Font Style12"/>
    <w:basedOn w:val="a0"/>
    <w:rsid w:val="004D733D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a5">
    <w:name w:val="Основной текст_"/>
    <w:basedOn w:val="a0"/>
    <w:link w:val="10"/>
    <w:rsid w:val="009B4639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5"/>
    <w:rsid w:val="009B4639"/>
    <w:pPr>
      <w:shd w:val="clear" w:color="auto" w:fill="FFFFFF"/>
      <w:spacing w:before="120" w:after="0" w:line="238" w:lineRule="exact"/>
      <w:ind w:firstLine="300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a6">
    <w:name w:val="Основной текст + Полужирный"/>
    <w:basedOn w:val="a5"/>
    <w:rsid w:val="009B46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a7">
    <w:name w:val="Emphasis"/>
    <w:basedOn w:val="a0"/>
    <w:qFormat/>
    <w:rsid w:val="009B4639"/>
    <w:rPr>
      <w:i/>
      <w:iCs/>
    </w:rPr>
  </w:style>
  <w:style w:type="character" w:customStyle="1" w:styleId="12">
    <w:name w:val="Заголовок 1 Знак"/>
    <w:basedOn w:val="a0"/>
    <w:rsid w:val="00FD3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rsid w:val="00FD3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rsid w:val="00FD3F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1">
    <w:name w:val="Заголовок 1 Знак1"/>
    <w:basedOn w:val="a0"/>
    <w:link w:val="1"/>
    <w:locked/>
    <w:rsid w:val="00FD3FEE"/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character" w:customStyle="1" w:styleId="21">
    <w:name w:val="Заголовок 2 Знак1"/>
    <w:basedOn w:val="a0"/>
    <w:link w:val="2"/>
    <w:locked/>
    <w:rsid w:val="00FD3F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1">
    <w:name w:val="Заголовок 4 Знак1"/>
    <w:basedOn w:val="a0"/>
    <w:link w:val="4"/>
    <w:locked/>
    <w:rsid w:val="00FD3FEE"/>
    <w:rPr>
      <w:rFonts w:ascii="Calibri" w:eastAsia="Times New Roman" w:hAnsi="Calibri" w:cs="Calibri"/>
      <w:b/>
      <w:bCs/>
      <w:sz w:val="28"/>
      <w:szCs w:val="28"/>
    </w:rPr>
  </w:style>
  <w:style w:type="paragraph" w:styleId="a8">
    <w:name w:val="Body Text"/>
    <w:basedOn w:val="a"/>
    <w:link w:val="13"/>
    <w:rsid w:val="00FD3FE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rsid w:val="00FD3FEE"/>
    <w:rPr>
      <w:rFonts w:ascii="Calibri" w:eastAsia="Calibri" w:hAnsi="Calibri" w:cs="Times New Roman"/>
    </w:rPr>
  </w:style>
  <w:style w:type="character" w:customStyle="1" w:styleId="13">
    <w:name w:val="Основной текст Знак1"/>
    <w:basedOn w:val="a0"/>
    <w:link w:val="a8"/>
    <w:locked/>
    <w:rsid w:val="00FD3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0"/>
    <w:rsid w:val="00FD3FE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sid w:val="00FD3FEE"/>
    <w:rPr>
      <w:rFonts w:ascii="Calibri" w:eastAsia="Calibri" w:hAnsi="Calibri" w:cs="Times New Roman"/>
    </w:rPr>
  </w:style>
  <w:style w:type="character" w:customStyle="1" w:styleId="210">
    <w:name w:val="Основной текст 2 Знак1"/>
    <w:basedOn w:val="a0"/>
    <w:link w:val="22"/>
    <w:locked/>
    <w:rsid w:val="00FD3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D3FEE"/>
    <w:pPr>
      <w:widowControl w:val="0"/>
      <w:autoSpaceDE w:val="0"/>
      <w:autoSpaceDN w:val="0"/>
      <w:adjustRightInd w:val="0"/>
      <w:spacing w:after="0" w:line="214" w:lineRule="exact"/>
      <w:ind w:firstLine="394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D3FEE"/>
    <w:pPr>
      <w:widowControl w:val="0"/>
      <w:autoSpaceDE w:val="0"/>
      <w:autoSpaceDN w:val="0"/>
      <w:adjustRightInd w:val="0"/>
      <w:spacing w:after="0" w:line="226" w:lineRule="exact"/>
      <w:ind w:firstLine="403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FD3FEE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FD3FEE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FontStyle11">
    <w:name w:val="Font Style11"/>
    <w:basedOn w:val="a0"/>
    <w:rsid w:val="00FD3FEE"/>
    <w:rPr>
      <w:rFonts w:ascii="Trebuchet MS" w:hAnsi="Trebuchet MS" w:cs="Trebuchet MS" w:hint="default"/>
      <w:i/>
      <w:iCs/>
      <w:sz w:val="20"/>
      <w:szCs w:val="20"/>
    </w:rPr>
  </w:style>
  <w:style w:type="character" w:customStyle="1" w:styleId="FontStyle15">
    <w:name w:val="Font Style15"/>
    <w:basedOn w:val="a0"/>
    <w:rsid w:val="00FD3FEE"/>
    <w:rPr>
      <w:rFonts w:ascii="Calibri" w:hAnsi="Calibri" w:cs="Calibri" w:hint="default"/>
      <w:sz w:val="22"/>
      <w:szCs w:val="22"/>
    </w:rPr>
  </w:style>
  <w:style w:type="character" w:customStyle="1" w:styleId="FontStyle17">
    <w:name w:val="Font Style17"/>
    <w:basedOn w:val="a0"/>
    <w:rsid w:val="00FD3FEE"/>
    <w:rPr>
      <w:rFonts w:ascii="Lucida Sans Unicode" w:hAnsi="Lucida Sans Unicode" w:cs="Lucida Sans Unicode" w:hint="default"/>
      <w:b/>
      <w:bCs/>
      <w:sz w:val="20"/>
      <w:szCs w:val="20"/>
    </w:rPr>
  </w:style>
  <w:style w:type="character" w:customStyle="1" w:styleId="FontStyle18">
    <w:name w:val="Font Style18"/>
    <w:basedOn w:val="a0"/>
    <w:rsid w:val="00FD3FEE"/>
    <w:rPr>
      <w:rFonts w:ascii="Lucida Sans Unicode" w:hAnsi="Lucida Sans Unicode" w:cs="Lucida Sans Unicode" w:hint="default"/>
      <w:b/>
      <w:bCs/>
      <w:i/>
      <w:iCs/>
      <w:sz w:val="18"/>
      <w:szCs w:val="18"/>
    </w:rPr>
  </w:style>
  <w:style w:type="character" w:customStyle="1" w:styleId="FontStyle19">
    <w:name w:val="Font Style19"/>
    <w:basedOn w:val="a0"/>
    <w:rsid w:val="00FD3FEE"/>
    <w:rPr>
      <w:rFonts w:ascii="Lucida Sans Unicode" w:hAnsi="Lucida Sans Unicode" w:cs="Lucida Sans Unicode" w:hint="default"/>
      <w:b/>
      <w:bCs/>
      <w:sz w:val="18"/>
      <w:szCs w:val="18"/>
    </w:rPr>
  </w:style>
  <w:style w:type="character" w:customStyle="1" w:styleId="FontStyle20">
    <w:name w:val="Font Style20"/>
    <w:basedOn w:val="a0"/>
    <w:rsid w:val="00FD3FEE"/>
    <w:rPr>
      <w:rFonts w:ascii="Lucida Sans Unicode" w:hAnsi="Lucida Sans Unicode" w:cs="Lucida Sans Unicode" w:hint="default"/>
      <w:b/>
      <w:bCs/>
      <w:spacing w:val="10"/>
      <w:sz w:val="12"/>
      <w:szCs w:val="12"/>
    </w:rPr>
  </w:style>
  <w:style w:type="character" w:customStyle="1" w:styleId="FontStyle21">
    <w:name w:val="Font Style21"/>
    <w:basedOn w:val="a0"/>
    <w:rsid w:val="00FD3FEE"/>
    <w:rPr>
      <w:rFonts w:ascii="Calibri" w:hAnsi="Calibri" w:cs="Calibri" w:hint="default"/>
      <w:b/>
      <w:bCs/>
      <w:smallCaps/>
      <w:spacing w:val="20"/>
      <w:w w:val="150"/>
      <w:sz w:val="16"/>
      <w:szCs w:val="16"/>
    </w:rPr>
  </w:style>
  <w:style w:type="character" w:customStyle="1" w:styleId="FontStyle23">
    <w:name w:val="Font Style23"/>
    <w:basedOn w:val="a0"/>
    <w:rsid w:val="00FD3FEE"/>
    <w:rPr>
      <w:rFonts w:ascii="Lucida Sans Unicode" w:hAnsi="Lucida Sans Unicode" w:cs="Lucida Sans Unicode" w:hint="default"/>
      <w:b/>
      <w:bCs/>
      <w:spacing w:val="-20"/>
      <w:sz w:val="24"/>
      <w:szCs w:val="24"/>
    </w:rPr>
  </w:style>
  <w:style w:type="character" w:customStyle="1" w:styleId="FontStyle24">
    <w:name w:val="Font Style24"/>
    <w:basedOn w:val="a0"/>
    <w:rsid w:val="00FD3FEE"/>
    <w:rPr>
      <w:rFonts w:ascii="Lucida Sans Unicode" w:hAnsi="Lucida Sans Unicode" w:cs="Lucida Sans Unicode" w:hint="default"/>
      <w:b/>
      <w:bCs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31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1AB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1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1AB6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6B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2B8E"/>
    <w:rPr>
      <w:rFonts w:ascii="Tahoma" w:eastAsia="Calibri" w:hAnsi="Tahoma" w:cs="Tahoma"/>
      <w:sz w:val="16"/>
      <w:szCs w:val="16"/>
    </w:rPr>
  </w:style>
  <w:style w:type="paragraph" w:customStyle="1" w:styleId="14">
    <w:name w:val="Без интервала1"/>
    <w:rsid w:val="00E616B5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1"/>
    <w:qFormat/>
    <w:rsid w:val="00FD3FEE"/>
    <w:pPr>
      <w:keepNext/>
      <w:tabs>
        <w:tab w:val="num" w:pos="432"/>
      </w:tabs>
      <w:suppressAutoHyphens/>
      <w:overflowPunct w:val="0"/>
      <w:autoSpaceDE w:val="0"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i/>
      <w:iCs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FD3F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4D73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FD3FEE"/>
    <w:pPr>
      <w:keepNext/>
      <w:spacing w:before="240" w:after="60"/>
      <w:outlineLvl w:val="3"/>
    </w:pPr>
    <w:rPr>
      <w:rFonts w:eastAsia="Times New Roman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sid w:val="004D73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basedOn w:val="a0"/>
    <w:link w:val="3"/>
    <w:locked/>
    <w:rsid w:val="004D733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4D73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D733D"/>
    <w:pPr>
      <w:ind w:left="720"/>
      <w:contextualSpacing/>
    </w:pPr>
  </w:style>
  <w:style w:type="character" w:customStyle="1" w:styleId="FontStyle13">
    <w:name w:val="Font Style13"/>
    <w:basedOn w:val="a0"/>
    <w:rsid w:val="004D733D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2">
    <w:name w:val="Font Style12"/>
    <w:basedOn w:val="a0"/>
    <w:rsid w:val="004D733D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a5">
    <w:name w:val="Основной текст_"/>
    <w:basedOn w:val="a0"/>
    <w:link w:val="10"/>
    <w:rsid w:val="009B4639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5"/>
    <w:rsid w:val="009B4639"/>
    <w:pPr>
      <w:shd w:val="clear" w:color="auto" w:fill="FFFFFF"/>
      <w:spacing w:before="120" w:after="0" w:line="238" w:lineRule="exact"/>
      <w:ind w:firstLine="300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a6">
    <w:name w:val="Основной текст + Полужирный"/>
    <w:basedOn w:val="a5"/>
    <w:rsid w:val="009B46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a7">
    <w:name w:val="Emphasis"/>
    <w:basedOn w:val="a0"/>
    <w:qFormat/>
    <w:rsid w:val="009B4639"/>
    <w:rPr>
      <w:i/>
      <w:iCs/>
    </w:rPr>
  </w:style>
  <w:style w:type="character" w:customStyle="1" w:styleId="12">
    <w:name w:val="Заголовок 1 Знак"/>
    <w:basedOn w:val="a0"/>
    <w:rsid w:val="00FD3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rsid w:val="00FD3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rsid w:val="00FD3F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1">
    <w:name w:val="Заголовок 1 Знак1"/>
    <w:basedOn w:val="a0"/>
    <w:link w:val="1"/>
    <w:locked/>
    <w:rsid w:val="00FD3FEE"/>
    <w:rPr>
      <w:rFonts w:ascii="Times New Roman" w:eastAsia="Times New Roman" w:hAnsi="Times New Roman" w:cs="Times New Roman"/>
      <w:i/>
      <w:iCs/>
      <w:sz w:val="28"/>
      <w:szCs w:val="20"/>
      <w:lang w:eastAsia="ar-SA"/>
    </w:rPr>
  </w:style>
  <w:style w:type="character" w:customStyle="1" w:styleId="21">
    <w:name w:val="Заголовок 2 Знак1"/>
    <w:basedOn w:val="a0"/>
    <w:link w:val="2"/>
    <w:locked/>
    <w:rsid w:val="00FD3F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1">
    <w:name w:val="Заголовок 4 Знак1"/>
    <w:basedOn w:val="a0"/>
    <w:link w:val="4"/>
    <w:locked/>
    <w:rsid w:val="00FD3FEE"/>
    <w:rPr>
      <w:rFonts w:ascii="Calibri" w:eastAsia="Times New Roman" w:hAnsi="Calibri" w:cs="Calibri"/>
      <w:b/>
      <w:bCs/>
      <w:sz w:val="28"/>
      <w:szCs w:val="28"/>
    </w:rPr>
  </w:style>
  <w:style w:type="paragraph" w:styleId="a8">
    <w:name w:val="Body Text"/>
    <w:basedOn w:val="a"/>
    <w:link w:val="13"/>
    <w:rsid w:val="00FD3FE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rsid w:val="00FD3FEE"/>
    <w:rPr>
      <w:rFonts w:ascii="Calibri" w:eastAsia="Calibri" w:hAnsi="Calibri" w:cs="Times New Roman"/>
    </w:rPr>
  </w:style>
  <w:style w:type="character" w:customStyle="1" w:styleId="13">
    <w:name w:val="Основной текст Знак1"/>
    <w:basedOn w:val="a0"/>
    <w:link w:val="a8"/>
    <w:locked/>
    <w:rsid w:val="00FD3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0"/>
    <w:rsid w:val="00FD3FE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sid w:val="00FD3FEE"/>
    <w:rPr>
      <w:rFonts w:ascii="Calibri" w:eastAsia="Calibri" w:hAnsi="Calibri" w:cs="Times New Roman"/>
    </w:rPr>
  </w:style>
  <w:style w:type="character" w:customStyle="1" w:styleId="210">
    <w:name w:val="Основной текст 2 Знак1"/>
    <w:basedOn w:val="a0"/>
    <w:link w:val="22"/>
    <w:locked/>
    <w:rsid w:val="00FD3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D3FEE"/>
    <w:pPr>
      <w:widowControl w:val="0"/>
      <w:autoSpaceDE w:val="0"/>
      <w:autoSpaceDN w:val="0"/>
      <w:adjustRightInd w:val="0"/>
      <w:spacing w:after="0" w:line="214" w:lineRule="exact"/>
      <w:ind w:firstLine="394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D3FEE"/>
    <w:pPr>
      <w:widowControl w:val="0"/>
      <w:autoSpaceDE w:val="0"/>
      <w:autoSpaceDN w:val="0"/>
      <w:adjustRightInd w:val="0"/>
      <w:spacing w:after="0" w:line="226" w:lineRule="exact"/>
      <w:ind w:firstLine="403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FD3FEE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FD3FEE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FontStyle11">
    <w:name w:val="Font Style11"/>
    <w:basedOn w:val="a0"/>
    <w:rsid w:val="00FD3FEE"/>
    <w:rPr>
      <w:rFonts w:ascii="Trebuchet MS" w:hAnsi="Trebuchet MS" w:cs="Trebuchet MS" w:hint="default"/>
      <w:i/>
      <w:iCs/>
      <w:sz w:val="20"/>
      <w:szCs w:val="20"/>
    </w:rPr>
  </w:style>
  <w:style w:type="character" w:customStyle="1" w:styleId="FontStyle15">
    <w:name w:val="Font Style15"/>
    <w:basedOn w:val="a0"/>
    <w:rsid w:val="00FD3FEE"/>
    <w:rPr>
      <w:rFonts w:ascii="Calibri" w:hAnsi="Calibri" w:cs="Calibri" w:hint="default"/>
      <w:sz w:val="22"/>
      <w:szCs w:val="22"/>
    </w:rPr>
  </w:style>
  <w:style w:type="character" w:customStyle="1" w:styleId="FontStyle17">
    <w:name w:val="Font Style17"/>
    <w:basedOn w:val="a0"/>
    <w:rsid w:val="00FD3FEE"/>
    <w:rPr>
      <w:rFonts w:ascii="Lucida Sans Unicode" w:hAnsi="Lucida Sans Unicode" w:cs="Lucida Sans Unicode" w:hint="default"/>
      <w:b/>
      <w:bCs/>
      <w:sz w:val="20"/>
      <w:szCs w:val="20"/>
    </w:rPr>
  </w:style>
  <w:style w:type="character" w:customStyle="1" w:styleId="FontStyle18">
    <w:name w:val="Font Style18"/>
    <w:basedOn w:val="a0"/>
    <w:rsid w:val="00FD3FEE"/>
    <w:rPr>
      <w:rFonts w:ascii="Lucida Sans Unicode" w:hAnsi="Lucida Sans Unicode" w:cs="Lucida Sans Unicode" w:hint="default"/>
      <w:b/>
      <w:bCs/>
      <w:i/>
      <w:iCs/>
      <w:sz w:val="18"/>
      <w:szCs w:val="18"/>
    </w:rPr>
  </w:style>
  <w:style w:type="character" w:customStyle="1" w:styleId="FontStyle19">
    <w:name w:val="Font Style19"/>
    <w:basedOn w:val="a0"/>
    <w:rsid w:val="00FD3FEE"/>
    <w:rPr>
      <w:rFonts w:ascii="Lucida Sans Unicode" w:hAnsi="Lucida Sans Unicode" w:cs="Lucida Sans Unicode" w:hint="default"/>
      <w:b/>
      <w:bCs/>
      <w:sz w:val="18"/>
      <w:szCs w:val="18"/>
    </w:rPr>
  </w:style>
  <w:style w:type="character" w:customStyle="1" w:styleId="FontStyle20">
    <w:name w:val="Font Style20"/>
    <w:basedOn w:val="a0"/>
    <w:rsid w:val="00FD3FEE"/>
    <w:rPr>
      <w:rFonts w:ascii="Lucida Sans Unicode" w:hAnsi="Lucida Sans Unicode" w:cs="Lucida Sans Unicode" w:hint="default"/>
      <w:b/>
      <w:bCs/>
      <w:spacing w:val="10"/>
      <w:sz w:val="12"/>
      <w:szCs w:val="12"/>
    </w:rPr>
  </w:style>
  <w:style w:type="character" w:customStyle="1" w:styleId="FontStyle21">
    <w:name w:val="Font Style21"/>
    <w:basedOn w:val="a0"/>
    <w:rsid w:val="00FD3FEE"/>
    <w:rPr>
      <w:rFonts w:ascii="Calibri" w:hAnsi="Calibri" w:cs="Calibri" w:hint="default"/>
      <w:b/>
      <w:bCs/>
      <w:smallCaps/>
      <w:spacing w:val="20"/>
      <w:w w:val="150"/>
      <w:sz w:val="16"/>
      <w:szCs w:val="16"/>
    </w:rPr>
  </w:style>
  <w:style w:type="character" w:customStyle="1" w:styleId="FontStyle23">
    <w:name w:val="Font Style23"/>
    <w:basedOn w:val="a0"/>
    <w:rsid w:val="00FD3FEE"/>
    <w:rPr>
      <w:rFonts w:ascii="Lucida Sans Unicode" w:hAnsi="Lucida Sans Unicode" w:cs="Lucida Sans Unicode" w:hint="default"/>
      <w:b/>
      <w:bCs/>
      <w:spacing w:val="-20"/>
      <w:sz w:val="24"/>
      <w:szCs w:val="24"/>
    </w:rPr>
  </w:style>
  <w:style w:type="character" w:customStyle="1" w:styleId="FontStyle24">
    <w:name w:val="Font Style24"/>
    <w:basedOn w:val="a0"/>
    <w:rsid w:val="00FD3FEE"/>
    <w:rPr>
      <w:rFonts w:ascii="Lucida Sans Unicode" w:hAnsi="Lucida Sans Unicode" w:cs="Lucida Sans Unicode" w:hint="default"/>
      <w:b/>
      <w:bCs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31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1AB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1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1AB6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6B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2B8E"/>
    <w:rPr>
      <w:rFonts w:ascii="Tahoma" w:eastAsia="Calibri" w:hAnsi="Tahoma" w:cs="Tahoma"/>
      <w:sz w:val="16"/>
      <w:szCs w:val="16"/>
    </w:rPr>
  </w:style>
  <w:style w:type="paragraph" w:customStyle="1" w:styleId="14">
    <w:name w:val="Без интервала1"/>
    <w:rsid w:val="00E616B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19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cp:lastPrinted>2014-09-19T09:53:00Z</cp:lastPrinted>
  <dcterms:created xsi:type="dcterms:W3CDTF">2013-09-18T15:49:00Z</dcterms:created>
  <dcterms:modified xsi:type="dcterms:W3CDTF">2014-09-19T10:16:00Z</dcterms:modified>
</cp:coreProperties>
</file>