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2165110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sdtEndPr>
      <w:sdtContent>
        <w:p w:rsidR="00A32E69" w:rsidRDefault="00A32E69"/>
        <w:p w:rsidR="00A32E69" w:rsidRDefault="00A32E69"/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Муниципальное образование «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Родионово-Несветайский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район»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Сл.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Барило-Крепинская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Муниципальное бюджетное общеобразовательное учреждение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Родионово-Несветайского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района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«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Барило-Крепинская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средняя общеобразовательная школа»</w:t>
          </w:r>
        </w:p>
        <w:p w:rsidR="00A32E69" w:rsidRPr="00A32E69" w:rsidRDefault="00A32E69" w:rsidP="00A32E69">
          <w:pPr>
            <w:pBdr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(МБОУ «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Барило-Крепинская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СОШ»)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                                                    </w:t>
          </w:r>
        </w:p>
        <w:tbl>
          <w:tblPr>
            <w:tblW w:w="14736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985"/>
            <w:gridCol w:w="5471"/>
            <w:gridCol w:w="4280"/>
          </w:tblGrid>
          <w:tr w:rsidR="00A32E69" w:rsidRPr="00A32E69" w:rsidTr="00B10E4A">
            <w:trPr>
              <w:trHeight w:val="3165"/>
            </w:trPr>
            <w:tc>
              <w:tcPr>
                <w:tcW w:w="4985" w:type="dxa"/>
              </w:tcPr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«Согласовано»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Руководитель РМО </w:t>
                </w:r>
                <w:proofErr w:type="spellStart"/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Овечко</w:t>
                </w:r>
                <w:proofErr w:type="spellEnd"/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Т. </w:t>
                </w:r>
                <w:proofErr w:type="gramStart"/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</w:t>
                </w:r>
                <w:proofErr w:type="gramEnd"/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.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_________________ подпись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Протокол №  _______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ab/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B10E4A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от «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u w:val="single"/>
                    <w:lang w:eastAsia="ru-RU"/>
                  </w:rPr>
                  <w:t xml:space="preserve">      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» августа 201</w:t>
                </w:r>
                <w:r w:rsidR="00B10E4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5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г.</w:t>
                </w:r>
              </w:p>
            </w:tc>
            <w:tc>
              <w:tcPr>
                <w:tcW w:w="5471" w:type="dxa"/>
              </w:tcPr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Рассмотрено и рекомендовано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 к утверждению </w:t>
                </w:r>
                <w:proofErr w:type="gramStart"/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педагогическим</w:t>
                </w:r>
                <w:proofErr w:type="gramEnd"/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 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советом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Протокол № _____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от «___» </w:t>
                </w:r>
                <w:r w:rsidR="00E043B7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августа 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20</w:t>
                </w:r>
                <w:r w:rsidR="00B10E4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15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г.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</w:t>
                </w:r>
              </w:p>
            </w:tc>
            <w:tc>
              <w:tcPr>
                <w:tcW w:w="4280" w:type="dxa"/>
              </w:tcPr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«Утверждено»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Приказ №______ 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от «___»</w:t>
                </w:r>
                <w:r w:rsidR="00E043B7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</w:t>
                </w:r>
                <w:r w:rsidR="00E043B7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августа 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20</w:t>
                </w:r>
                <w:r w:rsidR="00B10E4A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15</w:t>
                </w: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г.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Директор Астапенко С. А.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A32E6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_________________ подпись</w:t>
                </w:r>
              </w:p>
              <w:p w:rsidR="00A32E69" w:rsidRPr="00A32E69" w:rsidRDefault="00A32E69" w:rsidP="00A32E69"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  <w:t>Рабочая программа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по </w:t>
          </w:r>
          <w:r w:rsidRPr="00A32E69">
            <w:rPr>
              <w:rFonts w:ascii="Times New Roman" w:eastAsia="Times New Roman" w:hAnsi="Times New Roman" w:cs="Times New Roman"/>
              <w:sz w:val="40"/>
              <w:szCs w:val="40"/>
              <w:lang w:eastAsia="ru-RU"/>
            </w:rPr>
            <w:t xml:space="preserve"> </w:t>
          </w:r>
          <w:r w:rsidRPr="00A32E69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физической культуре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Уровень общего образования (класс):   начальное общее </w:t>
          </w:r>
          <w:r w:rsidR="00B10E4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класс   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Количество часов: </w:t>
          </w:r>
          <w:r w:rsidRPr="003F161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105</w:t>
          </w: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ч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Учитель: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Овечко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Т. В.</w:t>
          </w:r>
        </w:p>
        <w:p w:rsidR="00A32E69" w:rsidRPr="00A32E69" w:rsidRDefault="00A32E69" w:rsidP="00A32E6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gram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Программа разработана на основе: программы «Физическая культура»  Егоров  Б.Б.,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Пересадина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Ю.Е (Сборник программ «Образовательная система «Школа 2100»/ Под науч. ред.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Д.И.Фельдштейна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proofErr w:type="gramEnd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proofErr w:type="gram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Изд. 2-е, доп. -  М.: </w:t>
          </w:r>
          <w:proofErr w:type="spellStart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Баласс</w:t>
          </w:r>
          <w:proofErr w:type="spellEnd"/>
          <w:r w:rsidRPr="00A32E6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2011г)</w:t>
          </w:r>
          <w:proofErr w:type="gramEnd"/>
        </w:p>
        <w:p w:rsidR="00A32E69" w:rsidRDefault="00C81340" w:rsidP="00A32E69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</w:sdtContent>
    </w:sdt>
    <w:p w:rsidR="002B2405" w:rsidRPr="00A32E69" w:rsidRDefault="002B2405" w:rsidP="00A32E69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A32E69">
        <w:rPr>
          <w:b/>
          <w:sz w:val="28"/>
          <w:szCs w:val="28"/>
        </w:rPr>
        <w:lastRenderedPageBreak/>
        <w:t>Пояснительная записка</w:t>
      </w:r>
    </w:p>
    <w:p w:rsidR="001C3B98" w:rsidRPr="00C0349A" w:rsidRDefault="001C3B98" w:rsidP="001C3B98">
      <w:pPr>
        <w:keepNext/>
        <w:keepLines/>
        <w:suppressLineNumber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82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нормативными документами, определяющими 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структуру</w:t>
      </w:r>
      <w:r w:rsidRPr="009F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программы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культуре</w:t>
      </w:r>
      <w:r w:rsidRPr="009F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</w:t>
      </w:r>
      <w:proofErr w:type="gramEnd"/>
      <w:r w:rsidRPr="009F78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3B98" w:rsidRPr="00C0349A" w:rsidRDefault="001C3B98" w:rsidP="001C3B98">
      <w:pPr>
        <w:pStyle w:val="a3"/>
        <w:numPr>
          <w:ilvl w:val="0"/>
          <w:numId w:val="32"/>
        </w:numPr>
        <w:spacing w:before="100" w:beforeAutospacing="1" w:after="100" w:afterAutospacing="1"/>
        <w:rPr>
          <w:rFonts w:eastAsia="SchoolBookC"/>
        </w:rPr>
      </w:pPr>
      <w:r w:rsidRPr="00C0349A">
        <w:rPr>
          <w:rFonts w:eastAsia="SchoolBookC"/>
        </w:rPr>
        <w:t>Федеральный закон от 29 декабря 2012г. №273-ФЗ «Об образовании в Российской Федерации».</w:t>
      </w:r>
    </w:p>
    <w:p w:rsidR="001C3B98" w:rsidRDefault="001C3B98" w:rsidP="001C3B98">
      <w:pPr>
        <w:pStyle w:val="a3"/>
        <w:numPr>
          <w:ilvl w:val="0"/>
          <w:numId w:val="32"/>
        </w:numPr>
        <w:spacing w:before="100" w:beforeAutospacing="1" w:after="100" w:afterAutospacing="1"/>
      </w:pPr>
      <w:r w:rsidRPr="003B4227">
        <w:rPr>
          <w:rFonts w:eastAsia="SchoolBookC"/>
        </w:rPr>
        <w:t>Федеральн</w:t>
      </w:r>
      <w:r>
        <w:rPr>
          <w:rFonts w:eastAsia="SchoolBookC"/>
        </w:rPr>
        <w:t>ый</w:t>
      </w:r>
      <w:r w:rsidRPr="003B4227">
        <w:rPr>
          <w:rFonts w:eastAsia="SchoolBookC"/>
        </w:rPr>
        <w:t xml:space="preserve"> государственн</w:t>
      </w:r>
      <w:r>
        <w:rPr>
          <w:rFonts w:eastAsia="SchoolBookC"/>
        </w:rPr>
        <w:t>ый</w:t>
      </w:r>
      <w:r w:rsidRPr="003B4227">
        <w:rPr>
          <w:rFonts w:eastAsia="SchoolBookC"/>
        </w:rPr>
        <w:t xml:space="preserve"> образовательн</w:t>
      </w:r>
      <w:r>
        <w:rPr>
          <w:rFonts w:eastAsia="SchoolBookC"/>
        </w:rPr>
        <w:t>ый</w:t>
      </w:r>
      <w:r w:rsidRPr="003B4227">
        <w:rPr>
          <w:rFonts w:eastAsia="SchoolBookC"/>
        </w:rPr>
        <w:t xml:space="preserve"> стандарт</w:t>
      </w:r>
      <w:r>
        <w:rPr>
          <w:rFonts w:eastAsia="SchoolBookC"/>
        </w:rPr>
        <w:t xml:space="preserve"> </w:t>
      </w:r>
      <w:r w:rsidRPr="003B4227">
        <w:rPr>
          <w:rFonts w:eastAsia="SchoolBookC"/>
        </w:rPr>
        <w:t xml:space="preserve"> начального общего образования</w:t>
      </w:r>
      <w:r w:rsidRPr="003B4227">
        <w:t>,</w:t>
      </w:r>
    </w:p>
    <w:p w:rsidR="001C3B98" w:rsidRDefault="001C3B98" w:rsidP="001C3B98">
      <w:pPr>
        <w:pStyle w:val="a3"/>
        <w:numPr>
          <w:ilvl w:val="0"/>
          <w:numId w:val="32"/>
        </w:numPr>
        <w:spacing w:before="100" w:beforeAutospacing="1" w:after="100" w:afterAutospacing="1"/>
      </w:pPr>
      <w:r>
        <w:t>П</w:t>
      </w:r>
      <w:r w:rsidRPr="003B4227">
        <w:t>римерн</w:t>
      </w:r>
      <w:r>
        <w:t xml:space="preserve">ая </w:t>
      </w:r>
      <w:r w:rsidRPr="003B4227">
        <w:t xml:space="preserve"> программ</w:t>
      </w:r>
      <w:r>
        <w:t>а начального общего образования</w:t>
      </w:r>
    </w:p>
    <w:p w:rsidR="002B2405" w:rsidRPr="001C3B98" w:rsidRDefault="001C3B98" w:rsidP="001C3B98">
      <w:pPr>
        <w:keepNext/>
        <w:keepLines/>
        <w:numPr>
          <w:ilvl w:val="0"/>
          <w:numId w:val="32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770">
        <w:rPr>
          <w:rFonts w:ascii="Times New Roman" w:hAnsi="Times New Roman"/>
          <w:sz w:val="24"/>
          <w:szCs w:val="24"/>
          <w:lang w:eastAsia="ru-RU"/>
        </w:rPr>
        <w:t xml:space="preserve">Письмо директора Департамента государственной политики в сфере образования № 08-548 от 29.04.2014 «О праве в течение 5 лет использовать в образовательной деятельности учебники из федерального перечня учебников, утверждённого приказом Министерства образования №253 от 31.03.2013» </w:t>
      </w:r>
    </w:p>
    <w:p w:rsidR="002B2405" w:rsidRPr="002B2405" w:rsidRDefault="001C3B98" w:rsidP="002B24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05" w:rsidRPr="002B2405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«Физическая культура» </w:t>
      </w:r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05"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 Б.Б., </w:t>
      </w:r>
      <w:proofErr w:type="spellStart"/>
      <w:r w:rsidR="002B2405"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Пересадина</w:t>
      </w:r>
      <w:proofErr w:type="spellEnd"/>
      <w:r w:rsidR="002B2405"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 </w:t>
      </w:r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(Сборник программ «Образовательная система «Школа 2100»/ Под науч. ред. </w:t>
      </w:r>
      <w:proofErr w:type="spellStart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>Д.И.Фельдштейна</w:t>
      </w:r>
      <w:proofErr w:type="spellEnd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Изд. 2-е, доп. -  М.: </w:t>
      </w:r>
      <w:proofErr w:type="spellStart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="002B2405" w:rsidRPr="002B2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2011г)., </w:t>
      </w:r>
      <w:proofErr w:type="gramEnd"/>
    </w:p>
    <w:p w:rsidR="002B2405" w:rsidRDefault="002B2405" w:rsidP="002B24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</w:rPr>
        <w:t>ООП НОО МБОУ «</w:t>
      </w:r>
      <w:proofErr w:type="spellStart"/>
      <w:r w:rsidRPr="002B2405">
        <w:rPr>
          <w:rFonts w:ascii="Times New Roman" w:eastAsia="Times New Roman" w:hAnsi="Times New Roman" w:cs="Times New Roman"/>
          <w:sz w:val="24"/>
          <w:szCs w:val="24"/>
        </w:rPr>
        <w:t>Барило-Крепинская</w:t>
      </w:r>
      <w:proofErr w:type="spellEnd"/>
      <w:r w:rsidRPr="002B2405">
        <w:rPr>
          <w:rFonts w:ascii="Times New Roman" w:eastAsia="Times New Roman" w:hAnsi="Times New Roman" w:cs="Times New Roman"/>
          <w:sz w:val="24"/>
          <w:szCs w:val="24"/>
        </w:rPr>
        <w:t xml:space="preserve"> СОШ», </w:t>
      </w:r>
    </w:p>
    <w:p w:rsidR="001C3B98" w:rsidRPr="001C3B98" w:rsidRDefault="001C3B98" w:rsidP="001C3B98">
      <w:pPr>
        <w:keepNext/>
        <w:keepLines/>
        <w:numPr>
          <w:ilvl w:val="0"/>
          <w:numId w:val="15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7F8">
        <w:rPr>
          <w:rFonts w:ascii="Times New Roman" w:hAnsi="Times New Roman"/>
          <w:sz w:val="24"/>
          <w:szCs w:val="24"/>
          <w:lang w:eastAsia="ru-RU"/>
        </w:rPr>
        <w:t>Учебный план и годовой календарный график МБОУ «</w:t>
      </w:r>
      <w:proofErr w:type="spellStart"/>
      <w:r w:rsidRPr="009F27F8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арило-Крепинская</w:t>
      </w:r>
      <w:proofErr w:type="spellEnd"/>
      <w:r w:rsidRPr="009F27F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СОШ» на 2015-2016 учебный год,</w:t>
      </w:r>
    </w:p>
    <w:p w:rsidR="001C3B98" w:rsidRPr="001C3B98" w:rsidRDefault="002B2405" w:rsidP="001C3B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учебных курсов, предметов, дисциплин (модулей) МБОУ «</w:t>
      </w:r>
      <w:proofErr w:type="spellStart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Барило-Крепинская</w:t>
      </w:r>
      <w:proofErr w:type="spellEnd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</w:t>
      </w:r>
    </w:p>
    <w:p w:rsidR="002B2405" w:rsidRPr="002B2405" w:rsidRDefault="002B2405" w:rsidP="002B240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и психологических особенностей младших школьников, возможностей и климатических условий региона.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направлена на реализацию </w:t>
      </w: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гармоничное развитие учащихся, формирование высокого уровня личной физической культуры школьника как элемента здорового, активного образа жизни. </w:t>
      </w:r>
    </w:p>
    <w:p w:rsidR="002B2405" w:rsidRPr="002B2405" w:rsidRDefault="002B2405" w:rsidP="002B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данной цели связана с ре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шением следующих образовательных</w:t>
      </w: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задач: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Оздоровительная задача</w:t>
      </w:r>
    </w:p>
    <w:p w:rsidR="002B2405" w:rsidRPr="002B2405" w:rsidRDefault="002B2405" w:rsidP="002B2405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</w:t>
      </w:r>
      <w:proofErr w:type="spellStart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интеллектуактуальное</w:t>
      </w:r>
      <w:proofErr w:type="spellEnd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эмоциональное, социальное), о</w:t>
      </w: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 и здоровье как факторах успешной учёбы и социализации;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здоровьесберегающую</w:t>
      </w:r>
      <w:proofErr w:type="spellEnd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 задача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«школы движений», включающей формиро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и совершенствование жизненно важных умений и на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выков;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двигательных (кондиционных и координаци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онных) способностей;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школьниками знаний в области физиче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ской культуры, необходимых для самостоятельных заня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тий физическими упражнениями, сознательного использо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вания их в повседневной жизни;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обучающихся универсальных компе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тенций.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 задача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школьников устойчивого интереса к физической культуре, осознанной потребности в каждо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дневных занятиях физическими упражнениями и спортом;</w:t>
      </w:r>
    </w:p>
    <w:p w:rsidR="002B2405" w:rsidRPr="002B2405" w:rsidRDefault="002B2405" w:rsidP="002B24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</w:t>
      </w:r>
      <w:proofErr w:type="gramEnd"/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гармоничному развитию личности школь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ника, включая воспитание духовных, эстетических и воле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вых личностных качеств; </w:t>
      </w:r>
    </w:p>
    <w:p w:rsidR="002B2405" w:rsidRPr="002B2405" w:rsidRDefault="002B2405" w:rsidP="002B2405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мотивации успеха и достижений, само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реализации на основе организации занятий физической культурой и спортом.</w:t>
      </w:r>
    </w:p>
    <w:p w:rsidR="002B2405" w:rsidRPr="002B2405" w:rsidRDefault="002B2405" w:rsidP="002B2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05" w:rsidRPr="002B2405" w:rsidRDefault="002B2405" w:rsidP="002B2405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материала</w:t>
      </w:r>
    </w:p>
    <w:p w:rsidR="002B2405" w:rsidRDefault="002B2405" w:rsidP="002B2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культуры является двигательная деятельность младшего школьника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самостоятельность, которые </w:t>
      </w:r>
      <w:proofErr w:type="gramStart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обходимыми</w:t>
      </w:r>
      <w:proofErr w:type="gramEnd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применения к самым различным сторонам жизни и деятельности человека.</w:t>
      </w:r>
    </w:p>
    <w:p w:rsidR="00184B59" w:rsidRPr="00184B59" w:rsidRDefault="00184B59" w:rsidP="00184B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таких 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формирование здорового образа 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развитие интереса к самостоятельным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ятиям физическими упражнениями, используются 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учащимся работать самостоятельно и совместно с родителями. Кроме того,  для  решения этих  задач учебни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«Физическая культура» реали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зуют </w:t>
      </w:r>
      <w:proofErr w:type="spell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соответствии с требованиями ФГОС через ряд </w:t>
      </w:r>
      <w:proofErr w:type="spell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принципов, а именно:</w:t>
      </w:r>
    </w:p>
    <w:p w:rsidR="00184B59" w:rsidRPr="00184B59" w:rsidRDefault="00184B59" w:rsidP="00184B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Принцип обучения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Учебники «Физическая куль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тура» опираются на технологию проблемного диалога. В соответствии с этой технологией ученики на уроке 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в совместном откры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 знаний на  основе  сформулированной самими 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учениками цели урока. У детей развиваются умения ставить цель  своей деятельности, планировать работу  по её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оценивать итоги достиже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в соответствии с планом.</w:t>
      </w:r>
    </w:p>
    <w:p w:rsidR="00184B59" w:rsidRPr="00184B59" w:rsidRDefault="00184B59" w:rsidP="00184B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Принципы управляемого перехода от  деятельности в учебной ситуации к деятельности в  жизненной ситуации и  от  совместной учебно-познавательной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самостоятельной деятельно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 В учебниках предусмотрена система работы учителя и класса по развитию умений в решении проблем. На  первых порах совместно с учителем ученики выполняют репродуктивные задания,  позволя</w:t>
      </w:r>
      <w:proofErr w:type="gram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понять тему, затем наступает черёд продуктивных заданий, в рамках которых ученики пробуют применить полученные знания в новой  ситуации. Наконец, в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тем ребята решают жиз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ненные задачи (имитирующие ситуации из  жизни) и  участвуют в работе  над  проектами.   Таким образом, осуществляется переход от чисто  предметных заданий к заданиям, </w:t>
      </w:r>
      <w:proofErr w:type="gram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нацеленным</w:t>
      </w:r>
      <w:proofErr w:type="gramEnd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формирование универсальных учебных действий.</w:t>
      </w:r>
    </w:p>
    <w:p w:rsidR="00184B59" w:rsidRPr="00184B59" w:rsidRDefault="00184B59" w:rsidP="00184B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предусматривает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характер изложения и изуче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материала,  требующий </w:t>
      </w:r>
      <w:proofErr w:type="spellStart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В учебниках</w:t>
      </w:r>
    </w:p>
    <w:p w:rsidR="00184B59" w:rsidRPr="002B2405" w:rsidRDefault="00184B59" w:rsidP="00184B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 это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рживается специальным методиче</w:t>
      </w:r>
      <w:r w:rsidRPr="00184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аппаратом, нацеленным на  технологию проблемного диалога.</w:t>
      </w:r>
    </w:p>
    <w:p w:rsidR="002B2405" w:rsidRPr="002B2405" w:rsidRDefault="002B2405" w:rsidP="002B2405">
      <w:pPr>
        <w:widowControl w:val="0"/>
        <w:overflowPunct w:val="0"/>
        <w:autoSpaceDE w:val="0"/>
        <w:autoSpaceDN w:val="0"/>
        <w:adjustRightInd w:val="0"/>
        <w:spacing w:after="0"/>
        <w:ind w:firstLine="53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2B2405" w:rsidRPr="002B2405" w:rsidRDefault="002B2405" w:rsidP="002B240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2B2405" w:rsidRPr="002B2405" w:rsidRDefault="002B2405" w:rsidP="002B2405">
      <w:pPr>
        <w:suppressAutoHyphens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природы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основывается на общечеловеческой ценности жизни, на осознании себя частью природного мира </w:t>
      </w:r>
      <w:r w:rsidRPr="002B2405">
        <w:rPr>
          <w:rFonts w:ascii="Symbol" w:eastAsia="Times New Roman" w:hAnsi="Symbol" w:cs="Times New Roman"/>
          <w:color w:val="0000FF"/>
          <w:spacing w:val="4"/>
          <w:sz w:val="24"/>
          <w:szCs w:val="24"/>
          <w:lang w:eastAsia="ar-SA"/>
        </w:rPr>
        <w:t>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человека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добра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2B2405"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любви.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истины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семьи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</w:t>
      </w: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труда и творчества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Ценность свободы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социальной солидарности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гражданственности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осознание человеком себя как члена общества, народа, представителя страны и государства.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патриотизма </w:t>
      </w:r>
      <w:r w:rsidRPr="002B2405">
        <w:rPr>
          <w:rFonts w:ascii="Symbol" w:eastAsia="Times New Roman" w:hAnsi="Symbol" w:cs="Times New Roman"/>
          <w:color w:val="0000FF"/>
          <w:spacing w:val="4"/>
          <w:sz w:val="24"/>
          <w:szCs w:val="24"/>
          <w:lang w:eastAsia="ar-SA"/>
        </w:rPr>
        <w:t></w:t>
      </w: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2B2405" w:rsidRPr="002B2405" w:rsidRDefault="002B2405" w:rsidP="002B2405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человечества </w:t>
      </w:r>
      <w:r w:rsidRPr="002B2405">
        <w:rPr>
          <w:rFonts w:ascii="Symbol" w:eastAsia="Times New Roman" w:hAnsi="Symbol" w:cs="Times New Roman"/>
          <w:color w:val="0000FF"/>
          <w:spacing w:val="4"/>
          <w:sz w:val="24"/>
          <w:szCs w:val="24"/>
          <w:lang w:eastAsia="ar-SA"/>
        </w:rPr>
        <w:t></w:t>
      </w:r>
      <w:r w:rsidRPr="002B2405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ar-SA"/>
        </w:rPr>
        <w:t xml:space="preserve">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B2405" w:rsidRPr="002B2405" w:rsidRDefault="002B2405" w:rsidP="002B24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B1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региональным </w:t>
      </w:r>
      <w:r w:rsidRPr="002B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базисным учебным планом на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«Физическая культура» </w:t>
      </w:r>
      <w:r w:rsidR="00B10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3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 w:rsidR="008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ссе отводится три часа в неделю.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в МБОУ «</w:t>
      </w:r>
      <w:proofErr w:type="spellStart"/>
      <w:r w:rsidR="00822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Барило-Крепинская</w:t>
      </w:r>
      <w:proofErr w:type="spellEnd"/>
      <w:r w:rsidR="008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расписанию на 2014-2015 уч. год о</w:t>
      </w:r>
      <w:r w:rsidR="008228C4" w:rsidRPr="002B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объём учебного времени составляет 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8228C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405" w:rsidRPr="002B2405" w:rsidRDefault="002B2405" w:rsidP="002B24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2B2405" w:rsidRPr="002B2405" w:rsidRDefault="002B2405" w:rsidP="002B240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предусматривает проведение традиционных уроков, уроков-зачётов.</w:t>
      </w: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Используется  групповая, индивидуальная работа, работа в парах.</w:t>
      </w: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Учащиеся учатся </w:t>
      </w:r>
      <w:r w:rsidRPr="002B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сотрудничать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 в паре и в группе (подвижные игры);  </w:t>
      </w:r>
      <w:r w:rsidRPr="002B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 чужую деятельность, осуществлять пошаговый и итоговый контроль, используя разнообразные приёмы.</w:t>
      </w: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ходе прохождения программы обучающиеся посещают урочные занятия, занимаются внеурочной деятельностью (кружки, секции).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Технологии обучения</w:t>
      </w: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777"/>
        <w:gridCol w:w="3685"/>
      </w:tblGrid>
      <w:tr w:rsidR="002B2405" w:rsidRPr="002B2405" w:rsidTr="001A69C8">
        <w:tc>
          <w:tcPr>
            <w:tcW w:w="22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777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6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Сущность </w:t>
            </w:r>
          </w:p>
        </w:tc>
      </w:tr>
      <w:tr w:rsidR="002B2405" w:rsidRPr="002B2405" w:rsidTr="001A69C8">
        <w:tc>
          <w:tcPr>
            <w:tcW w:w="22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Дифференциальное обучение</w:t>
            </w:r>
          </w:p>
        </w:tc>
        <w:tc>
          <w:tcPr>
            <w:tcW w:w="3777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оптимальных условий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задатков, развития интересов и способностей</w:t>
            </w:r>
          </w:p>
        </w:tc>
        <w:tc>
          <w:tcPr>
            <w:tcW w:w="36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Усвоение программного материала на различных планируемых уровнях, но не ниже обязательного (стандарт)</w:t>
            </w:r>
          </w:p>
        </w:tc>
      </w:tr>
      <w:tr w:rsidR="002B2405" w:rsidRPr="002B2405" w:rsidTr="001A69C8">
        <w:tc>
          <w:tcPr>
            <w:tcW w:w="22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Активное обучение</w:t>
            </w:r>
          </w:p>
        </w:tc>
        <w:tc>
          <w:tcPr>
            <w:tcW w:w="3777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активности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Моделирование предметного и социального содержания учебной деятельности </w:t>
            </w:r>
          </w:p>
        </w:tc>
      </w:tr>
      <w:tr w:rsidR="002B2405" w:rsidRPr="002B2405" w:rsidTr="001A69C8">
        <w:tc>
          <w:tcPr>
            <w:tcW w:w="22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обучение</w:t>
            </w:r>
          </w:p>
        </w:tc>
        <w:tc>
          <w:tcPr>
            <w:tcW w:w="3777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личностно-деятельного характера усвоение знаний, навыков, умения</w:t>
            </w:r>
          </w:p>
        </w:tc>
        <w:tc>
          <w:tcPr>
            <w:tcW w:w="3685" w:type="dxa"/>
            <w:shd w:val="clear" w:color="auto" w:fill="auto"/>
          </w:tcPr>
          <w:p w:rsidR="002B2405" w:rsidRPr="002B2405" w:rsidRDefault="002B2405" w:rsidP="002B2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познавательная деятельность, направленная на поиск, обработку, усвоение учебной информации</w:t>
            </w:r>
          </w:p>
        </w:tc>
      </w:tr>
    </w:tbl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405" w:rsidRPr="002B2405" w:rsidRDefault="002B2405" w:rsidP="002B24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учебной деятельности</w:t>
      </w:r>
    </w:p>
    <w:p w:rsidR="002B2405" w:rsidRPr="002B2405" w:rsidRDefault="002B2405" w:rsidP="002B2405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2B2405" w:rsidRPr="002B2405" w:rsidRDefault="002B2405" w:rsidP="002B2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2405" w:rsidRPr="00184B59" w:rsidRDefault="002B2405" w:rsidP="00184B59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предметные результаты освоения учебного предмета</w:t>
      </w:r>
    </w:p>
    <w:p w:rsidR="002B2405" w:rsidRPr="002B2405" w:rsidRDefault="002B2405" w:rsidP="002B240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 учащихся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будут сформированы:</w:t>
      </w:r>
    </w:p>
    <w:p w:rsidR="002B2405" w:rsidRPr="002B2405" w:rsidRDefault="002B2405" w:rsidP="002B2405">
      <w:pPr>
        <w:numPr>
          <w:ilvl w:val="0"/>
          <w:numId w:val="10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 отношение к урокам физической куль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туры;</w:t>
      </w:r>
    </w:p>
    <w:p w:rsidR="002B2405" w:rsidRPr="002B2405" w:rsidRDefault="002B2405" w:rsidP="002B2405">
      <w:pPr>
        <w:numPr>
          <w:ilvl w:val="0"/>
          <w:numId w:val="10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значения физической культуры для укрепленья здоровья человека;</w:t>
      </w:r>
    </w:p>
    <w:p w:rsidR="002B2405" w:rsidRPr="002B2405" w:rsidRDefault="002B2405" w:rsidP="002B2405">
      <w:pPr>
        <w:numPr>
          <w:ilvl w:val="0"/>
          <w:numId w:val="10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к выполнению закаливающих процедур.</w:t>
      </w:r>
    </w:p>
    <w:p w:rsidR="002B2405" w:rsidRPr="002B2405" w:rsidRDefault="002B2405" w:rsidP="002B2405">
      <w:pPr>
        <w:tabs>
          <w:tab w:val="left" w:pos="720"/>
        </w:tabs>
        <w:spacing w:after="0"/>
        <w:ind w:left="360" w:hanging="18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2B2405" w:rsidRPr="002B2405" w:rsidRDefault="002B2405" w:rsidP="002B2405">
      <w:pPr>
        <w:numPr>
          <w:ilvl w:val="0"/>
          <w:numId w:val="7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познавательной мотивации к истории возникновения физической культуры;</w:t>
      </w:r>
    </w:p>
    <w:p w:rsidR="002B2405" w:rsidRPr="002B2405" w:rsidRDefault="002B2405" w:rsidP="002B2405">
      <w:pPr>
        <w:numPr>
          <w:ilvl w:val="0"/>
          <w:numId w:val="8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положительной мотивации к изучению различных приёмов и способов;</w:t>
      </w:r>
    </w:p>
    <w:p w:rsidR="002B2405" w:rsidRPr="002B2405" w:rsidRDefault="002B2405" w:rsidP="002B2405">
      <w:pPr>
        <w:numPr>
          <w:ilvl w:val="0"/>
          <w:numId w:val="9"/>
        </w:numPr>
        <w:tabs>
          <w:tab w:val="clear" w:pos="360"/>
          <w:tab w:val="left" w:pos="900"/>
        </w:tabs>
        <w:spacing w:after="0" w:line="240" w:lineRule="auto"/>
        <w:ind w:left="900"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уважительного отношения к физической культуре как важной части общей культуры.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2B2405" w:rsidRPr="002B2405" w:rsidRDefault="002B2405" w:rsidP="002B240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правила поведения на уроках физической культуры;</w:t>
      </w:r>
    </w:p>
    <w:p w:rsidR="002B2405" w:rsidRPr="002B2405" w:rsidRDefault="002B2405" w:rsidP="002B240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рассказывать об истории возникновения Олимпийских игр, о летних и зимних Олимпийских играх; о физическом развитии человека;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называть меры по профилактике нарушений осанки;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способы закаливания;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влияние занятий физической культуры на воспитание характера человека;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строевые упражнения;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различные виды ходьбы;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различные виды бега;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прыжки на одной и двух ногах на месте, с продвижением вперёд, с разбега, с поворотом на 180</w:t>
      </w:r>
      <w:r w:rsidRPr="002B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прыгать через скакалку на одной и двух ногах;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метать теннисный мяч в вертикальную и горизонтальную цель с 4 м;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кувырок вперед; 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стойку на лопатках;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лазить по гимнастической стенке и по наклонной ска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мейке;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перелезать через гимнастическую скамейку и горку матов; 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танцевальные шаги;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играть в подвижные игры; </w:t>
      </w:r>
    </w:p>
    <w:p w:rsidR="002B2405" w:rsidRPr="002B2405" w:rsidRDefault="002B2405" w:rsidP="002B240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элементы спортивных игр.</w:t>
      </w:r>
    </w:p>
    <w:p w:rsidR="002B2405" w:rsidRPr="002B2405" w:rsidRDefault="002B2405" w:rsidP="002B2405">
      <w:pPr>
        <w:tabs>
          <w:tab w:val="left" w:pos="245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2B2405" w:rsidRPr="002B2405" w:rsidRDefault="002B2405" w:rsidP="002B2405">
      <w:pPr>
        <w:widowControl w:val="0"/>
        <w:numPr>
          <w:ilvl w:val="0"/>
          <w:numId w:val="6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физических упражнений на физиче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развитие человека;</w:t>
      </w:r>
    </w:p>
    <w:p w:rsidR="002B2405" w:rsidRPr="002B2405" w:rsidRDefault="002B2405" w:rsidP="002B2405">
      <w:pPr>
        <w:widowControl w:val="0"/>
        <w:numPr>
          <w:ilvl w:val="0"/>
          <w:numId w:val="6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видах спорта, включённых в программу летних и зимних Олимпийских игр;</w:t>
      </w:r>
    </w:p>
    <w:p w:rsidR="002B2405" w:rsidRPr="002B2405" w:rsidRDefault="002B2405" w:rsidP="002B2405">
      <w:pPr>
        <w:widowControl w:val="0"/>
        <w:numPr>
          <w:ilvl w:val="0"/>
          <w:numId w:val="6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влияние закаливания на организм человека; самостоятельно составлять и выполнять комплексы уп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направленных на развитие определённых фи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 качеств;</w:t>
      </w:r>
    </w:p>
    <w:p w:rsidR="002B2405" w:rsidRPr="002B2405" w:rsidRDefault="002B2405" w:rsidP="002B2405">
      <w:pPr>
        <w:widowControl w:val="0"/>
        <w:numPr>
          <w:ilvl w:val="0"/>
          <w:numId w:val="6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упражнения, направленные на профилакти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нарушений осанки;</w:t>
      </w:r>
    </w:p>
    <w:p w:rsidR="002B2405" w:rsidRPr="002B2405" w:rsidRDefault="002B2405" w:rsidP="002B2405">
      <w:pPr>
        <w:widowControl w:val="0"/>
        <w:numPr>
          <w:ilvl w:val="0"/>
          <w:numId w:val="6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ind w:left="100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играть в подвижные игры во время прогулок.</w:t>
      </w:r>
    </w:p>
    <w:p w:rsidR="002B2405" w:rsidRPr="002B2405" w:rsidRDefault="002B2405" w:rsidP="002B2405">
      <w:pPr>
        <w:widowControl w:val="0"/>
        <w:tabs>
          <w:tab w:val="left" w:pos="245"/>
        </w:tabs>
        <w:autoSpaceDE w:val="0"/>
        <w:autoSpaceDN w:val="0"/>
        <w:adjustRightInd w:val="0"/>
        <w:spacing w:after="0"/>
        <w:ind w:left="10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2B2405" w:rsidRPr="002B2405" w:rsidRDefault="002B2405" w:rsidP="002B2405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цель выполняемых действий; </w:t>
      </w:r>
    </w:p>
    <w:p w:rsidR="002B2405" w:rsidRPr="002B2405" w:rsidRDefault="002B2405" w:rsidP="002B2405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действия, руководствуясь инструкцией учи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теля;</w:t>
      </w:r>
    </w:p>
    <w:p w:rsidR="002B2405" w:rsidRPr="002B2405" w:rsidRDefault="002B2405" w:rsidP="002B2405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выполнения задания; использовать технические приёмы при выполнении фи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зических упражнений;</w:t>
      </w:r>
    </w:p>
    <w:p w:rsidR="002B2405" w:rsidRPr="002B2405" w:rsidRDefault="002B2405" w:rsidP="002B2405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выполненных заданий по за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данным критериям (под руководством учителя); </w:t>
      </w:r>
    </w:p>
    <w:p w:rsidR="002B2405" w:rsidRPr="002B2405" w:rsidRDefault="002B2405" w:rsidP="002B2405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свою работу.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получат возможность научиться:</w:t>
      </w:r>
    </w:p>
    <w:p w:rsidR="002B2405" w:rsidRPr="002B2405" w:rsidRDefault="002B2405" w:rsidP="002B2405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продумывать последовательность упражнений, состав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лять комплексы упражнений утренней гимнастики, по профилактике нарушений осанки, физкультминуток;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объяснять, какие технические приёмы были использова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 при выполнении задания;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выполнять комплексы упражнений, на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правленные на развитие физических качеств;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координировать взаимодействие с партнёрами в игре;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и проводить подвижные игры во время прогулок и каникул.</w:t>
      </w:r>
    </w:p>
    <w:p w:rsidR="002B2405" w:rsidRPr="002B2405" w:rsidRDefault="002B2405" w:rsidP="002B2405">
      <w:pPr>
        <w:tabs>
          <w:tab w:val="left" w:pos="540"/>
        </w:tabs>
        <w:spacing w:after="0"/>
        <w:ind w:left="3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2B2405" w:rsidRPr="002B2405" w:rsidRDefault="002B2405" w:rsidP="002B2405">
      <w:pPr>
        <w:tabs>
          <w:tab w:val="left" w:pos="540"/>
        </w:tabs>
        <w:spacing w:after="0"/>
        <w:ind w:left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необходимой информации для вы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полнения учебных заданий, используя справочные мате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риалы учебника;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различать, группировать подвижные и спортивные игры;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основные физические качества;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группировать игры по видам спорта;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причины, которые приводят к плохой осанке.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получат возможность научиться: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информации, исполь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различные справочные материалы;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книге, используя информа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форзацев, оглавления, справочного бюро;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виды спорта летних и зимних Олимпийских игр;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занятиями физиче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культурой и воспитанием характера человека</w:t>
      </w:r>
    </w:p>
    <w:p w:rsidR="002B2405" w:rsidRPr="002B2405" w:rsidRDefault="002B2405" w:rsidP="002B2405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Коммуникативные</w:t>
      </w:r>
    </w:p>
    <w:p w:rsidR="002B2405" w:rsidRPr="002B2405" w:rsidRDefault="002B2405" w:rsidP="002B2405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научатся: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рассказывать об истории Олимпийских игр и спортив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соревнований, о профилактике нарушений осанки;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собственное мнение о влиянии занятий фи</w:t>
      </w: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зической культурой на воспитание характера человека;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паре, в команде.</w:t>
      </w:r>
    </w:p>
    <w:p w:rsidR="002B2405" w:rsidRPr="002B2405" w:rsidRDefault="002B2405" w:rsidP="002B2405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получат возможность научиться: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собственное эмоциональное отношение к разным видам спорта;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уточняющего характера по выполнению физических упражнений;</w:t>
      </w:r>
    </w:p>
    <w:p w:rsidR="002B2405" w:rsidRPr="002B2405" w:rsidRDefault="002B2405" w:rsidP="002B24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действия партнёра в игровой ситуации.</w:t>
      </w:r>
    </w:p>
    <w:p w:rsidR="002B2405" w:rsidRPr="002B2405" w:rsidRDefault="002B2405" w:rsidP="002B24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405" w:rsidRPr="002B2405" w:rsidRDefault="002B2405" w:rsidP="00184B5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формы и методы проверки и оценки результатов обучения 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(методы) контроля:</w:t>
      </w:r>
    </w:p>
    <w:p w:rsidR="002B2405" w:rsidRPr="002B2405" w:rsidRDefault="002B2405" w:rsidP="002B240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устные</w:t>
      </w:r>
    </w:p>
    <w:p w:rsidR="002B2405" w:rsidRPr="002B2405" w:rsidRDefault="002B2405" w:rsidP="002B240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</w:t>
      </w: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:rsidR="002B2405" w:rsidRPr="002B2405" w:rsidRDefault="002B2405" w:rsidP="002B24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</w:p>
    <w:p w:rsidR="002B2405" w:rsidRPr="002B2405" w:rsidRDefault="002B2405" w:rsidP="002B24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сдача нормативов</w:t>
      </w:r>
    </w:p>
    <w:p w:rsidR="002B2405" w:rsidRPr="002B2405" w:rsidRDefault="002B2405" w:rsidP="002B24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обучения.</w:t>
      </w:r>
    </w:p>
    <w:p w:rsidR="002B2405" w:rsidRPr="002B2405" w:rsidRDefault="002B2405" w:rsidP="00184B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и умений обучающихся</w:t>
      </w: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184B59">
      <w:pPr>
        <w:shd w:val="clear" w:color="auto" w:fill="FFFFFF"/>
        <w:tabs>
          <w:tab w:val="left" w:pos="0"/>
        </w:tabs>
        <w:spacing w:after="0"/>
        <w:ind w:right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Мелкими ошибками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Значительные ошибки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2B2405" w:rsidRPr="002B2405" w:rsidRDefault="002B2405" w:rsidP="002B240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не из требуемого положения;</w:t>
      </w:r>
    </w:p>
    <w:p w:rsidR="002B2405" w:rsidRPr="002B2405" w:rsidRDefault="002B2405" w:rsidP="002B240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2B2405" w:rsidRPr="002B2405" w:rsidRDefault="002B2405" w:rsidP="002B240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2B2405" w:rsidRPr="002B2405" w:rsidRDefault="002B2405" w:rsidP="002B2405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несинхронность выполнения упражнения.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Грубые ошибки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2B2405" w:rsidRPr="002B2405" w:rsidRDefault="002B2405" w:rsidP="002B24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</w:p>
    <w:p w:rsidR="002B2405" w:rsidRPr="002B2405" w:rsidRDefault="002B2405" w:rsidP="00184B5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2B2405" w:rsidRPr="002B2405" w:rsidRDefault="002B2405" w:rsidP="002B24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2B2405" w:rsidRPr="002B2405" w:rsidRDefault="002B2405" w:rsidP="002B240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184B59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</w:p>
    <w:p w:rsidR="002B2405" w:rsidRPr="002B2405" w:rsidRDefault="002B2405" w:rsidP="002B2405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 </w:t>
      </w:r>
    </w:p>
    <w:p w:rsidR="002B2405" w:rsidRPr="002B2405" w:rsidRDefault="002B2405" w:rsidP="002B2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405" w:rsidRPr="002B2405" w:rsidRDefault="002B2405" w:rsidP="002B2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</w:t>
      </w:r>
      <w:proofErr w:type="spellStart"/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зачётно</w:t>
      </w:r>
      <w:proofErr w:type="spellEnd"/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-тестовых уроков</w:t>
      </w: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</w:t>
      </w: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нормативов проводится в течени</w:t>
      </w:r>
      <w:proofErr w:type="gramStart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p w:rsidR="002B2405" w:rsidRPr="002B2405" w:rsidRDefault="002B2405" w:rsidP="002B24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52"/>
        <w:gridCol w:w="685"/>
        <w:gridCol w:w="1560"/>
        <w:gridCol w:w="1559"/>
        <w:gridCol w:w="1444"/>
      </w:tblGrid>
      <w:tr w:rsidR="00C81340" w:rsidRPr="00C81340" w:rsidTr="00405F5E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Нормативы; испытания.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</w:tr>
      <w:tr w:rsidR="00C81340" w:rsidRPr="00C81340" w:rsidTr="00405F5E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8134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30 м</w:t>
              </w:r>
            </w:smartTag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81340" w:rsidRPr="00C81340" w:rsidTr="00405F5E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8134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1000 м</w:t>
              </w:r>
            </w:smartTag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proofErr w:type="gram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</w:t>
            </w:r>
            <w:proofErr w:type="spell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81340" w:rsidRPr="00C81340" w:rsidTr="00405F5E">
        <w:trPr>
          <w:trHeight w:val="45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</w:tr>
    </w:tbl>
    <w:p w:rsidR="00C81340" w:rsidRPr="00C81340" w:rsidRDefault="00C81340" w:rsidP="00C8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307"/>
        <w:gridCol w:w="690"/>
        <w:gridCol w:w="1560"/>
        <w:gridCol w:w="1560"/>
        <w:gridCol w:w="1443"/>
      </w:tblGrid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высоту, способом "Перешагивания" (</w:t>
            </w:r>
            <w:proofErr w:type="gram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8134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60 м</w:t>
              </w:r>
            </w:smartTag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(сек.).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bookmarkStart w:id="0" w:name="_GoBack"/>
        <w:bookmarkEnd w:id="0"/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81340" w:rsidRPr="00C81340" w:rsidRDefault="00C81340" w:rsidP="00C8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289"/>
        <w:gridCol w:w="708"/>
        <w:gridCol w:w="1560"/>
        <w:gridCol w:w="1560"/>
        <w:gridCol w:w="1443"/>
      </w:tblGrid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- 8 прыжков </w:t>
            </w:r>
            <w:proofErr w:type="gramStart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C81340" w:rsidRPr="00C81340" w:rsidTr="00405F5E">
        <w:trPr>
          <w:trHeight w:val="4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81340" w:rsidRPr="00C81340" w:rsidTr="00405F5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40" w:rsidRPr="00C81340" w:rsidRDefault="00C81340" w:rsidP="00C8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731091" w:rsidRDefault="00731091" w:rsidP="008228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31091" w:rsidRDefault="00731091" w:rsidP="002B240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31091" w:rsidRDefault="00731091" w:rsidP="002B240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31091" w:rsidRPr="002B2405" w:rsidRDefault="00731091" w:rsidP="002B240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B2405" w:rsidRPr="002B2405" w:rsidRDefault="002B2405" w:rsidP="002B2405">
      <w:pPr>
        <w:keepNext/>
        <w:numPr>
          <w:ilvl w:val="0"/>
          <w:numId w:val="16"/>
        </w:num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B2405">
        <w:rPr>
          <w:rFonts w:ascii="Times New Roman" w:eastAsia="Times New Roman" w:hAnsi="Times New Roman" w:cs="Times New Roman"/>
          <w:b/>
          <w:caps/>
          <w:sz w:val="24"/>
          <w:szCs w:val="24"/>
        </w:rPr>
        <w:t>Тематическ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ое</w:t>
      </w:r>
      <w:r w:rsidRPr="002B240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ирование</w:t>
      </w: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1373"/>
        <w:gridCol w:w="46"/>
        <w:gridCol w:w="6806"/>
        <w:gridCol w:w="6"/>
      </w:tblGrid>
      <w:tr w:rsidR="00B10E4A" w:rsidRPr="00B10E4A" w:rsidTr="0092319B">
        <w:trPr>
          <w:trHeight w:hRule="exact" w:val="737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92319B" w:rsidRDefault="00B10E4A" w:rsidP="0092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1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92319B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92319B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92319B" w:rsidRDefault="0092319B" w:rsidP="0092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19B">
              <w:rPr>
                <w:rFonts w:ascii="Times New Roman" w:hAnsi="Times New Roman" w:cs="Times New Roman"/>
                <w:b/>
                <w:w w:val="11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92319B" w:rsidRDefault="00B10E4A" w:rsidP="00923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19B">
              <w:rPr>
                <w:rFonts w:ascii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B10E4A" w:rsidRPr="00B10E4A" w:rsidTr="0092319B">
        <w:trPr>
          <w:trHeight w:hRule="exact" w:val="283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Первая </w:t>
            </w:r>
            <w:r w:rsidRPr="00B10E4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  <w:r w:rsidRPr="00B10E4A">
              <w:rPr>
                <w:rFonts w:ascii="Times New Roman" w:hAnsi="Times New Roman" w:cs="Times New Roman"/>
                <w:b/>
                <w:bCs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(68</w:t>
            </w:r>
            <w:r w:rsidRPr="00B10E4A"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ч.)</w:t>
            </w:r>
          </w:p>
        </w:tc>
      </w:tr>
      <w:tr w:rsidR="00B10E4A" w:rsidRPr="00B10E4A" w:rsidTr="0092319B">
        <w:trPr>
          <w:trHeight w:hRule="exact" w:val="563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eastAsia="ru-RU"/>
              </w:rPr>
              <w:t>Знания</w:t>
            </w:r>
            <w:r w:rsidRPr="00B10E4A">
              <w:rPr>
                <w:rFonts w:ascii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физической</w:t>
            </w:r>
            <w:r w:rsidRPr="00B10E4A">
              <w:rPr>
                <w:rFonts w:ascii="Times New Roman" w:hAnsi="Times New Roman" w:cs="Times New Roman"/>
                <w:b/>
                <w:bCs/>
                <w:spacing w:val="18"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культуре</w:t>
            </w:r>
          </w:p>
        </w:tc>
      </w:tr>
      <w:tr w:rsidR="00B10E4A" w:rsidRPr="00B10E4A" w:rsidTr="0092319B">
        <w:trPr>
          <w:trHeight w:hRule="exact" w:val="2272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Физическая</w:t>
            </w:r>
            <w:r w:rsidRPr="00B10E4A">
              <w:rPr>
                <w:rFonts w:ascii="Times New Roman" w:hAnsi="Times New Roman" w:cs="Times New Roman"/>
                <w:b/>
                <w:bCs/>
                <w:spacing w:val="18"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Самоконтроль</w:t>
            </w:r>
            <w:r w:rsidRPr="00B10E4A">
              <w:rPr>
                <w:rFonts w:ascii="Times New Roman" w:hAnsi="Times New Roman" w:cs="Times New Roman"/>
                <w:spacing w:val="-14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B10E4A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время</w:t>
            </w:r>
            <w:r w:rsidRPr="00B10E4A">
              <w:rPr>
                <w:rFonts w:ascii="Times New Roman" w:hAnsi="Times New Roman" w:cs="Times New Roman"/>
                <w:spacing w:val="-21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занятий</w:t>
            </w:r>
            <w:r w:rsidRPr="00B10E4A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физичес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B10E4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культурой.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Туризм.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Первая</w:t>
            </w:r>
            <w:r w:rsidRPr="00B10E4A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помощь.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Правила предупреждения травматизма</w:t>
            </w:r>
            <w:r w:rsidRPr="00B10E4A">
              <w:rPr>
                <w:rFonts w:ascii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во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время</w:t>
            </w:r>
            <w:r w:rsidRPr="00B10E4A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занятий</w:t>
            </w:r>
            <w:r w:rsidRPr="00B10E4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физическими</w:t>
            </w:r>
            <w:r w:rsidRPr="00B10E4A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>упражнения</w:t>
            </w:r>
            <w:r w:rsidRPr="00B10E4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ми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0E4A">
              <w:rPr>
                <w:rFonts w:ascii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организаци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я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мес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занятий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д</w:t>
            </w:r>
            <w:r w:rsidRPr="00B10E4A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б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р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одежды,</w:t>
            </w:r>
            <w:r w:rsidRPr="00B10E4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обуви</w:t>
            </w:r>
            <w:r w:rsidRPr="00B10E4A">
              <w:rPr>
                <w:rFonts w:ascii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>инвентаря.</w:t>
            </w:r>
          </w:p>
        </w:tc>
      </w:tr>
      <w:tr w:rsidR="00B10E4A" w:rsidRPr="00B10E4A" w:rsidTr="0092319B">
        <w:trPr>
          <w:trHeight w:hRule="exact" w:val="457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B10E4A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истории</w:t>
            </w:r>
            <w:r w:rsidRPr="00B10E4A">
              <w:rPr>
                <w:rFonts w:ascii="Times New Roman" w:hAnsi="Times New Roman" w:cs="Times New Roman"/>
                <w:b/>
                <w:bCs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 xml:space="preserve">физической </w:t>
            </w:r>
            <w:r w:rsidRPr="00B10E4A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История</w:t>
            </w:r>
            <w:r w:rsidRPr="00B10E4A">
              <w:rPr>
                <w:rFonts w:ascii="Times New Roman" w:hAnsi="Times New Roman" w:cs="Times New Roman"/>
                <w:spacing w:val="47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спорта</w:t>
            </w:r>
            <w:r w:rsidRPr="00B10E4A">
              <w:rPr>
                <w:rFonts w:ascii="Times New Roman" w:hAnsi="Times New Roman" w:cs="Times New Roman"/>
                <w:spacing w:val="35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физической</w:t>
            </w:r>
            <w:r w:rsidRPr="00B10E4A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культуры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B10E4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историю</w:t>
            </w:r>
            <w:r w:rsidRPr="00B10E4A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семьи.</w:t>
            </w:r>
          </w:p>
        </w:tc>
      </w:tr>
      <w:tr w:rsidR="00B10E4A" w:rsidRPr="00B10E4A" w:rsidTr="0092319B">
        <w:trPr>
          <w:trHeight w:hRule="exact" w:val="658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Физические</w:t>
            </w:r>
            <w:r w:rsidRPr="00B10E4A">
              <w:rPr>
                <w:rFonts w:ascii="Times New Roman" w:hAnsi="Times New Roman" w:cs="Times New Roman"/>
                <w:b/>
                <w:bCs/>
                <w:spacing w:val="-12"/>
                <w:w w:val="10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Физическая</w:t>
            </w:r>
            <w:r w:rsidRPr="00B10E4A">
              <w:rPr>
                <w:rFonts w:ascii="Times New Roman" w:hAnsi="Times New Roman" w:cs="Times New Roman"/>
                <w:spacing w:val="44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подготовка</w:t>
            </w:r>
            <w:r w:rsidRPr="00B10E4A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10E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её 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связь</w:t>
            </w:r>
            <w:r w:rsidRPr="00B10E4A">
              <w:rPr>
                <w:rFonts w:ascii="Times New Roman" w:hAnsi="Times New Roman" w:cs="Times New Roman"/>
                <w:spacing w:val="25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раз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витие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м</w:t>
            </w:r>
            <w:r w:rsidRPr="00B10E4A">
              <w:rPr>
                <w:rFonts w:ascii="Times New Roman" w:hAnsi="Times New Roman" w:cs="Times New Roman"/>
                <w:spacing w:val="12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основны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х 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физически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31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Физическая</w:t>
            </w:r>
            <w:r w:rsidRPr="00B10E4A">
              <w:rPr>
                <w:rFonts w:ascii="Times New Roman" w:hAnsi="Times New Roman" w:cs="Times New Roman"/>
                <w:spacing w:val="-25"/>
                <w:w w:val="11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нагрузка.</w:t>
            </w:r>
          </w:p>
        </w:tc>
      </w:tr>
      <w:tr w:rsidR="00B10E4A" w:rsidRPr="00B10E4A" w:rsidTr="0092319B">
        <w:trPr>
          <w:trHeight w:hRule="exact" w:val="335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Способы</w:t>
            </w:r>
            <w:r w:rsidRPr="00B10E4A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>физкультурной</w:t>
            </w:r>
            <w:r w:rsidRPr="00B10E4A">
              <w:rPr>
                <w:rFonts w:ascii="Times New Roman" w:hAnsi="Times New Roman" w:cs="Times New Roman"/>
                <w:b/>
                <w:bCs/>
                <w:spacing w:val="-15"/>
                <w:w w:val="107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B10E4A" w:rsidRPr="00B10E4A" w:rsidTr="0092319B">
        <w:trPr>
          <w:trHeight w:hRule="exact" w:val="1943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>Самостоятельные</w:t>
            </w:r>
            <w:r w:rsidRPr="00B10E4A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Составлени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 xml:space="preserve"> режим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а 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дня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. </w:t>
            </w:r>
            <w:r w:rsidRPr="00B10E4A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ы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>простейши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х </w:t>
            </w:r>
            <w:r w:rsidRPr="00B10E4A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>закаливающи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34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пр</w:t>
            </w:r>
            <w:r w:rsidRPr="00B10E4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ц</w:t>
            </w:r>
            <w:r w:rsidRPr="00B10E4A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  <w:lang w:eastAsia="ru-RU"/>
              </w:rPr>
              <w:t>ед</w:t>
            </w:r>
            <w:r w:rsidRPr="00B10E4A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  <w:lang w:eastAsia="ru-RU"/>
              </w:rPr>
              <w:t>у</w:t>
            </w:r>
            <w:r w:rsidRPr="00B10E4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р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комплексов упражнений</w:t>
            </w:r>
            <w:r w:rsidRPr="00B10E4A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10E4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формирова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B10E4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правильной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осанки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развития</w:t>
            </w:r>
            <w:r w:rsidRPr="00B10E4A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мышц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туловища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B10E4A">
              <w:rPr>
                <w:rFonts w:ascii="Times New Roman" w:hAnsi="Times New Roman" w:cs="Times New Roman"/>
                <w:spacing w:val="29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развити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я</w:t>
            </w:r>
            <w:r w:rsidRPr="00B10E4A">
              <w:rPr>
                <w:rFonts w:ascii="Times New Roman" w:hAnsi="Times New Roman" w:cs="Times New Roman"/>
                <w:spacing w:val="41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основны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х </w:t>
            </w:r>
            <w:r w:rsidRPr="00B10E4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фи</w:t>
            </w:r>
            <w:r w:rsidRPr="00B10E4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зи</w:t>
            </w:r>
            <w:r w:rsidRPr="00B10E4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че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ских </w:t>
            </w:r>
            <w:r w:rsidRPr="00B10E4A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качеств;  проведение</w:t>
            </w:r>
            <w:r w:rsidRPr="00B10E4A">
              <w:rPr>
                <w:rFonts w:ascii="Times New Roman" w:hAnsi="Times New Roman" w:cs="Times New Roman"/>
                <w:spacing w:val="18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  <w:lang w:eastAsia="ru-RU"/>
              </w:rPr>
              <w:t>оздоровитель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B10E4A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мероприятий</w:t>
            </w:r>
            <w:r w:rsidRPr="00B10E4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режиме</w:t>
            </w:r>
            <w:r w:rsidRPr="00B10E4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20"/>
                <w:sz w:val="24"/>
                <w:szCs w:val="24"/>
                <w:lang w:eastAsia="ru-RU"/>
              </w:rPr>
              <w:t>дня.</w:t>
            </w:r>
          </w:p>
        </w:tc>
      </w:tr>
      <w:tr w:rsidR="00B10E4A" w:rsidRPr="00B10E4A" w:rsidTr="0092319B">
        <w:trPr>
          <w:trHeight w:hRule="exact" w:val="1285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 xml:space="preserve">Самостоятельные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наблюдения</w:t>
            </w:r>
            <w:r w:rsidRPr="00B10E4A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B10E4A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физическим развитием</w:t>
            </w:r>
            <w:r w:rsidRPr="00B10E4A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 xml:space="preserve">физической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подготовленностью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eastAsia="ru-RU"/>
              </w:rPr>
              <w:t>Составлени</w:t>
            </w:r>
            <w:r w:rsidRPr="00B10E4A">
              <w:rPr>
                <w:rFonts w:ascii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0E4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eastAsia="ru-RU"/>
              </w:rPr>
              <w:t>сравнительно</w:t>
            </w:r>
            <w:r w:rsidRPr="00B10E4A">
              <w:rPr>
                <w:rFonts w:ascii="Times New Roman" w:hAnsi="Times New Roman" w:cs="Times New Roman"/>
                <w:w w:val="110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0E4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  <w:lang w:eastAsia="ru-RU"/>
              </w:rPr>
              <w:t>б</w:t>
            </w:r>
            <w:r w:rsidRPr="00B10E4A">
              <w:rPr>
                <w:rFonts w:ascii="Times New Roman" w:hAnsi="Times New Roman" w:cs="Times New Roman"/>
                <w:spacing w:val="5"/>
                <w:w w:val="118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>ц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ы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(1–2–3</w:t>
            </w:r>
            <w:r w:rsidRPr="00B10E4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класс)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основными</w:t>
            </w:r>
            <w:r w:rsidRPr="00B10E4A">
              <w:rPr>
                <w:rFonts w:ascii="Times New Roman" w:hAnsi="Times New Roman" w:cs="Times New Roman"/>
                <w:spacing w:val="6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физиологиче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ским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6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показателям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32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(рост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вес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B10E4A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б</w:t>
            </w:r>
            <w:r w:rsidRPr="00B10E4A">
              <w:rPr>
                <w:rFonts w:ascii="Times New Roman" w:hAnsi="Times New Roman" w:cs="Times New Roman"/>
                <w:spacing w:val="2"/>
                <w:w w:val="123"/>
                <w:sz w:val="24"/>
                <w:szCs w:val="24"/>
                <w:lang w:eastAsia="ru-RU"/>
              </w:rPr>
              <w:t>ъ</w:t>
            </w:r>
            <w:r w:rsidRPr="00B10E4A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  <w:lang w:eastAsia="ru-RU"/>
              </w:rPr>
              <w:t>ё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м груди,</w:t>
            </w:r>
            <w:r w:rsidRPr="00B10E4A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окружность</w:t>
            </w:r>
            <w:r w:rsidRPr="00B10E4A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головы</w:t>
            </w:r>
            <w:r w:rsidRPr="00B10E4A">
              <w:rPr>
                <w:rFonts w:ascii="Times New Roman" w:hAnsi="Times New Roman" w:cs="Times New Roman"/>
                <w:spacing w:val="-10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>др.).</w:t>
            </w:r>
          </w:p>
        </w:tc>
      </w:tr>
      <w:tr w:rsidR="00B10E4A" w:rsidRPr="00B10E4A" w:rsidTr="0092319B">
        <w:trPr>
          <w:trHeight w:hRule="exact" w:val="977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eastAsia="ru-RU"/>
              </w:rPr>
              <w:t>Самостоятельные</w:t>
            </w:r>
            <w:r w:rsidRPr="00B10E4A">
              <w:rPr>
                <w:rFonts w:ascii="Times New Roman" w:hAnsi="Times New Roman" w:cs="Times New Roman"/>
                <w:b/>
                <w:bCs/>
                <w:spacing w:val="14"/>
                <w:w w:val="10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  <w:lang w:eastAsia="ru-RU"/>
              </w:rPr>
              <w:t xml:space="preserve">игры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Организаци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я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проведени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г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р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спортивны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-20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площадка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р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ы</w:t>
            </w:r>
            <w:r w:rsidRPr="00B10E4A">
              <w:rPr>
                <w:rFonts w:ascii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х </w:t>
            </w:r>
            <w:r w:rsidRPr="00B10E4A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  <w:lang w:eastAsia="ru-RU"/>
              </w:rPr>
              <w:t>залах)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40"/>
                <w:w w:val="10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  <w:lang w:eastAsia="ru-RU"/>
              </w:rPr>
              <w:t>Соблюдени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15"/>
                <w:w w:val="10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  <w:lang w:eastAsia="ru-RU"/>
              </w:rPr>
              <w:t>прави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26"/>
                <w:w w:val="10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игре.</w:t>
            </w:r>
          </w:p>
        </w:tc>
      </w:tr>
      <w:tr w:rsidR="00B10E4A" w:rsidRPr="00B10E4A" w:rsidTr="0092319B">
        <w:trPr>
          <w:trHeight w:hRule="exact" w:val="335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>Физическое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w w:val="107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>совершенствование</w:t>
            </w:r>
          </w:p>
        </w:tc>
      </w:tr>
      <w:tr w:rsidR="00B10E4A" w:rsidRPr="00B10E4A" w:rsidTr="0092319B">
        <w:trPr>
          <w:trHeight w:hRule="exact" w:val="1931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B10E4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>о-</w:t>
            </w:r>
            <w:proofErr w:type="gramEnd"/>
            <w:r w:rsidRPr="00B10E4A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 xml:space="preserve">оздоровительная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Комплексы</w:t>
            </w:r>
            <w:r w:rsidRPr="00B10E4A">
              <w:rPr>
                <w:rFonts w:ascii="Times New Roman" w:hAnsi="Times New Roman" w:cs="Times New Roman"/>
                <w:spacing w:val="-14"/>
                <w:w w:val="11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физических</w:t>
            </w:r>
            <w:r w:rsidRPr="00B10E4A">
              <w:rPr>
                <w:rFonts w:ascii="Times New Roman" w:hAnsi="Times New Roman" w:cs="Times New Roman"/>
                <w:spacing w:val="-6"/>
                <w:w w:val="11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упражнений</w:t>
            </w:r>
            <w:r w:rsidRPr="00B10E4A">
              <w:rPr>
                <w:rFonts w:ascii="Times New Roman" w:hAnsi="Times New Roman" w:cs="Times New Roman"/>
                <w:spacing w:val="-7"/>
                <w:w w:val="11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 xml:space="preserve">для </w:t>
            </w:r>
            <w:r w:rsidRPr="00B10E4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утренне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й </w:t>
            </w:r>
            <w:r w:rsidRPr="00B10E4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>зарядки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,</w:t>
            </w:r>
            <w:r w:rsidRPr="00B10E4A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eastAsia="ru-RU"/>
              </w:rPr>
              <w:t>ф</w:t>
            </w:r>
            <w:r w:rsidRPr="00B10E4A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4"/>
                <w:w w:val="119"/>
                <w:sz w:val="24"/>
                <w:szCs w:val="24"/>
                <w:lang w:eastAsia="ru-RU"/>
              </w:rPr>
              <w:t>з</w:t>
            </w:r>
            <w:r w:rsidRPr="00B10E4A">
              <w:rPr>
                <w:rFonts w:ascii="Times New Roman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  <w:lang w:eastAsia="ru-RU"/>
              </w:rPr>
              <w:t>у</w:t>
            </w:r>
            <w:r w:rsidRPr="00B10E4A">
              <w:rPr>
                <w:rFonts w:ascii="Times New Roman" w:hAnsi="Times New Roman" w:cs="Times New Roman"/>
                <w:spacing w:val="4"/>
                <w:w w:val="118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ь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>м</w:t>
            </w:r>
            <w:r w:rsidRPr="00B10E4A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  <w:lang w:eastAsia="ru-RU"/>
              </w:rPr>
              <w:t>у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заняти</w:t>
            </w:r>
            <w:r w:rsidRPr="00B10E4A"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 xml:space="preserve">й 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профилактик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рр</w:t>
            </w:r>
            <w:r w:rsidRPr="00B10E4A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ц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нарушений осанки.</w:t>
            </w:r>
            <w:r w:rsidRPr="00B10E4A">
              <w:rPr>
                <w:rFonts w:ascii="Times New Roman" w:hAnsi="Times New Roman" w:cs="Times New Roman"/>
                <w:spacing w:val="11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Комплексы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упражне</w:t>
            </w:r>
            <w:r w:rsidRPr="00B10E4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ни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B10E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развити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физически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  <w:r w:rsidRPr="00B10E4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Комплекс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ы </w:t>
            </w:r>
            <w:r w:rsidRPr="00B10E4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дыхательны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14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у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пр</w:t>
            </w:r>
            <w:r w:rsidRPr="00B10E4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ж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ий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Гимнастика</w:t>
            </w:r>
            <w:r w:rsidRPr="00B10E4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10E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20"/>
                <w:sz w:val="24"/>
                <w:szCs w:val="24"/>
                <w:lang w:eastAsia="ru-RU"/>
              </w:rPr>
              <w:t>глаз.</w:t>
            </w:r>
          </w:p>
        </w:tc>
      </w:tr>
      <w:tr w:rsidR="00B10E4A" w:rsidRPr="00B10E4A" w:rsidTr="0092319B">
        <w:trPr>
          <w:trHeight w:hRule="exact" w:val="335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Спортивно-оздоровительная</w:t>
            </w:r>
            <w:r w:rsidRPr="00B10E4A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деятельность</w:t>
            </w:r>
            <w:r w:rsidRPr="00B10E4A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(62</w:t>
            </w:r>
            <w:r w:rsidRPr="00B10E4A"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ч.)</w:t>
            </w:r>
          </w:p>
        </w:tc>
      </w:tr>
      <w:tr w:rsidR="0092319B" w:rsidRPr="00B10E4A" w:rsidTr="008904C7">
        <w:trPr>
          <w:trHeight w:hRule="exact" w:val="457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319B" w:rsidRPr="00B10E4A" w:rsidRDefault="0092319B" w:rsidP="009231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16</w:t>
            </w:r>
          </w:p>
          <w:p w:rsidR="0092319B" w:rsidRPr="00B10E4A" w:rsidRDefault="0092319B" w:rsidP="00923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основами</w:t>
            </w:r>
            <w:r w:rsidRPr="00B10E4A">
              <w:rPr>
                <w:rFonts w:ascii="Times New Roman" w:hAnsi="Times New Roman" w:cs="Times New Roman"/>
                <w:b/>
                <w:bCs/>
                <w:spacing w:val="6"/>
                <w:w w:val="10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акробатики</w:t>
            </w:r>
          </w:p>
        </w:tc>
      </w:tr>
      <w:tr w:rsidR="00B10E4A" w:rsidRPr="00B10E4A" w:rsidTr="0092319B">
        <w:trPr>
          <w:trHeight w:hRule="exact" w:val="3174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lastRenderedPageBreak/>
              <w:t>Акробатика.</w:t>
            </w:r>
          </w:p>
          <w:p w:rsidR="00B10E4A" w:rsidRPr="00B10E4A" w:rsidRDefault="00B10E4A" w:rsidP="00923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  <w:lang w:eastAsia="ru-RU"/>
              </w:rPr>
              <w:t>Строевые</w:t>
            </w:r>
            <w:r w:rsidRPr="00B10E4A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>упражнения</w:t>
            </w:r>
            <w:r w:rsidRPr="00B10E4A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0E4A">
              <w:rPr>
                <w:rFonts w:ascii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Размыкани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смыкани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пр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ы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м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и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шагами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9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Выполнени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22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коман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д</w:t>
            </w:r>
            <w:r w:rsidRPr="00B10E4A">
              <w:rPr>
                <w:rFonts w:ascii="Times New Roman" w:hAnsi="Times New Roman" w:cs="Times New Roman"/>
                <w:spacing w:val="-11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«Шир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17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ш</w:t>
            </w:r>
            <w:r w:rsidRPr="00B10E4A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г</w:t>
            </w:r>
            <w:r w:rsidRPr="00B10E4A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eastAsia="ru-RU"/>
              </w:rPr>
              <w:t>!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»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  <w:lang w:eastAsia="ru-RU"/>
              </w:rPr>
              <w:t>,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«Чащ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шаг!»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,</w:t>
            </w:r>
            <w:r w:rsidRPr="00B10E4A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«Реже!»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,</w:t>
            </w:r>
            <w:r w:rsidRPr="00B10E4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«Н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первый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-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р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й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р</w:t>
            </w:r>
            <w:r w:rsidRPr="00B10E4A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сс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ч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29"/>
                <w:sz w:val="24"/>
                <w:szCs w:val="24"/>
                <w:lang w:eastAsia="ru-RU"/>
              </w:rPr>
              <w:t>я</w:t>
            </w:r>
            <w:r w:rsidRPr="00B10E4A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eastAsia="ru-RU"/>
              </w:rPr>
              <w:t>!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»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8"/>
                <w:w w:val="13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Перекат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ы</w:t>
            </w:r>
            <w:r w:rsidRPr="00B10E4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eastAsia="ru-RU"/>
              </w:rPr>
              <w:t>группировк</w:t>
            </w:r>
            <w:r w:rsidRPr="00B10E4A">
              <w:rPr>
                <w:rFonts w:ascii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а  с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последующе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spacing w:val="18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опоро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spacing w:val="14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рукам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и 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10E4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г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 xml:space="preserve">. 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Кувыро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вперёд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стойк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л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к</w:t>
            </w:r>
            <w:r w:rsidRPr="00B10E4A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  <w:lang w:eastAsia="ru-RU"/>
              </w:rPr>
              <w:t xml:space="preserve">,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согнув </w:t>
            </w:r>
            <w:r w:rsidRPr="00B10E4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ноги.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Кувырок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  <w:lang w:eastAsia="ru-RU"/>
              </w:rPr>
              <w:t>сторону.</w:t>
            </w:r>
            <w:r w:rsidRPr="00B10E4A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2–</w:t>
            </w:r>
            <w:r w:rsidRPr="00B10E4A">
              <w:rPr>
                <w:rFonts w:ascii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3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кувырк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15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вперёд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Стойк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-22"/>
                <w:w w:val="11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  <w:lang w:eastAsia="ru-RU"/>
              </w:rPr>
              <w:t>лопатках</w:t>
            </w:r>
            <w:r w:rsidRPr="00B10E4A">
              <w:rPr>
                <w:rFonts w:ascii="Times New Roman" w:hAnsi="Times New Roman" w:cs="Times New Roman"/>
                <w:w w:val="118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-11"/>
                <w:w w:val="118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 xml:space="preserve">Мост 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10E4A">
              <w:rPr>
                <w:rFonts w:ascii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положени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я</w:t>
            </w:r>
            <w:proofErr w:type="gramEnd"/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лёж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E4A">
              <w:rPr>
                <w:rFonts w:ascii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спине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6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 xml:space="preserve">ОРУ.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игры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26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Развити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18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координаци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онны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х</w:t>
            </w:r>
            <w:r w:rsidRPr="00B10E4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  <w:lang w:eastAsia="ru-RU"/>
              </w:rPr>
              <w:t>н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  <w:lang w:eastAsia="ru-RU"/>
              </w:rPr>
              <w:t>е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й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>.</w:t>
            </w:r>
            <w:r w:rsidRPr="00B10E4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  <w:lang w:eastAsia="ru-RU"/>
              </w:rPr>
              <w:t>Инструкта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  <w:lang w:eastAsia="ru-RU"/>
              </w:rPr>
              <w:t>ж</w:t>
            </w:r>
            <w:r w:rsidRPr="00B10E4A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0E4A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  <w:lang w:eastAsia="ru-RU"/>
              </w:rPr>
              <w:t>Т</w:t>
            </w:r>
            <w:r w:rsidRPr="00B10E4A">
              <w:rPr>
                <w:rFonts w:ascii="Times New Roman" w:hAnsi="Times New Roman" w:cs="Times New Roman"/>
                <w:spacing w:val="-2"/>
                <w:w w:val="122"/>
                <w:sz w:val="24"/>
                <w:szCs w:val="24"/>
                <w:lang w:eastAsia="ru-RU"/>
              </w:rPr>
              <w:t>Б</w:t>
            </w:r>
            <w:r w:rsidRPr="00B10E4A">
              <w:rPr>
                <w:rFonts w:ascii="Times New Roman" w:hAnsi="Times New Roman" w:cs="Times New Roman"/>
                <w:w w:val="138"/>
                <w:sz w:val="24"/>
                <w:szCs w:val="24"/>
                <w:lang w:eastAsia="ru-RU"/>
              </w:rPr>
              <w:t>.</w:t>
            </w:r>
          </w:p>
        </w:tc>
      </w:tr>
      <w:tr w:rsidR="00B10E4A" w:rsidRPr="00B10E4A" w:rsidTr="0092319B">
        <w:trPr>
          <w:trHeight w:hRule="exact" w:val="2703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Висы.</w:t>
            </w:r>
          </w:p>
          <w:p w:rsidR="00B10E4A" w:rsidRPr="00B10E4A" w:rsidRDefault="0092319B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Строевые упражнения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Построение в две  шеренги. Перестроение из  двух  шеренг в  два  круга. </w:t>
            </w:r>
            <w:proofErr w:type="gramStart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Вис</w:t>
            </w:r>
            <w:proofErr w:type="gramEnd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 стоя  и лёжа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. Вис  на  согнутых руках. Под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тягивания в  висе.   Упражнения в  упоре лёжа 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ab/>
              <w:t xml:space="preserve">на 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ab/>
              <w:t xml:space="preserve">гимнастической 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ab/>
              <w:t>скамейке. Упражнения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в упоре  лёжа и стоя  на коле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нях  и в у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поре  на гимнастической скамей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ке.   ОРУ  с  обручами. Подвижные игры. Развитие силовых способностей.</w:t>
            </w:r>
          </w:p>
        </w:tc>
      </w:tr>
      <w:tr w:rsidR="00B10E4A" w:rsidRPr="00B10E4A" w:rsidTr="0092319B">
        <w:trPr>
          <w:trHeight w:hRule="exact" w:val="1988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Опорный прыжок, лазание, упражнения в равновесии</w:t>
            </w:r>
          </w:p>
          <w:p w:rsidR="00B10E4A" w:rsidRPr="00B10E4A" w:rsidRDefault="00B10E4A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Передви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жение по  диагонали, </w:t>
            </w:r>
            <w:proofErr w:type="spellStart"/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противохо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дом</w:t>
            </w:r>
            <w:proofErr w:type="spellEnd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,  «зм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ейкой». ОРУ.  Ходьба приставны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ми шагами по бревну  (высота до 1 м). </w:t>
            </w:r>
            <w:proofErr w:type="spellStart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через  гимнастического коня. Лазание по наклонной скамейке в упоре лёжа, подтягиваясь руками. Подвижные игры. Р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азвитие координационных способ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ностей.</w:t>
            </w:r>
          </w:p>
        </w:tc>
      </w:tr>
      <w:tr w:rsidR="0092319B" w:rsidRPr="00B10E4A" w:rsidTr="008904C7">
        <w:trPr>
          <w:trHeight w:hRule="exact" w:val="415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319B" w:rsidRPr="0092319B" w:rsidRDefault="0092319B" w:rsidP="0092319B">
            <w:pPr>
              <w:jc w:val="center"/>
              <w:rPr>
                <w:rFonts w:ascii="Times New Roman" w:hAnsi="Times New Roman" w:cs="Times New Roman"/>
                <w:b/>
                <w:spacing w:val="1"/>
                <w:w w:val="116"/>
                <w:sz w:val="24"/>
                <w:szCs w:val="24"/>
                <w:lang w:eastAsia="ru-RU"/>
              </w:rPr>
            </w:pPr>
            <w:r w:rsidRPr="0092319B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eastAsia="ru-RU"/>
              </w:rPr>
              <w:t xml:space="preserve">Лёгкая атлетика </w:t>
            </w:r>
            <w:r w:rsidRPr="009231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B10E4A" w:rsidRPr="00B10E4A" w:rsidTr="0092319B">
        <w:trPr>
          <w:trHeight w:hRule="exact" w:val="1414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lastRenderedPageBreak/>
              <w:t xml:space="preserve">Ходьба и бег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Ходьба через  несколько препятствий. Встречная эстафета. Бег  с максимальной скоростью (60  м).  Бег  на результат (30  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м, 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60  м).  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Подвижные игры.  Развитие ско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ростных способностей.</w:t>
            </w:r>
          </w:p>
        </w:tc>
      </w:tr>
      <w:tr w:rsidR="00B10E4A" w:rsidRPr="00B10E4A" w:rsidTr="0092319B">
        <w:trPr>
          <w:trHeight w:hRule="exact" w:val="1419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Прыжки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Прыжок в длину с разбега. Прыжок в длину с места. Прыжок в высоту с прямого разбег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а из зоны  отталкивания. </w:t>
            </w:r>
            <w:proofErr w:type="spellStart"/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Много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скоки</w:t>
            </w:r>
            <w:proofErr w:type="spellEnd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.  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Подвижные игры.  Развитие  ско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ростно-силовых качеств.</w:t>
            </w:r>
          </w:p>
        </w:tc>
      </w:tr>
      <w:tr w:rsidR="00B10E4A" w:rsidRPr="00B10E4A" w:rsidTr="0092319B">
        <w:trPr>
          <w:trHeight w:hRule="exact" w:val="1710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Метание мяча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Метание малого мяча с места  на дальность и на заданное расстояние. Метание в цель с 4–5 м. Метание набивного мяча. Метание набивного мяча вперёд-вверх на дальность и на заданное расстояние. Подвижные игры.  Развитие  скоростно-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силовых ка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честв.</w:t>
            </w:r>
          </w:p>
        </w:tc>
      </w:tr>
      <w:tr w:rsidR="0092319B" w:rsidRPr="00B10E4A" w:rsidTr="008904C7">
        <w:trPr>
          <w:trHeight w:hRule="exact" w:val="416"/>
        </w:trPr>
        <w:tc>
          <w:tcPr>
            <w:tcW w:w="12907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2319B" w:rsidRPr="0092319B" w:rsidRDefault="0092319B" w:rsidP="0092319B">
            <w:pPr>
              <w:jc w:val="center"/>
              <w:rPr>
                <w:rFonts w:ascii="Times New Roman" w:hAnsi="Times New Roman" w:cs="Times New Roman"/>
                <w:b/>
                <w:spacing w:val="1"/>
                <w:w w:val="1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eastAsia="ru-RU"/>
              </w:rPr>
              <w:t>Игры на свежем воздухе</w:t>
            </w:r>
            <w:r w:rsidRPr="0092319B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eastAsia="ru-RU"/>
              </w:rPr>
              <w:t xml:space="preserve"> </w:t>
            </w:r>
            <w:r w:rsidRPr="009231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10E4A" w:rsidRPr="00B10E4A" w:rsidTr="0092319B">
        <w:trPr>
          <w:trHeight w:hRule="exact" w:val="1555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Игры и эстафеты с использованием санок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Передвижение на 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санках разными спосо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бами. По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вороты; спуски; подъёмы; тормо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жение. ТБ. Развитие координационных способн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остей. Подвижные  игры.  Сорев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нования.</w:t>
            </w:r>
          </w:p>
        </w:tc>
      </w:tr>
      <w:tr w:rsidR="00B10E4A" w:rsidRPr="00B10E4A" w:rsidTr="0092319B">
        <w:trPr>
          <w:trHeight w:hRule="exact" w:val="411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</w:p>
        </w:tc>
      </w:tr>
      <w:tr w:rsidR="00B10E4A" w:rsidRPr="00B10E4A" w:rsidTr="0092319B">
        <w:trPr>
          <w:trHeight w:hRule="exact" w:val="1867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92319B" w:rsidP="00B10E4A">
            <w:pP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С</w:t>
            </w:r>
            <w:r w:rsidR="00B10E4A" w:rsidRPr="00B10E4A"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>портивные игры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</w:pP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ОРУ с обручами. ОРУ в движении. ОРУ с мячами.  Подвижные игры.  Спортивные игры. Эстафеты. Эстафеты с мячами. Эстафет</w:t>
            </w:r>
            <w:r w:rsidR="0092319B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ы с обручами. Эстафеты с гимна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стическими палками. Развитие скоростн</w:t>
            </w:r>
            <w:proofErr w:type="gramStart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о-</w:t>
            </w:r>
            <w:proofErr w:type="gramEnd"/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 xml:space="preserve"> силовых способностей.</w:t>
            </w:r>
          </w:p>
        </w:tc>
      </w:tr>
      <w:tr w:rsidR="00B10E4A" w:rsidRPr="00B10E4A" w:rsidTr="0092319B">
        <w:trPr>
          <w:gridAfter w:val="1"/>
          <w:wAfter w:w="6" w:type="dxa"/>
          <w:trHeight w:hRule="exact" w:val="332"/>
        </w:trPr>
        <w:tc>
          <w:tcPr>
            <w:tcW w:w="1290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</w:t>
            </w:r>
            <w:r w:rsidRPr="00B10E4A">
              <w:rPr>
                <w:rFonts w:ascii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r w:rsidRPr="00B10E4A">
              <w:rPr>
                <w:rFonts w:ascii="Times New Roman" w:hAnsi="Times New Roman" w:cs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</w:t>
            </w:r>
            <w:r w:rsidRPr="00B10E4A"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ч.)</w:t>
            </w:r>
          </w:p>
        </w:tc>
      </w:tr>
      <w:tr w:rsidR="00B10E4A" w:rsidRPr="00B10E4A" w:rsidTr="0092319B">
        <w:trPr>
          <w:gridAfter w:val="1"/>
          <w:wAfter w:w="6" w:type="dxa"/>
          <w:trHeight w:hRule="exact" w:val="332"/>
        </w:trPr>
        <w:tc>
          <w:tcPr>
            <w:tcW w:w="1290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9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Подвижные</w:t>
            </w:r>
            <w:r w:rsidRPr="00B10E4A">
              <w:rPr>
                <w:rFonts w:ascii="Times New Roman" w:hAnsi="Times New Roman" w:cs="Times New Roman"/>
                <w:b/>
                <w:bCs/>
                <w:spacing w:val="-2"/>
                <w:w w:val="10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 w:rsidRPr="00B10E4A">
              <w:rPr>
                <w:rFonts w:ascii="Times New Roman" w:hAnsi="Times New Roman" w:cs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элементами</w:t>
            </w:r>
            <w:r w:rsidRPr="00B10E4A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спорта</w:t>
            </w:r>
            <w:r w:rsidRPr="00B10E4A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</w:t>
            </w:r>
            <w:r w:rsidRPr="00B10E4A"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ч.)</w:t>
            </w:r>
          </w:p>
        </w:tc>
      </w:tr>
      <w:tr w:rsidR="00B10E4A" w:rsidRPr="00B10E4A" w:rsidTr="007E2DF9">
        <w:trPr>
          <w:gridAfter w:val="1"/>
          <w:wAfter w:w="6" w:type="dxa"/>
          <w:trHeight w:hRule="exact" w:val="3978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B10E4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подвижные игры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осно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10E4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баскетбола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E4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подвижные игры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осно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10E4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мини-футбола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E4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подвижные игры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осно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10E4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>бадминтона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E4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подвижные игры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осно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10E4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настольного</w:t>
            </w:r>
            <w:r w:rsidRPr="00B10E4A">
              <w:rPr>
                <w:rFonts w:ascii="Times New Roman" w:hAnsi="Times New Roman" w:cs="Times New Roman"/>
                <w:spacing w:val="-24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тенниса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E4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подвижные</w:t>
            </w:r>
            <w:r w:rsidRPr="00B10E4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игры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нацио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нальные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B10E4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спорта</w:t>
            </w:r>
            <w:r w:rsidRPr="00B10E4A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="007E2DF9">
              <w:rPr>
                <w:rFonts w:ascii="Times New Roman" w:hAnsi="Times New Roman" w:cs="Times New Roman"/>
                <w:w w:val="111"/>
                <w:sz w:val="24"/>
                <w:szCs w:val="24"/>
              </w:rPr>
              <w:t>народ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10E4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России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>24</w:t>
            </w:r>
          </w:p>
        </w:tc>
        <w:tc>
          <w:tcPr>
            <w:tcW w:w="68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Игр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определяютс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учителе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м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исход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B10E4A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7"/>
                <w:sz w:val="24"/>
                <w:szCs w:val="24"/>
              </w:rPr>
              <w:t xml:space="preserve">из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материально-технически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х</w:t>
            </w:r>
            <w:r w:rsidRPr="00B10E4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услови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>й</w:t>
            </w:r>
            <w:r w:rsidRPr="00B10E4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кадро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х   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возможносте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>й</w:t>
            </w:r>
            <w:r w:rsidRPr="00B10E4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школы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Во</w:t>
            </w:r>
            <w:r w:rsidRPr="00B10E4A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з</w:t>
            </w:r>
            <w:r w:rsidRPr="00B10E4A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м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>ж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варианты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:</w:t>
            </w:r>
            <w:r w:rsidRPr="00B10E4A">
              <w:rPr>
                <w:rFonts w:ascii="Times New Roman" w:hAnsi="Times New Roman" w:cs="Times New Roman"/>
                <w:spacing w:val="1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игр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E4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баскетбола, подвижные</w:t>
            </w:r>
            <w:r w:rsidRPr="00B10E4A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игры</w:t>
            </w:r>
            <w:r w:rsidRPr="00B10E4A">
              <w:rPr>
                <w:rFonts w:ascii="Times New Roman" w:hAnsi="Times New Roman" w:cs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основе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мини-футбола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,</w:t>
            </w:r>
            <w:r w:rsidRPr="00B10E4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игр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E4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бадминтона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,</w:t>
            </w:r>
            <w:r w:rsidRPr="00B10E4A">
              <w:rPr>
                <w:rFonts w:ascii="Times New Roman" w:hAnsi="Times New Roman" w:cs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е  </w:t>
            </w:r>
            <w:r w:rsidRPr="00B10E4A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игр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ы </w:t>
            </w:r>
            <w:r w:rsidRPr="00B10E4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10E4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основе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настольног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-3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тенниса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,</w:t>
            </w:r>
            <w:r w:rsidRPr="00B10E4A">
              <w:rPr>
                <w:rFonts w:ascii="Times New Roman" w:hAnsi="Times New Roman" w:cs="Times New Roman"/>
                <w:spacing w:val="32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подвижны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игр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национальны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E4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спорт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>а</w:t>
            </w:r>
            <w:r w:rsidRPr="00B10E4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народо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России, 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плавание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,</w:t>
            </w:r>
            <w:r w:rsidRPr="00B10E4A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выбор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у</w:t>
            </w:r>
            <w:r w:rsidRPr="00B10E4A">
              <w:rPr>
                <w:rFonts w:ascii="Times New Roman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учител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B10E4A">
              <w:rPr>
                <w:rFonts w:ascii="Times New Roman" w:hAnsi="Times New Roman" w:cs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учёто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</w:t>
            </w:r>
            <w:r w:rsidRPr="00B10E4A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воз</w:t>
            </w:r>
            <w:r w:rsidRPr="00B10E4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растны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х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психофизиологически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х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особен</w:t>
            </w:r>
            <w:r w:rsidRPr="00B10E4A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носте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B10E4A">
              <w:rPr>
                <w:rFonts w:ascii="Times New Roman" w:hAnsi="Times New Roman" w:cs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-2"/>
                <w:w w:val="118"/>
                <w:sz w:val="24"/>
                <w:szCs w:val="24"/>
              </w:rPr>
              <w:t>учащихся.</w:t>
            </w:r>
          </w:p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4A" w:rsidRPr="00B10E4A" w:rsidTr="0092319B">
        <w:trPr>
          <w:gridAfter w:val="1"/>
          <w:wAfter w:w="6" w:type="dxa"/>
          <w:trHeight w:hRule="exact" w:val="332"/>
        </w:trPr>
        <w:tc>
          <w:tcPr>
            <w:tcW w:w="1290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7E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Подготовка</w:t>
            </w:r>
            <w:r w:rsidRPr="00B10E4A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проведение</w:t>
            </w:r>
            <w:r w:rsidRPr="00B10E4A">
              <w:rPr>
                <w:rFonts w:ascii="Times New Roman" w:hAnsi="Times New Roman" w:cs="Times New Roman"/>
                <w:b/>
                <w:bCs/>
                <w:spacing w:val="7"/>
                <w:w w:val="10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соревновательных</w:t>
            </w:r>
            <w:r w:rsidRPr="00B10E4A">
              <w:rPr>
                <w:rFonts w:ascii="Times New Roman" w:hAnsi="Times New Roman" w:cs="Times New Roman"/>
                <w:b/>
                <w:bCs/>
                <w:spacing w:val="-17"/>
                <w:w w:val="10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мероприятий</w:t>
            </w:r>
            <w:r w:rsidRPr="00B10E4A">
              <w:rPr>
                <w:rFonts w:ascii="Times New Roman" w:hAnsi="Times New Roman" w:cs="Times New Roman"/>
                <w:b/>
                <w:bCs/>
                <w:spacing w:val="-2"/>
                <w:w w:val="107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</w:t>
            </w:r>
            <w:r w:rsidRPr="00B10E4A"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ч.)</w:t>
            </w:r>
          </w:p>
        </w:tc>
      </w:tr>
      <w:tr w:rsidR="00B10E4A" w:rsidRPr="00B10E4A" w:rsidTr="007E2DF9">
        <w:trPr>
          <w:gridAfter w:val="1"/>
          <w:wAfter w:w="6" w:type="dxa"/>
          <w:trHeight w:hRule="exact" w:val="2366"/>
        </w:trPr>
        <w:tc>
          <w:tcPr>
            <w:tcW w:w="46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Подготовка</w:t>
            </w:r>
            <w:r w:rsidRPr="00B10E4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проведение </w:t>
            </w:r>
            <w:r w:rsidRPr="00B10E4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соревновательных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мероприятий</w:t>
            </w:r>
          </w:p>
        </w:tc>
        <w:tc>
          <w:tcPr>
            <w:tcW w:w="14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>10</w:t>
            </w:r>
          </w:p>
        </w:tc>
        <w:tc>
          <w:tcPr>
            <w:tcW w:w="68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E4A" w:rsidRPr="00B10E4A" w:rsidRDefault="00B10E4A" w:rsidP="00B1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Развити</w:t>
            </w:r>
            <w:r w:rsidRPr="00B10E4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 </w:t>
            </w:r>
            <w:r w:rsidRPr="00B10E4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оо</w:t>
            </w:r>
            <w:r w:rsidRPr="00B10E4A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б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B10E4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B10E4A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B10E4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ьн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</w:rPr>
              <w:t>,</w:t>
            </w:r>
            <w:r w:rsidRPr="00B10E4A">
              <w:rPr>
                <w:rFonts w:ascii="Times New Roman" w:hAnsi="Times New Roman" w:cs="Times New Roman"/>
                <w:spacing w:val="2"/>
                <w:w w:val="140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B10E4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10E4A">
              <w:rPr>
                <w:rFonts w:ascii="Times New Roman" w:hAnsi="Times New Roman" w:cs="Times New Roman"/>
                <w:w w:val="111"/>
                <w:sz w:val="24"/>
                <w:szCs w:val="24"/>
              </w:rPr>
              <w:t>быстроты</w:t>
            </w:r>
            <w:r w:rsidRPr="00B10E4A">
              <w:rPr>
                <w:rFonts w:ascii="Times New Roman" w:hAnsi="Times New Roman" w:cs="Times New Roman"/>
                <w:spacing w:val="-13"/>
                <w:w w:val="111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реакции,</w:t>
            </w:r>
            <w:r w:rsidRPr="00B10E4A">
              <w:rPr>
                <w:rFonts w:ascii="Times New Roman" w:hAnsi="Times New Roman" w:cs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чувства</w:t>
            </w:r>
            <w:r w:rsidRPr="00B10E4A">
              <w:rPr>
                <w:rFonts w:ascii="Times New Roman" w:hAnsi="Times New Roman" w:cs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товарищества, </w:t>
            </w:r>
            <w:r w:rsidRPr="00B10E4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10E4A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10E4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10E4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10E4A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10E4A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активност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B10E4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10E4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10E4A">
              <w:rPr>
                <w:rFonts w:ascii="Times New Roman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10E4A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10E4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10E4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г</w:t>
            </w:r>
            <w:r w:rsidRPr="00B10E4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ребёнка.</w:t>
            </w:r>
            <w:r w:rsidRPr="00B10E4A">
              <w:rPr>
                <w:rFonts w:ascii="Times New Roman" w:hAnsi="Times New Roman" w:cs="Times New Roman"/>
                <w:spacing w:val="30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Подвижные  </w:t>
            </w:r>
            <w:r w:rsidRPr="00B10E4A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игры</w:t>
            </w:r>
            <w:r w:rsidRPr="00B10E4A">
              <w:rPr>
                <w:rFonts w:ascii="Times New Roman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мероприя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тия  </w:t>
            </w:r>
            <w:r w:rsidRPr="00B10E4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соревновательного</w:t>
            </w:r>
            <w:r w:rsidRPr="00B10E4A">
              <w:rPr>
                <w:rFonts w:ascii="Times New Roman" w:hAnsi="Times New Roman" w:cs="Times New Roman"/>
                <w:spacing w:val="-21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характера </w:t>
            </w:r>
            <w:r w:rsidRPr="00B10E4A">
              <w:rPr>
                <w:rFonts w:ascii="Times New Roman" w:hAnsi="Times New Roman" w:cs="Times New Roman"/>
                <w:spacing w:val="7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носят,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прежде</w:t>
            </w:r>
            <w:r w:rsidRPr="00B10E4A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всего,</w:t>
            </w:r>
            <w:r w:rsidRPr="00B10E4A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воспитательный</w:t>
            </w:r>
            <w:r w:rsidRPr="00B10E4A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характер</w:t>
            </w:r>
            <w:r w:rsidRPr="00B10E4A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и помогают</w:t>
            </w:r>
            <w:r w:rsidRPr="00B10E4A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учащимся</w:t>
            </w:r>
            <w:r w:rsidRPr="00B10E4A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закрепить</w:t>
            </w:r>
            <w:r w:rsidRPr="00B10E4A">
              <w:rPr>
                <w:rFonts w:ascii="Times New Roman" w:hAnsi="Times New Roman" w:cs="Times New Roman"/>
                <w:spacing w:val="29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знания</w:t>
            </w:r>
            <w:r w:rsidRPr="00B10E4A">
              <w:rPr>
                <w:rFonts w:ascii="Times New Roman" w:hAnsi="Times New Roman" w:cs="Times New Roman"/>
                <w:spacing w:val="39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умения,</w:t>
            </w:r>
            <w:r w:rsidRPr="00B10E4A">
              <w:rPr>
                <w:rFonts w:ascii="Times New Roman" w:hAnsi="Times New Roman" w:cs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полученные</w:t>
            </w:r>
            <w:r w:rsidRPr="00B10E4A">
              <w:rPr>
                <w:rFonts w:ascii="Times New Roman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E4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уроках</w:t>
            </w:r>
            <w:r w:rsidRPr="00B10E4A">
              <w:rPr>
                <w:rFonts w:ascii="Times New Roman" w:hAnsi="Times New Roman" w:cs="Times New Roman"/>
                <w:spacing w:val="-11"/>
                <w:w w:val="116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10E4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физиче</w:t>
            </w:r>
            <w:r w:rsidRPr="00B10E4A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B10E4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10E4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культуре.</w:t>
            </w:r>
          </w:p>
        </w:tc>
      </w:tr>
    </w:tbl>
    <w:p w:rsidR="002B2405" w:rsidRPr="002B2405" w:rsidRDefault="002B2405" w:rsidP="002B2405">
      <w:pPr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B24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 .</w:t>
      </w:r>
      <w:r w:rsidRPr="002B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3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3402"/>
        <w:gridCol w:w="1588"/>
        <w:gridCol w:w="1673"/>
        <w:gridCol w:w="1673"/>
        <w:gridCol w:w="1673"/>
        <w:gridCol w:w="822"/>
        <w:gridCol w:w="851"/>
      </w:tblGrid>
      <w:tr w:rsidR="00895D4A" w:rsidRPr="008904C7" w:rsidTr="008904C7">
        <w:trPr>
          <w:trHeight w:val="330"/>
        </w:trPr>
        <w:tc>
          <w:tcPr>
            <w:tcW w:w="851" w:type="dxa"/>
            <w:vMerge w:val="restart"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2" w:type="dxa"/>
            <w:vMerge w:val="restart"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95D4A" w:rsidRPr="008904C7" w:rsidTr="00895D4A">
        <w:trPr>
          <w:trHeight w:val="252"/>
        </w:trPr>
        <w:tc>
          <w:tcPr>
            <w:tcW w:w="851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19" w:type="dxa"/>
            <w:gridSpan w:val="3"/>
            <w:tcBorders>
              <w:bottom w:val="single" w:sz="4" w:space="0" w:color="auto"/>
            </w:tcBorders>
          </w:tcPr>
          <w:p w:rsidR="00895D4A" w:rsidRPr="00895D4A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95D4A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95D4A" w:rsidRPr="008904C7" w:rsidTr="00895D4A">
        <w:trPr>
          <w:trHeight w:val="410"/>
        </w:trPr>
        <w:tc>
          <w:tcPr>
            <w:tcW w:w="851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95D4A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5D4A" w:rsidRPr="002B2405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Познавательны е УУД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5D4A" w:rsidRPr="002B2405" w:rsidRDefault="00895D4A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Коммуникатив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УУД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5D4A" w:rsidRPr="002B2405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Регулятивные УУД</w:t>
            </w:r>
          </w:p>
        </w:tc>
        <w:tc>
          <w:tcPr>
            <w:tcW w:w="822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5D4A" w:rsidRPr="008904C7" w:rsidRDefault="00895D4A" w:rsidP="0089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/а. «Понятие об утомлении и переутомлении». Двигательный режим школьника.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Знать требования инструкций.</w:t>
            </w:r>
          </w:p>
          <w:p w:rsidR="008904C7" w:rsidRPr="008904C7" w:rsidRDefault="008904C7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Подбор одежды и обуви для занятий физической культуры.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поддержку друг другу. 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2066"/>
        </w:trPr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скоростных способностей.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ОРУ. СУ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ускорением (20 – 30 м) – 2 -3 раза в чередовании со спокойным бегом. Старты из различных И. П. до 3- - 40 метров.  Максимально быстрый бег на месте (сериями по 10– 15 с.).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 игра – «Вороны и воробьи».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темп бега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продуктивное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взаимодейст</w:t>
            </w:r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 Стартовый разгон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ОРУ. СУ. Специальные беговые упражнения. Бег с ускорением (20 – 30 м) – 2 -3 раза в чередовании со спокойным бегом. Старты из различных И. П. до 3- - 40 метров.  Максимально быстрый бег на месте (сериями по 10– 15 с.).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 игра – «Вороны и воробьи».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темп бега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продуктивное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взаимодейст</w:t>
            </w:r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 старт.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ОРУ в движении. СУ.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Специальные беговые упражнения. Высокий старт с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пробеганием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отрезков от 10 – до 15 метров с изменением скорости. Бег со старта в гору 2 -3 х  до 20  метров.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 «Перемена мест».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демонстрировать технику высокого старта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знаний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продуктивное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взаимодейст</w:t>
            </w:r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Взаимно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</w:t>
            </w:r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друг друга, уметь договариваться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старт с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пробеганием</w:t>
            </w:r>
            <w:proofErr w:type="spellEnd"/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пробеганием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отрезков от 10 – до 15 метров с изменением скорости. Бег со старта в гору 2 -3 х  до 20  метров.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 «Перемена мест».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технику высокого старта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оказывать поддержку друг другу.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строить учебно-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познаватель</w:t>
            </w:r>
            <w:proofErr w:type="spellEnd"/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деятельность, учитывая все ее компоненты (цель, мотив,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редства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, контроль,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оценка).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Эстафеты.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Бег с ускорением 2 серии по 20 – 30 метров. Бег до 60 метров.  Эстафеты, встречная эстафета – расстояние от  30 – 40 метров.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демонстрировать финальное усилие в беге.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оказывать поддержку друг другу.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Эстафеты.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до 60 метров.  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Бег с ускорением 2 серии по 20 – 30 метров. Эстафеты, встречная эстафета – расстояние от  30 – 40 метров.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демонстрировать финальное усилие в беге.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оценивать свои действия и содержательно обосновывать правильность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Скоростной бег до 40 метров. Бег 30  метров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/игра: «Перемена мест»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Бег от 200 до 800 м.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/игра «При повторении – беги». 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proofErr w:type="spellEnd"/>
            <w:proofErr w:type="gramEnd"/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скоростную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выносли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Эффективно сотрудничать со сверстниками,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оказывать поддержку друг другу.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Бег от 200 до 800 м.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 «При повторении – беги».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скоростную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выносли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вость</w:t>
            </w:r>
            <w:proofErr w:type="spellEnd"/>
            <w:proofErr w:type="gramEnd"/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теннисным мячом комплекс. СУ.  Специальные беговые упражнения.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в стену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(щит) большого и малого мячей одной и обеими руками на дальность отскока с расстояния 3 – 6 м из различных И. П. с места и после разбега.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в горизонтальную и вертикальную цель (1,5 х 1,5 м) с расстояния 5 – 6 метров.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«Делай наоборот»</w:t>
            </w:r>
          </w:p>
        </w:tc>
        <w:tc>
          <w:tcPr>
            <w:tcW w:w="1588" w:type="dxa"/>
          </w:tcPr>
          <w:p w:rsidR="008904C7" w:rsidRPr="008904C7" w:rsidRDefault="008904C7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="00077022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метать теннисный мяч в </w:t>
            </w:r>
            <w:proofErr w:type="gramStart"/>
            <w:r w:rsidR="00077022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вертикаль</w:t>
            </w:r>
            <w:r w:rsidR="0007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077022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ную</w:t>
            </w:r>
            <w:proofErr w:type="spellEnd"/>
            <w:proofErr w:type="gramEnd"/>
            <w:r w:rsidR="00077022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горизонтальную цель с 4 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правила подвижной игры.</w:t>
            </w: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травматизма во время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занятий физическими упражнениями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lastRenderedPageBreak/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слушать и вступать в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совместную деятельность, распределять роли. 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</w:t>
            </w:r>
            <w:r w:rsidR="00A92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способностей. 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Челночный бег – на результат.  Метание теннисного мяча с места, из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боком в направлении метания, на точность, дальность, заданное расстояние.</w:t>
            </w:r>
          </w:p>
        </w:tc>
        <w:tc>
          <w:tcPr>
            <w:tcW w:w="1588" w:type="dxa"/>
          </w:tcPr>
          <w:p w:rsidR="008904C7" w:rsidRPr="008904C7" w:rsidRDefault="00077022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метать теннисный мяч в вертикальную и горизонтальную цель с 4 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Метание теннисного мяча с 4 – 5 шагов разбега на дальность – на результат. </w:t>
            </w:r>
          </w:p>
        </w:tc>
        <w:tc>
          <w:tcPr>
            <w:tcW w:w="1588" w:type="dxa"/>
          </w:tcPr>
          <w:p w:rsidR="008904C7" w:rsidRPr="008904C7" w:rsidRDefault="008904C7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077022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метать теннисный мяч в вертикальную и горизонтальную цель с 4 м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904C7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 и прыгучести.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Специальные беговые упражнения. Прыжок через 2 или 4 шага (серийное выполнение отталкивания); повторное подпрыгивание и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прыжки на одной ноге, делая активный мах другой; Прыжки на заданную длину по ориентирам. Прыжки в длину с места – на результат. 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демонстрировать технику прыжка в длину с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подвижной игры; активно участвовать в игровой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с их учетом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продуктивное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взаимодейст</w:t>
            </w:r>
            <w:r w:rsidR="00A925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сверстниками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Прыжки на расстояние 60 – 110 см в полосу приземления шириной 30 см; Прыжки в длину с 5 – 7 шагов разбега (согнув ноги). Гладкий бег по стадиону 6 минут – на результат.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822" w:type="dxa"/>
          </w:tcPr>
          <w:p w:rsidR="008904C7" w:rsidRPr="00895D4A" w:rsidRDefault="008904C7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C56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черодовании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ходьбой) до 2000метров.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  <w:p w:rsidR="008904C7" w:rsidRPr="008904C7" w:rsidRDefault="008904C7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оценивать свои действия и содержательно обосновывать правильность или ошибочность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Смешанное передвижение 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8904C7" w:rsidRPr="00895D4A" w:rsidRDefault="00895D4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904C7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Бег 1000 метров  без учета времени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бега на 1000 метров.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препятствий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упражнения, перешагиванием и прыжком в шаге.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препятствий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, перешагиванием и прыжком в шаге.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преодолением горизонтальных и вертикальных препятствий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перешагиванием и прыжком в шаге.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оценивать свои действия и содержательно обосновывать правильность или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бег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многогскоки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Переменный бег – 5 минут. 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упражнения для формирования правильной осанки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бег Специальные беговые упражнения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многогскоки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Переменный бег – 5 минут.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Гладкий бег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 Бег до 8 минут по стадиону. «История отечественного спорта».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технику гладкого бега по стадиону.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Гладкий бег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до 8 минут по стадиону. 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гладкого бега.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физических качеств.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оценивать свои действия и содержательно обосновывать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правильность или ошибочность результата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10  минут по слабопересеченной местности. 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ыполнять различные виды бега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 (без мяча и с ведением мяча);  повороты без мяча и с мячом. Развитие координационных способностей. Терминология игры в баскетбол.  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выполнять комбинации из освоенных элементов техники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перемеще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стойке, остановка, повороты)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подвижных игр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Стойки и передвижения, повороты, остановки.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координационных способностей.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баскетбол.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 (без мяча и с ведением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мяча);  повороты без мяча и с мячом.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комбинации из освоенных элементов техники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</w:t>
            </w:r>
            <w:r w:rsidR="000770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(перемещени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в стойке, остановка, повороты)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Физические качества и их связь с физическим развитием. 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премещения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«Мяч – ловцу».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3270"/>
        </w:trPr>
        <w:tc>
          <w:tcPr>
            <w:tcW w:w="851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парах на месте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премещения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«Мяч – ловцу».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1035"/>
        </w:trPr>
        <w:tc>
          <w:tcPr>
            <w:tcW w:w="851" w:type="dxa"/>
            <w:tcBorders>
              <w:top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в парах в движении.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904C7" w:rsidRPr="008904C7" w:rsidRDefault="008904C7" w:rsidP="008904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премещения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«Мяч – ловцу».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 низкой, средней и высокой стойке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Подвижная игра «Гонка мячей по кругу»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движений при ловле и передаче мяча.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 и сверстниками.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Ведение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правой и левой рукой шагом и бегом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 низкой, средней и высокой стойке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правой и левой рукой; а) на месте; б) шагом и бегом по прямой; в) с изменением направления движения и скорости.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Подвижная игра «Гонка мячей по кругу».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904C7" w:rsidRPr="008904C7" w:rsidRDefault="008904C7" w:rsidP="00077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 движений при ловле и передаче мяча.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правила подвижной игры.</w:t>
            </w: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и техника безопасности на уроках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гимнастики.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lastRenderedPageBreak/>
              <w:t>Потребность в общении с учителем и сверстниками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слушать и вступать в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 низкой, средней и высокой стойке правой и левой рукой с изменением направления движения и скорости. 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Подвижная игра «Гонка мячей по кругу».</w:t>
            </w:r>
          </w:p>
        </w:tc>
        <w:tc>
          <w:tcPr>
            <w:tcW w:w="1588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движений при ловле и передаче мяча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техники безопасности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 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  <w:r w:rsidR="008904C7"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Pr="002B240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2354"/>
        </w:trPr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одной и двумя руками в движении  после ведения.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Физическая нагрузка и ее влияние на повышение ЧСС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одной и двумя руками в движении 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после ловли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1588" w:type="dxa"/>
          </w:tcPr>
          <w:p w:rsidR="008904C7" w:rsidRPr="008904C7" w:rsidRDefault="00077022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ловкости. Ловля и передача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в щит.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 Овладей мячом».</w:t>
            </w:r>
          </w:p>
        </w:tc>
        <w:tc>
          <w:tcPr>
            <w:tcW w:w="1588" w:type="dxa"/>
          </w:tcPr>
          <w:p w:rsidR="008904C7" w:rsidRPr="008904C7" w:rsidRDefault="00E655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комплексы упражнений для укрепления мышц туловища.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ловкости.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в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щит.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 Овладей мячом».</w:t>
            </w:r>
          </w:p>
        </w:tc>
        <w:tc>
          <w:tcPr>
            <w:tcW w:w="1588" w:type="dxa"/>
          </w:tcPr>
          <w:p w:rsidR="008904C7" w:rsidRPr="008904C7" w:rsidRDefault="00E655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различные варианты передачи мяча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о правилах поведения и техники безопасности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слушать и вступать в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ловкости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 ловле и передаче мяча</w:t>
            </w:r>
          </w:p>
        </w:tc>
        <w:tc>
          <w:tcPr>
            <w:tcW w:w="340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в щит. 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 Овладей мячом».</w:t>
            </w:r>
          </w:p>
        </w:tc>
        <w:tc>
          <w:tcPr>
            <w:tcW w:w="1588" w:type="dxa"/>
          </w:tcPr>
          <w:p w:rsidR="008904C7" w:rsidRPr="008904C7" w:rsidRDefault="00E655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упражнения на формирования правильной осанки.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1585"/>
        </w:trPr>
        <w:tc>
          <w:tcPr>
            <w:tcW w:w="851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для рук и плечевого пояса.</w:t>
            </w: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904C7" w:rsidRPr="008904C7" w:rsidRDefault="008904C7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Какой должна быть правильная осанка. Определение формы осанки.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16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Игры с челночным бегом  и ведением  мяча</w:t>
            </w:r>
          </w:p>
          <w:p w:rsidR="008904C7" w:rsidRPr="008904C7" w:rsidRDefault="008904C7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rPr>
          <w:trHeight w:val="16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E82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Игры в парах с передач</w:t>
            </w:r>
            <w:r w:rsidR="00E8228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Уметь выполнять утреннюю зарядку и гимнастику под музыкальное сопровождени</w:t>
            </w:r>
            <w:r w:rsidR="00E822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5D4A" w:rsidRDefault="008904C7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D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в парах с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мяча.</w:t>
            </w:r>
          </w:p>
        </w:tc>
        <w:tc>
          <w:tcPr>
            <w:tcW w:w="3402" w:type="dxa"/>
            <w:vMerge w:val="restart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для рук и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плечевого пояса. Комплекс ОРУ № 3 – на осанку. Челночный бег с ведением и без ведения мяча. В парах передача  мяча. Игровые задания.</w:t>
            </w:r>
          </w:p>
        </w:tc>
        <w:tc>
          <w:tcPr>
            <w:tcW w:w="1588" w:type="dxa"/>
            <w:vMerge w:val="restart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владеть мячом  в игре баскетбол. 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результаты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</w:t>
            </w:r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продуктивное</w:t>
            </w:r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взаимодейст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Контролировать учебные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2" w:type="dxa"/>
          </w:tcPr>
          <w:p w:rsidR="00AD215F" w:rsidRPr="008904C7" w:rsidRDefault="00AD215F" w:rsidP="00E82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Игры в парах с передач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мяча.</w:t>
            </w:r>
          </w:p>
        </w:tc>
        <w:tc>
          <w:tcPr>
            <w:tcW w:w="3402" w:type="dxa"/>
            <w:vMerge/>
          </w:tcPr>
          <w:p w:rsidR="00AD215F" w:rsidRPr="008904C7" w:rsidRDefault="00AD215F" w:rsidP="00A90A4F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аргументиро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выполнения двигательных действий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89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04C7" w:rsidRPr="008904C7" w:rsidRDefault="00E8228A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кондиционных  способностей</w:t>
            </w:r>
          </w:p>
        </w:tc>
        <w:tc>
          <w:tcPr>
            <w:tcW w:w="3402" w:type="dxa"/>
          </w:tcPr>
          <w:p w:rsidR="008904C7" w:rsidRPr="008904C7" w:rsidRDefault="00E8228A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ОРУ. СУ. Прыжки через скакалку на одной и двух ногах.</w:t>
            </w:r>
          </w:p>
        </w:tc>
        <w:tc>
          <w:tcPr>
            <w:tcW w:w="1588" w:type="dxa"/>
          </w:tcPr>
          <w:p w:rsidR="008904C7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прыгать через скакалку на одной и двух ногах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аргументиро</w:t>
            </w:r>
            <w:r w:rsidR="00A90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необходимость выполнения двигательных действий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8904C7" w:rsidRPr="00895D4A" w:rsidRDefault="008904C7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6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8904C7" w:rsidRPr="008904C7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</w:t>
            </w:r>
            <w:r w:rsidR="00A92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402" w:type="dxa"/>
          </w:tcPr>
          <w:p w:rsidR="008904C7" w:rsidRPr="008904C7" w:rsidRDefault="00E8228A" w:rsidP="00A9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ОРУ. СУ. Прыжки через скакалку на одной и двух ногах.</w:t>
            </w:r>
          </w:p>
        </w:tc>
        <w:tc>
          <w:tcPr>
            <w:tcW w:w="1588" w:type="dxa"/>
          </w:tcPr>
          <w:p w:rsidR="008904C7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прыгать через скакалку на одной и двух ногах</w:t>
            </w:r>
          </w:p>
        </w:tc>
        <w:tc>
          <w:tcPr>
            <w:tcW w:w="1673" w:type="dxa"/>
          </w:tcPr>
          <w:p w:rsidR="00AD215F" w:rsidRPr="002B2405" w:rsidRDefault="00AD215F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8904C7" w:rsidRPr="002B2405" w:rsidRDefault="00AD215F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65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4C7" w:rsidRPr="008904C7" w:rsidTr="008904C7">
        <w:tc>
          <w:tcPr>
            <w:tcW w:w="851" w:type="dxa"/>
          </w:tcPr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4C7" w:rsidRPr="008904C7" w:rsidRDefault="008904C7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28A" w:rsidRPr="008904C7" w:rsidRDefault="00E8228A" w:rsidP="00E82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занятиях на санках</w:t>
            </w:r>
          </w:p>
          <w:p w:rsidR="008904C7" w:rsidRPr="008904C7" w:rsidRDefault="008904C7" w:rsidP="00A9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28A" w:rsidRPr="008904C7" w:rsidRDefault="00E8228A" w:rsidP="00E8228A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и </w:t>
            </w:r>
          </w:p>
          <w:p w:rsidR="00E8228A" w:rsidRPr="008904C7" w:rsidRDefault="00E8228A" w:rsidP="00E8228A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перенос массы тела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04C7" w:rsidRPr="008904C7" w:rsidRDefault="00E8228A" w:rsidP="00E82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со спуском.</w:t>
            </w:r>
          </w:p>
        </w:tc>
        <w:tc>
          <w:tcPr>
            <w:tcW w:w="1588" w:type="dxa"/>
          </w:tcPr>
          <w:p w:rsidR="008904C7" w:rsidRPr="008904C7" w:rsidRDefault="00E655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ТБ при катании на санках</w:t>
            </w:r>
          </w:p>
        </w:tc>
        <w:tc>
          <w:tcPr>
            <w:tcW w:w="1673" w:type="dxa"/>
          </w:tcPr>
          <w:p w:rsidR="008904C7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Подбор одежды и обуви для занятий на улице в зимнее время.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8904C7" w:rsidRPr="002B2405" w:rsidRDefault="008904C7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8904C7" w:rsidRPr="00895D4A" w:rsidRDefault="008904C7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65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904C7" w:rsidRPr="00895D4A" w:rsidRDefault="008904C7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Подъемы и спуски </w:t>
            </w:r>
            <w:proofErr w:type="gramStart"/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небольших склонов.</w:t>
            </w:r>
            <w:r w:rsidRPr="002B2405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 xml:space="preserve"> 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>Т</w:t>
            </w:r>
            <w:r w:rsidRPr="002B2405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ор</w:t>
            </w:r>
            <w:r w:rsidRPr="002B2405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можение.</w:t>
            </w:r>
          </w:p>
        </w:tc>
        <w:tc>
          <w:tcPr>
            <w:tcW w:w="3402" w:type="dxa"/>
          </w:tcPr>
          <w:p w:rsidR="00AD215F" w:rsidRPr="002B2405" w:rsidRDefault="00AD215F" w:rsidP="00046598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2B2405" w:rsidRDefault="00AD215F" w:rsidP="00046598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:rsidR="00AD215F" w:rsidRPr="008904C7" w:rsidRDefault="00AD215F" w:rsidP="00AD215F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согласованно работать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руками и ногами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спуске на санках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Подбор одежды и обуви для занятий на улице в зимнее время.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 закаливания для укрепления здоровья.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осуществлять коммуникативную деятельность, использование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общения в конкретных учебных и ситуациях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230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Подъемы и спуски </w:t>
            </w:r>
            <w:proofErr w:type="gramStart"/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небольших склонов.</w:t>
            </w:r>
            <w:r w:rsidRPr="002B2405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 xml:space="preserve"> 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Calibri" w:hAnsi="Times New Roman" w:cs="Times New Roman"/>
                <w:color w:val="363435"/>
                <w:w w:val="111"/>
                <w:sz w:val="24"/>
                <w:szCs w:val="24"/>
              </w:rPr>
              <w:t>Т</w:t>
            </w:r>
            <w:r w:rsidRPr="002B2405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ор</w:t>
            </w:r>
            <w:r w:rsidRPr="002B2405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можение.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2B2405" w:rsidRDefault="00AD215F" w:rsidP="00046598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AD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владеть техникой спуска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743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 </w:t>
            </w:r>
            <w:proofErr w:type="gramStart"/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санок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555F" w:rsidRPr="002B2405" w:rsidRDefault="00E6555F" w:rsidP="00E6555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E655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 подвижные игры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035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Соревнования с использованием санок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55F" w:rsidRPr="002B2405" w:rsidRDefault="00E6555F" w:rsidP="00E6555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8904C7" w:rsidRDefault="00AD215F" w:rsidP="00A90A4F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E6555F" w:rsidP="00AD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 подвижные игры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500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555F" w:rsidRPr="002B2405" w:rsidRDefault="00E6555F" w:rsidP="00E6555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8904C7" w:rsidRDefault="00AD215F" w:rsidP="00A90A4F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 подвижные игры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5F" w:rsidRPr="008904C7" w:rsidTr="008904C7">
        <w:trPr>
          <w:trHeight w:val="17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E6555F" w:rsidP="00A9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555F" w:rsidRPr="002B2405" w:rsidRDefault="00E6555F" w:rsidP="00E6555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 подвижные игры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к волевому усилию, преодоление препятствия.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555F" w:rsidRPr="002B2405" w:rsidRDefault="00E6555F" w:rsidP="00E6555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Осваивать технику поворотов, спусков и подъемов.</w:t>
            </w: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 подвижные игры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838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№ 3 – на осанку.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к волевому усилию, преодоление препятствия.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694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55F" w:rsidRPr="002B2405" w:rsidRDefault="00E6555F" w:rsidP="00E6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Танцевальные упражнения.</w:t>
            </w:r>
          </w:p>
          <w:p w:rsidR="00AD21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Физические упражнения и их влияние на 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E6555F" w:rsidRDefault="00E655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55F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элементарных танцевальных шагов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шаги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к волевому усилию, преодоление препятствия.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235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555F" w:rsidRPr="002B2405" w:rsidRDefault="00E6555F" w:rsidP="00E6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Танцевальные упражнения.</w:t>
            </w:r>
          </w:p>
          <w:p w:rsidR="00E655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Физические упражнения и их влияние на физическое развитие.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ind w:left="-720" w:right="-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55F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элементарных танцевальных шагов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шаги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4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6555F" w:rsidRPr="002B2405" w:rsidRDefault="00E6555F" w:rsidP="00E65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Танцевальные упражнения.</w:t>
            </w:r>
          </w:p>
          <w:p w:rsidR="00E6555F" w:rsidRPr="008904C7" w:rsidRDefault="00E655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05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Физические упражнения и их влияние на физическое развитие.</w:t>
            </w:r>
          </w:p>
          <w:p w:rsidR="00AD215F" w:rsidRPr="008904C7" w:rsidRDefault="00AD215F" w:rsidP="008904C7">
            <w:pPr>
              <w:spacing w:after="0" w:line="240" w:lineRule="auto"/>
              <w:ind w:left="-720" w:right="-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8904C7" w:rsidRDefault="00E6555F" w:rsidP="00E24095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55F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элементарных танцевальных шагов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8904C7" w:rsidRDefault="00E655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шаги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Анализировать результаты двигательной активности;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фиксировать её результаты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310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555F" w:rsidRPr="008904C7" w:rsidRDefault="006D5F58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</w:t>
            </w:r>
            <w:r w:rsidR="00E6555F"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Основы знаний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E24095">
            <w:pPr>
              <w:numPr>
                <w:ilvl w:val="0"/>
                <w:numId w:val="31"/>
              </w:num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AD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6D5F58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строевые упражнения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128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5F58" w:rsidRPr="008904C7" w:rsidRDefault="006D5F58" w:rsidP="006D5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Основы знаний</w:t>
            </w:r>
          </w:p>
          <w:p w:rsidR="006D5F58" w:rsidRPr="008904C7" w:rsidRDefault="006D5F58" w:rsidP="006D5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6D5F58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строевые упражнения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104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5F58" w:rsidRPr="008904C7" w:rsidRDefault="006D5F58" w:rsidP="006D5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Основы знаний</w:t>
            </w:r>
          </w:p>
          <w:p w:rsidR="006D5F58" w:rsidRPr="008904C7" w:rsidRDefault="006D5F58" w:rsidP="006D5F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ind w:right="-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AD2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6D5F58" w:rsidRPr="002B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строевые упражнения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AD215F" w:rsidRPr="008904C7" w:rsidRDefault="00E655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402" w:type="dxa"/>
          </w:tcPr>
          <w:p w:rsidR="00AD215F" w:rsidRPr="008904C7" w:rsidRDefault="00AD215F" w:rsidP="00E65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приобретению новых знаний и умений.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</w:t>
            </w:r>
            <w:proofErr w:type="spellEnd"/>
            <w:r w:rsidR="00E655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ОРУ, СУ. Специальные беговые упражнения. Кувырок вперед и назад; кувырок назад и перекатом в стойку на лопатках; «мост» из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лежа, перекаты.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гибкость. Упражнения на пресс. Сгибание и разгибание рук в упоре лежа.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своей деятельности; сравнение; классификация; действия постановки и решения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lastRenderedPageBreak/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Комбинации из ранее освоенных акробатических элементов.  Прыжки «змейкой» через скамейку.  Броски набивного мяча до 1,5 кг.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 упорах.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Смешанные упоры на, скамейке, у гимнастической стенки.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 на осанку. СУ. Метание набивного мяча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Сгибание и разгибание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упоре лежа..–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координационных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 в движении. Специальные беговые упражнения. Челночный бег с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кубиками. Эстафеты. Дыхательные упражнения. Упражнения на гибкость. Прыжки со скакалкой.  Эстафеты.  Упражнения на гибкость.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выполнять социально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значимую и социально оцениваемую деятельность, быть полезным обществу;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приобретению новых знаний и умений.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Осуществлять продуктивное взаимодействи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Контролировать учебные действия,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СУ. Специальные беговые упражнения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/и. 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СУ. Специальные беговые упражнения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равновесие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беговые упражнения. Ходьба по наклонной гимнастической скамейке.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наклонной гимнастической скамейке.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беговые упражнения. Ходьба по наклонной гимнастической скамейке.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2985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ОРУ, СУ. Специальные беговые упражнения. Медленный бег до 3 минут. Лазание по наклонной гимнастической скамейке подтягиванием. Лазание по гимнастической стенке с выполнением задания и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 П. Полоса препятствий с включением лазанья,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575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 с включением лазанья.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беговые упражнения. Медленный бег до 3 минут. Лазание по наклонной гимнастической скамейке подтягиванием. Лазание по гимнастической стенке с выполнением задания и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 П. Полоса препятствий с включением лазанья,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переползания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игре в мини футбол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СУ. Специальные беговые упражнения. Упражнения на пресс. Медленный бег до 4 минут Учебная игра «Снайпер».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Выбор эффективных способов решения игровых действий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СУ. Специальные беговые упражнения. Эстафеты. Учебная игра: «Снайпер»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приобретению новых знаний и умений.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Моделировать различные отношения между объектами;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исследовать собственные нестандартные способы решения;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ОРУ, СУ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упражнения. Эстафеты. Учебная игра: «Снайпер»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подвижных игр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препятствий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 в движении. СУ.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Специальные беговые упражнения.  Бег с преодолением горизонтальных и вертикальных препятствий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перешагиванием и прыжком в шаге.  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демонстрировать физические кондиции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</w:t>
            </w: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ать режимы физической нагрузки на организм.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lastRenderedPageBreak/>
              <w:t xml:space="preserve">Потребность в общении с </w:t>
            </w:r>
            <w:r w:rsidRPr="002B2405">
              <w:rPr>
                <w:rFonts w:ascii="Times New Roman" w:eastAsia="Calibri" w:hAnsi="Times New Roman" w:cs="Times New Roman"/>
              </w:rPr>
              <w:lastRenderedPageBreak/>
              <w:t>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Контролировать учебные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препятствий прыжком в шаге. 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преодолением горизонтальных и вертикальных препятствий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перешагиванием и прыжком в шаге.  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 Специальные беговые упражнения.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черодовании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ходьбой) до 2000метров.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«короткая дистанция», </w:t>
            </w: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920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бег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многогскоки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Переменный бег – 5 минут.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1635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бег.</w:t>
            </w: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Бег с низкого старта в гору.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многогскоки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Переменный бег – 5 минут.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учебной цели;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Длительный бег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10  минут по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слабо-пересеченной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местности.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Бег 1000 метров без учета времени.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бега на 1000 метров.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приобретению новых знаний и умений.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Гладкий бег 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Специальные беговые упражнения.  Гладкий бег по стадиону 6 минут – на результат. История отечественного спорта.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Демонстриро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вать технику гладкого бега по стадиону.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взаимодействовать в команде при проведении эстафет с элементами легкой атлетики;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Согласованно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ОРУ. СУ. Специальные беговые упражнения. Бег с ускорением (20 – 30 м) – 2 -3 раза в чередовании со спокойным бегом. Старты из различных И. П. до 60 метров.  Максимально быстрый бег на месте (сериями по 10– 15 с.).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 игра – «Перемена мест».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темп бега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движении. СУ. Специальные беговые упражнения. Высокий старт с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пробеганием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отрезков от 10 – до 15 метров с изменением скорости. Бег со старта в гору 2 -3 х  до 20  метров.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 «Пустое место».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технику высокого старта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самочувствием при физических нагрузках;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Эстафеты.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Бег с ускорением 2 серии по 20 – 30 метров. Бег до 60 метров.  Эстафеты, встречная эстафета – расстояние от 40 – 60 метров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демонстрировать финальное усилие в беге. 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режима дня; знать правила личной гигиены. Знать упражнения для формирования правильной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осанки;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метров. Бег 30  метров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/игра: «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Премена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мест»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Скоростной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метров.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метров. Бег 30  метров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/игра: «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Премена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мест»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AD215F" w:rsidRPr="002B2405" w:rsidRDefault="00AD215F" w:rsidP="0089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Бег от 200 до 800 м.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/игра «При повторении – беги».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скоростную выносливость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скоростной выносливости.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.Бег от 200 до 800 м.  </w:t>
            </w: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Бег от 200 до 800 м.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/игра «При повторении – беги».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скоростную выносливость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модели в соответствии с содержанием учебного материала и поставленной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учебной целью.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4230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теннисным мячом комплекс. СУ.  Специальные беговые упражнения.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 Броски и ловля набивных мячей: 2 кг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6 м из различных И. П. с места и после разбега. Метание в горизонтальную и вертикальную цель (1,5 х 1,5 м) с расстояния 5 – 6 метров. 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Делац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наоборот»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отведение руки для замаха.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учебной цели;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E8228A">
        <w:trPr>
          <w:trHeight w:val="698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в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горизонталь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вертикальную цель</w:t>
            </w: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теннисным мячом комплекс. СУ.  Специальные беговые упражнения. Разнообразные прыжки и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  Броски и ловля набивных мячей: 2 кг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парах, правой, левой, обеими руками из различных И. П. Броски в стену (щит) большого и малого мячей одной и обеими руками на дальность отскока с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расстояния 3 – 6 м из различных И. П.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демонстрировать отведение руки для замаха.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способностей.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Челночный бег – на результат.  Метание теннисного мяча с места, из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боком в направлении метания, на точность, дальность, заданное расстояние.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финальное усилие.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с места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Челночный бег – на результат.  Метание теннисного мяча с места, из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боком в направлении метания, на точность, дальность, заданное расстояние.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финальное усилие.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3210"/>
        </w:trPr>
        <w:tc>
          <w:tcPr>
            <w:tcW w:w="851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дальность.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через набивные мячи, расставленные низкие барьеры; то же, но на скамью высотой 20 -30 см). Метание теннисного мяча с 4 – 5 шагов разбега на дальность – на результат.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технику в целом.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rPr>
          <w:trHeight w:val="3360"/>
        </w:trPr>
        <w:tc>
          <w:tcPr>
            <w:tcW w:w="851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 на дальность с 4 – 5 шагов разбега.</w:t>
            </w: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через набивные мячи, расставленные низкие барьеры; то же, но на скамью высотой 20 -30 см). Метание теннисного мяча с 4 – 5 шагов разбега на дальность – на результат.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технику в целом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учебной цели;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D215F" w:rsidRPr="00895D4A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D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 и прыгучести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с набивными мячами (до 1 кг).  Специальные беговые упражнения. Прыжок через 2 или 4 шага (серийное выполнение отталкивания);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демонстрировать технику прыжка в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длину с места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Преобразовывать модели в соответствии с содержанием учебного материала и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поставленной учебной целью.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15F" w:rsidRPr="008904C7" w:rsidTr="008904C7">
        <w:tc>
          <w:tcPr>
            <w:tcW w:w="851" w:type="dxa"/>
          </w:tcPr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 и прыгучести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заданную длину по ориентирам.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15F" w:rsidRPr="008904C7" w:rsidRDefault="00AD215F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</w:p>
        </w:tc>
        <w:tc>
          <w:tcPr>
            <w:tcW w:w="1588" w:type="dxa"/>
          </w:tcPr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демонстрировать технику прыжка в длину с места </w:t>
            </w:r>
          </w:p>
          <w:p w:rsidR="00AD215F" w:rsidRPr="008904C7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учебной цели;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t>Потребность в общении с учителем</w:t>
            </w:r>
          </w:p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AD215F" w:rsidRPr="002B2405" w:rsidRDefault="00AD215F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AD215F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D215F"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D215F" w:rsidRPr="00895D4A" w:rsidRDefault="00AD215F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D0C" w:rsidRPr="008904C7" w:rsidTr="008904C7">
        <w:tc>
          <w:tcPr>
            <w:tcW w:w="851" w:type="dxa"/>
          </w:tcPr>
          <w:p w:rsidR="00267D0C" w:rsidRPr="008904C7" w:rsidRDefault="00267D0C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7D0C" w:rsidRPr="008904C7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заданную длину по ориентирам.</w:t>
            </w: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рукой, головой. Прыжки на заданную длину по ориентирам. Прыжки в длину с места – на результат. </w:t>
            </w:r>
            <w:proofErr w:type="gram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</w:p>
        </w:tc>
        <w:tc>
          <w:tcPr>
            <w:tcW w:w="1588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демонстрировать технику прыжка в длину с места </w:t>
            </w: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учебной цели;</w:t>
            </w:r>
          </w:p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эффективных способов </w:t>
            </w: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в зависимости от конкретных условий.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2405">
              <w:rPr>
                <w:rFonts w:ascii="Times New Roman" w:eastAsia="Calibri" w:hAnsi="Times New Roman" w:cs="Times New Roman"/>
              </w:rPr>
              <w:lastRenderedPageBreak/>
              <w:t>Потребность в общении с учителем</w:t>
            </w:r>
          </w:p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Умение слушать и вступать в диалог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D0C" w:rsidRPr="008904C7" w:rsidTr="008904C7">
        <w:tc>
          <w:tcPr>
            <w:tcW w:w="851" w:type="dxa"/>
          </w:tcPr>
          <w:p w:rsidR="00267D0C" w:rsidRPr="008904C7" w:rsidRDefault="00267D0C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40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Прыжки на расстояние 60 – 110 см в полосу приземления шириной 30 см; Прыжки в длину с 5 – 7 шагов разбега (согнув ноги). </w:t>
            </w:r>
          </w:p>
        </w:tc>
        <w:tc>
          <w:tcPr>
            <w:tcW w:w="1588" w:type="dxa"/>
          </w:tcPr>
          <w:p w:rsidR="00267D0C" w:rsidRPr="008904C7" w:rsidRDefault="00267D0C" w:rsidP="001C5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267D0C" w:rsidRPr="00895D4A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95D4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D0C" w:rsidRPr="008904C7" w:rsidTr="008904C7">
        <w:tc>
          <w:tcPr>
            <w:tcW w:w="851" w:type="dxa"/>
          </w:tcPr>
          <w:p w:rsidR="00267D0C" w:rsidRPr="008904C7" w:rsidRDefault="00267D0C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40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Специальные беговые упражнения. Прыжки на расстояние 60 – 110 см в полосу приземления шириной 30 см; Прыжки в длину с 5 – 7 шагов разбега (согнув ноги). </w:t>
            </w:r>
          </w:p>
        </w:tc>
        <w:tc>
          <w:tcPr>
            <w:tcW w:w="1588" w:type="dxa"/>
          </w:tcPr>
          <w:p w:rsidR="00267D0C" w:rsidRPr="008904C7" w:rsidRDefault="00267D0C" w:rsidP="001C5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</w:p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267D0C" w:rsidRPr="00895D4A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D0C" w:rsidRPr="008904C7" w:rsidTr="008904C7">
        <w:tc>
          <w:tcPr>
            <w:tcW w:w="851" w:type="dxa"/>
          </w:tcPr>
          <w:p w:rsidR="00267D0C" w:rsidRPr="008904C7" w:rsidRDefault="00267D0C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267D0C" w:rsidRPr="008904C7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разминки в виде встречной эстафеты с этапом по бегу на 30 м.</w:t>
            </w: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7D0C" w:rsidRPr="008904C7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разминки в виде встречной эстафеты с этапом по бегу на 30 м. </w:t>
            </w:r>
          </w:p>
        </w:tc>
        <w:tc>
          <w:tcPr>
            <w:tcW w:w="1588" w:type="dxa"/>
          </w:tcPr>
          <w:p w:rsidR="00267D0C" w:rsidRPr="008904C7" w:rsidRDefault="00267D0C" w:rsidP="001C56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8904C7">
              <w:rPr>
                <w:rStyle w:val="c0"/>
              </w:rPr>
              <w:t>Учащиеся должны уметь:</w:t>
            </w:r>
          </w:p>
          <w:p w:rsidR="00267D0C" w:rsidRPr="008904C7" w:rsidRDefault="00267D0C" w:rsidP="001C56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8904C7">
              <w:rPr>
                <w:rStyle w:val="c0"/>
              </w:rPr>
              <w:t>- пробежать дистанцию 30 м.</w:t>
            </w: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22" w:type="dxa"/>
          </w:tcPr>
          <w:p w:rsidR="00267D0C" w:rsidRPr="00895D4A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D0C" w:rsidRPr="008904C7" w:rsidTr="008904C7">
        <w:tc>
          <w:tcPr>
            <w:tcW w:w="851" w:type="dxa"/>
          </w:tcPr>
          <w:p w:rsidR="00267D0C" w:rsidRPr="008904C7" w:rsidRDefault="00267D0C" w:rsidP="0089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разминки в виде встречной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эстафеты с этапом по бегу на 30 м. Принятие теста по </w:t>
            </w: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шестимину</w:t>
            </w:r>
            <w:proofErr w:type="spellEnd"/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тному</w:t>
            </w:r>
            <w:proofErr w:type="spellEnd"/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бегу.</w:t>
            </w:r>
          </w:p>
        </w:tc>
        <w:tc>
          <w:tcPr>
            <w:tcW w:w="3402" w:type="dxa"/>
          </w:tcPr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разминки в виде встречной эстафеты с этапом по бегу на 30 м. Принятие </w:t>
            </w:r>
            <w:r w:rsidRPr="008904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теста по шестиминутному бегу.</w:t>
            </w:r>
          </w:p>
        </w:tc>
        <w:tc>
          <w:tcPr>
            <w:tcW w:w="1588" w:type="dxa"/>
          </w:tcPr>
          <w:p w:rsidR="00267D0C" w:rsidRPr="008904C7" w:rsidRDefault="00267D0C" w:rsidP="001C56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8904C7">
              <w:rPr>
                <w:rStyle w:val="c0"/>
              </w:rPr>
              <w:lastRenderedPageBreak/>
              <w:t>Учащиеся должны уметь:</w:t>
            </w:r>
          </w:p>
          <w:p w:rsidR="00267D0C" w:rsidRPr="008904C7" w:rsidRDefault="00267D0C" w:rsidP="001C56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8904C7">
              <w:rPr>
                <w:rStyle w:val="c0"/>
              </w:rPr>
              <w:lastRenderedPageBreak/>
              <w:t>- пробежать дистанцию за 6 мин;</w:t>
            </w:r>
          </w:p>
          <w:p w:rsidR="00267D0C" w:rsidRPr="008904C7" w:rsidRDefault="00267D0C" w:rsidP="001C56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8904C7">
              <w:rPr>
                <w:rStyle w:val="c0"/>
              </w:rPr>
              <w:t>- пробежать дистанцию 30 м.</w:t>
            </w:r>
          </w:p>
          <w:p w:rsidR="00267D0C" w:rsidRPr="008904C7" w:rsidRDefault="00267D0C" w:rsidP="001C5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Преобразовывать модели в соответствии с содержанием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материала и поставленной учебной целью.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продуктивное взаимодействие между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сверстниками и педагогами</w:t>
            </w:r>
          </w:p>
        </w:tc>
        <w:tc>
          <w:tcPr>
            <w:tcW w:w="1673" w:type="dxa"/>
          </w:tcPr>
          <w:p w:rsidR="00267D0C" w:rsidRPr="002B2405" w:rsidRDefault="00267D0C" w:rsidP="001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Согласованно выполнять совместную деятельность в </w:t>
            </w:r>
            <w:r w:rsidRPr="002B2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игровых ситуациях</w:t>
            </w:r>
          </w:p>
        </w:tc>
        <w:tc>
          <w:tcPr>
            <w:tcW w:w="822" w:type="dxa"/>
          </w:tcPr>
          <w:p w:rsidR="00267D0C" w:rsidRPr="00895D4A" w:rsidRDefault="00267D0C" w:rsidP="00267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851" w:type="dxa"/>
          </w:tcPr>
          <w:p w:rsidR="00267D0C" w:rsidRPr="00895D4A" w:rsidRDefault="00267D0C" w:rsidP="00890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2405" w:rsidRPr="002B2405" w:rsidRDefault="002B2405" w:rsidP="00890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2B2405" w:rsidRDefault="002B2405" w:rsidP="002B2405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75" w:line="264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2405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2B2405" w:rsidRPr="002B2405" w:rsidRDefault="002B2405" w:rsidP="002B24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6619BD" w:rsidRDefault="002B2405" w:rsidP="006619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2B2405" w:rsidRPr="006619BD" w:rsidRDefault="002B2405" w:rsidP="006619BD">
      <w:pPr>
        <w:numPr>
          <w:ilvl w:val="0"/>
          <w:numId w:val="27"/>
        </w:numPr>
        <w:tabs>
          <w:tab w:val="left" w:pos="709"/>
        </w:tabs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Егоров Б.Б. Физическая культура: учебник для </w:t>
      </w: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1-2</w:t>
      </w:r>
      <w:r w:rsidRPr="0066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начальной школы. В 2 частях.– М.: </w:t>
      </w:r>
      <w:proofErr w:type="spellStart"/>
      <w:r w:rsidRPr="0066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6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</w:t>
      </w:r>
    </w:p>
    <w:p w:rsidR="002B2405" w:rsidRPr="006619BD" w:rsidRDefault="002B2405" w:rsidP="006619BD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«Школа 2100» сборник программ. Начальная школа / под научной редакцией Д.И. </w:t>
      </w: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2-е, доп. – М.: </w:t>
      </w: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2011;</w:t>
      </w:r>
    </w:p>
    <w:p w:rsidR="002B2405" w:rsidRPr="006619BD" w:rsidRDefault="002B2405" w:rsidP="006619B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6619BD" w:rsidRDefault="002B2405" w:rsidP="0066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материал, перечень наглядного оборудования</w:t>
      </w:r>
    </w:p>
    <w:p w:rsidR="002B2405" w:rsidRPr="006619BD" w:rsidRDefault="002B2405" w:rsidP="006619BD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Корбакова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Терешина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обучения: описание технологии, конспекты уроков. – М.: </w:t>
      </w:r>
      <w:proofErr w:type="spellStart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2B2405" w:rsidRPr="006619BD" w:rsidRDefault="002B2405" w:rsidP="006619BD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материалы по основным разделам и темам учебного предмета «Физическая культура»</w:t>
      </w:r>
    </w:p>
    <w:p w:rsidR="002B2405" w:rsidRPr="006619BD" w:rsidRDefault="002B2405" w:rsidP="006619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B2405" w:rsidRPr="006619BD" w:rsidRDefault="002B2405" w:rsidP="00661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Учебно-практическое оборудование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405" w:rsidRPr="006619BD" w:rsidTr="001A69C8">
        <w:tc>
          <w:tcPr>
            <w:tcW w:w="4785" w:type="dxa"/>
            <w:shd w:val="clear" w:color="auto" w:fill="auto"/>
          </w:tcPr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резиновые малые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набивные весом 1 кг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футбольные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Палки гимнастические 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Скакалки детские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Обруч пластиковый детский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Кегли</w:t>
            </w:r>
          </w:p>
          <w:p w:rsidR="002B2405" w:rsidRPr="006619BD" w:rsidRDefault="002B2405" w:rsidP="006619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</w:tc>
        <w:tc>
          <w:tcPr>
            <w:tcW w:w="4786" w:type="dxa"/>
            <w:shd w:val="clear" w:color="auto" w:fill="auto"/>
          </w:tcPr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Скамейка гимнастическая мягкая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Скамейка гимнастическая жесткая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Маты гимнастические 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Бревно гимнастическое напольное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Стенка гимнастическая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Сетка волейбольная 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Щит баскетбольный тренировочный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Рулетка измерительная</w:t>
            </w:r>
          </w:p>
          <w:p w:rsidR="002B2405" w:rsidRPr="006619BD" w:rsidRDefault="002B2405" w:rsidP="006619BD">
            <w:pPr>
              <w:numPr>
                <w:ilvl w:val="0"/>
                <w:numId w:val="2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9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Мишень для метания</w:t>
            </w:r>
          </w:p>
          <w:p w:rsidR="002B2405" w:rsidRPr="006619BD" w:rsidRDefault="002B2405" w:rsidP="006619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05" w:rsidRPr="006619BD" w:rsidRDefault="002B2405" w:rsidP="0066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</w:t>
      </w:r>
      <w:proofErr w:type="spellStart"/>
      <w:r w:rsidRPr="0066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медиатеки</w:t>
      </w:r>
      <w:proofErr w:type="spellEnd"/>
    </w:p>
    <w:p w:rsidR="002B2405" w:rsidRPr="006619BD" w:rsidRDefault="002B2405" w:rsidP="006619BD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ресурсы: www.school2100.ru</w:t>
      </w:r>
    </w:p>
    <w:p w:rsidR="002B2405" w:rsidRPr="006619BD" w:rsidRDefault="002B2405" w:rsidP="006619BD">
      <w:pPr>
        <w:spacing w:after="0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</w:t>
      </w:r>
    </w:p>
    <w:p w:rsidR="002B2405" w:rsidRPr="006619BD" w:rsidRDefault="002B2405" w:rsidP="006619BD">
      <w:pPr>
        <w:spacing w:after="0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</w:t>
      </w:r>
    </w:p>
    <w:p w:rsidR="002B2405" w:rsidRPr="006619BD" w:rsidRDefault="00C81340" w:rsidP="006619BD">
      <w:pPr>
        <w:spacing w:after="0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B2405" w:rsidRPr="00661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www.edu.ru</w:t>
        </w:r>
      </w:hyperlink>
    </w:p>
    <w:p w:rsidR="002B2405" w:rsidRPr="006619BD" w:rsidRDefault="002B2405" w:rsidP="00661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6619BD" w:rsidRDefault="002B2405" w:rsidP="006619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2B2405" w:rsidRPr="006619BD" w:rsidRDefault="002B2405" w:rsidP="006619BD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учителя</w:t>
      </w:r>
    </w:p>
    <w:p w:rsidR="002B2405" w:rsidRPr="006619BD" w:rsidRDefault="002B2405" w:rsidP="006619BD">
      <w:pPr>
        <w:numPr>
          <w:ilvl w:val="0"/>
          <w:numId w:val="26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2B2405" w:rsidRPr="006619BD" w:rsidRDefault="002B2405" w:rsidP="006619BD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интерактивная прямой проекции</w:t>
      </w:r>
    </w:p>
    <w:p w:rsidR="002B2405" w:rsidRPr="006619BD" w:rsidRDefault="002B2405" w:rsidP="00661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05" w:rsidRPr="006619BD" w:rsidRDefault="002B2405" w:rsidP="006619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05" w:rsidRPr="006619BD" w:rsidRDefault="002B2405" w:rsidP="00661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22" w:rsidRPr="006619BD" w:rsidRDefault="00792522" w:rsidP="006619BD">
      <w:pPr>
        <w:rPr>
          <w:rFonts w:ascii="Times New Roman" w:hAnsi="Times New Roman" w:cs="Times New Roman"/>
          <w:sz w:val="24"/>
          <w:szCs w:val="24"/>
        </w:rPr>
      </w:pPr>
    </w:p>
    <w:sectPr w:rsidR="00792522" w:rsidRPr="006619BD" w:rsidSect="00A32E69">
      <w:footerReference w:type="default" r:id="rId10"/>
      <w:pgSz w:w="16838" w:h="11906" w:orient="landscape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22" w:rsidRDefault="001C5622" w:rsidP="00731091">
      <w:pPr>
        <w:spacing w:after="0" w:line="240" w:lineRule="auto"/>
      </w:pPr>
      <w:r>
        <w:separator/>
      </w:r>
    </w:p>
  </w:endnote>
  <w:endnote w:type="continuationSeparator" w:id="0">
    <w:p w:rsidR="001C5622" w:rsidRDefault="001C5622" w:rsidP="0073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541038"/>
      <w:docPartObj>
        <w:docPartGallery w:val="Page Numbers (Bottom of Page)"/>
        <w:docPartUnique/>
      </w:docPartObj>
    </w:sdtPr>
    <w:sdtEndPr/>
    <w:sdtContent>
      <w:p w:rsidR="001C5622" w:rsidRDefault="00A01922">
        <w:pPr>
          <w:pStyle w:val="a9"/>
          <w:jc w:val="right"/>
        </w:pPr>
        <w:r>
          <w:fldChar w:fldCharType="begin"/>
        </w:r>
        <w:r w:rsidR="001C5622">
          <w:instrText>PAGE   \* MERGEFORMAT</w:instrText>
        </w:r>
        <w:r>
          <w:fldChar w:fldCharType="separate"/>
        </w:r>
        <w:r w:rsidR="00C813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5622" w:rsidRDefault="001C56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22" w:rsidRDefault="001C5622" w:rsidP="00731091">
      <w:pPr>
        <w:spacing w:after="0" w:line="240" w:lineRule="auto"/>
      </w:pPr>
      <w:r>
        <w:separator/>
      </w:r>
    </w:p>
  </w:footnote>
  <w:footnote w:type="continuationSeparator" w:id="0">
    <w:p w:rsidR="001C5622" w:rsidRDefault="001C5622" w:rsidP="0073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34536"/>
    <w:multiLevelType w:val="hybridMultilevel"/>
    <w:tmpl w:val="CB3E961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0CF078C"/>
    <w:multiLevelType w:val="hybridMultilevel"/>
    <w:tmpl w:val="854C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718A"/>
    <w:multiLevelType w:val="hybridMultilevel"/>
    <w:tmpl w:val="3BEA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4496A"/>
    <w:multiLevelType w:val="hybridMultilevel"/>
    <w:tmpl w:val="84344120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9632788"/>
    <w:multiLevelType w:val="hybridMultilevel"/>
    <w:tmpl w:val="AEF67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DB90020"/>
    <w:multiLevelType w:val="hybridMultilevel"/>
    <w:tmpl w:val="FE1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D6C4F"/>
    <w:multiLevelType w:val="hybridMultilevel"/>
    <w:tmpl w:val="4914D0A2"/>
    <w:lvl w:ilvl="0" w:tplc="09AAF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D27AC"/>
    <w:multiLevelType w:val="hybridMultilevel"/>
    <w:tmpl w:val="67D4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09A"/>
    <w:multiLevelType w:val="hybridMultilevel"/>
    <w:tmpl w:val="65502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61363"/>
    <w:multiLevelType w:val="hybridMultilevel"/>
    <w:tmpl w:val="E396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6FC8"/>
    <w:multiLevelType w:val="hybridMultilevel"/>
    <w:tmpl w:val="4128E8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A790C5E"/>
    <w:multiLevelType w:val="hybridMultilevel"/>
    <w:tmpl w:val="347A9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92689C"/>
    <w:multiLevelType w:val="hybridMultilevel"/>
    <w:tmpl w:val="0710463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30060E92"/>
    <w:multiLevelType w:val="hybridMultilevel"/>
    <w:tmpl w:val="47A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9701B"/>
    <w:multiLevelType w:val="hybridMultilevel"/>
    <w:tmpl w:val="3D5432BE"/>
    <w:lvl w:ilvl="0" w:tplc="013A7D6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B4CD4"/>
    <w:multiLevelType w:val="hybridMultilevel"/>
    <w:tmpl w:val="BC2C61E4"/>
    <w:lvl w:ilvl="0" w:tplc="A4CA4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A04CC"/>
    <w:multiLevelType w:val="hybridMultilevel"/>
    <w:tmpl w:val="6C00C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BB4CB1"/>
    <w:multiLevelType w:val="hybridMultilevel"/>
    <w:tmpl w:val="C408D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D92ED0"/>
    <w:multiLevelType w:val="hybridMultilevel"/>
    <w:tmpl w:val="3B06C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D1529"/>
    <w:multiLevelType w:val="hybridMultilevel"/>
    <w:tmpl w:val="78D2B3AA"/>
    <w:lvl w:ilvl="0" w:tplc="8DDE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312C92"/>
    <w:multiLevelType w:val="hybridMultilevel"/>
    <w:tmpl w:val="25FC8A10"/>
    <w:lvl w:ilvl="0" w:tplc="F4A85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3A7D6E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0872"/>
    <w:multiLevelType w:val="hybridMultilevel"/>
    <w:tmpl w:val="79EE2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ED4467"/>
    <w:multiLevelType w:val="hybridMultilevel"/>
    <w:tmpl w:val="D1B0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33C04"/>
    <w:multiLevelType w:val="hybridMultilevel"/>
    <w:tmpl w:val="65EC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075BE"/>
    <w:multiLevelType w:val="hybridMultilevel"/>
    <w:tmpl w:val="8C02AF56"/>
    <w:lvl w:ilvl="0" w:tplc="FC6448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A6102"/>
    <w:multiLevelType w:val="hybridMultilevel"/>
    <w:tmpl w:val="8FF645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A0432CC"/>
    <w:multiLevelType w:val="hybridMultilevel"/>
    <w:tmpl w:val="9D1A9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E6E9E"/>
    <w:multiLevelType w:val="hybridMultilevel"/>
    <w:tmpl w:val="D708ECA8"/>
    <w:lvl w:ilvl="0" w:tplc="9ED83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5156"/>
    <w:multiLevelType w:val="hybridMultilevel"/>
    <w:tmpl w:val="BB425E18"/>
    <w:lvl w:ilvl="0" w:tplc="621C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Century Schoolbook" w:hAnsi="Century Schoolbook" w:hint="default"/>
        </w:rPr>
      </w:lvl>
    </w:lvlOverride>
  </w:num>
  <w:num w:numId="3">
    <w:abstractNumId w:val="11"/>
  </w:num>
  <w:num w:numId="4">
    <w:abstractNumId w:val="27"/>
  </w:num>
  <w:num w:numId="5">
    <w:abstractNumId w:val="1"/>
  </w:num>
  <w:num w:numId="6">
    <w:abstractNumId w:val="5"/>
  </w:num>
  <w:num w:numId="7">
    <w:abstractNumId w:val="18"/>
  </w:num>
  <w:num w:numId="8">
    <w:abstractNumId w:val="23"/>
  </w:num>
  <w:num w:numId="9">
    <w:abstractNumId w:val="19"/>
  </w:num>
  <w:num w:numId="10">
    <w:abstractNumId w:val="12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24"/>
  </w:num>
  <w:num w:numId="16">
    <w:abstractNumId w:val="30"/>
  </w:num>
  <w:num w:numId="17">
    <w:abstractNumId w:val="22"/>
  </w:num>
  <w:num w:numId="18">
    <w:abstractNumId w:val="26"/>
  </w:num>
  <w:num w:numId="19">
    <w:abstractNumId w:val="25"/>
  </w:num>
  <w:num w:numId="20">
    <w:abstractNumId w:val="10"/>
  </w:num>
  <w:num w:numId="21">
    <w:abstractNumId w:val="15"/>
  </w:num>
  <w:num w:numId="22">
    <w:abstractNumId w:val="21"/>
  </w:num>
  <w:num w:numId="23">
    <w:abstractNumId w:val="2"/>
  </w:num>
  <w:num w:numId="24">
    <w:abstractNumId w:val="9"/>
  </w:num>
  <w:num w:numId="25">
    <w:abstractNumId w:val="20"/>
  </w:num>
  <w:num w:numId="26">
    <w:abstractNumId w:val="8"/>
  </w:num>
  <w:num w:numId="27">
    <w:abstractNumId w:val="14"/>
  </w:num>
  <w:num w:numId="28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16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7A"/>
    <w:rsid w:val="00046598"/>
    <w:rsid w:val="00077022"/>
    <w:rsid w:val="001358FC"/>
    <w:rsid w:val="00184B59"/>
    <w:rsid w:val="001A69C8"/>
    <w:rsid w:val="001C3B98"/>
    <w:rsid w:val="001C5622"/>
    <w:rsid w:val="00243D60"/>
    <w:rsid w:val="00267D0C"/>
    <w:rsid w:val="00274665"/>
    <w:rsid w:val="002B2405"/>
    <w:rsid w:val="003F1612"/>
    <w:rsid w:val="005876F2"/>
    <w:rsid w:val="005B574D"/>
    <w:rsid w:val="006619BD"/>
    <w:rsid w:val="006D5F58"/>
    <w:rsid w:val="00731091"/>
    <w:rsid w:val="00792522"/>
    <w:rsid w:val="007B43C2"/>
    <w:rsid w:val="007E2DF9"/>
    <w:rsid w:val="008228C4"/>
    <w:rsid w:val="008904C7"/>
    <w:rsid w:val="00895D4A"/>
    <w:rsid w:val="0092319B"/>
    <w:rsid w:val="00A01922"/>
    <w:rsid w:val="00A32E69"/>
    <w:rsid w:val="00A90A4F"/>
    <w:rsid w:val="00A92599"/>
    <w:rsid w:val="00AA1542"/>
    <w:rsid w:val="00AD215F"/>
    <w:rsid w:val="00B10E4A"/>
    <w:rsid w:val="00B36098"/>
    <w:rsid w:val="00BA1DB2"/>
    <w:rsid w:val="00C40A77"/>
    <w:rsid w:val="00C50759"/>
    <w:rsid w:val="00C81340"/>
    <w:rsid w:val="00D1676A"/>
    <w:rsid w:val="00D55605"/>
    <w:rsid w:val="00E043B7"/>
    <w:rsid w:val="00E24095"/>
    <w:rsid w:val="00E6555F"/>
    <w:rsid w:val="00E8228A"/>
    <w:rsid w:val="00EC6E33"/>
    <w:rsid w:val="00F174FB"/>
    <w:rsid w:val="00F91B71"/>
    <w:rsid w:val="00FD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F2"/>
  </w:style>
  <w:style w:type="paragraph" w:styleId="2">
    <w:name w:val="heading 2"/>
    <w:basedOn w:val="a"/>
    <w:link w:val="20"/>
    <w:qFormat/>
    <w:rsid w:val="002B2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24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240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semiHidden/>
    <w:rsid w:val="002B2405"/>
  </w:style>
  <w:style w:type="paragraph" w:customStyle="1" w:styleId="Style1">
    <w:name w:val="Style1"/>
    <w:basedOn w:val="a"/>
    <w:rsid w:val="002B240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2B240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2B2405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2B2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B240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2B240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4">
    <w:name w:val="Знак"/>
    <w:basedOn w:val="a"/>
    <w:rsid w:val="002B24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2B240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2B2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B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B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2B24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B2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2B2405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2B2405"/>
    <w:rPr>
      <w:rFonts w:ascii="Calibri" w:hAnsi="Calibri" w:cs="Calibri"/>
      <w:sz w:val="26"/>
      <w:szCs w:val="26"/>
    </w:rPr>
  </w:style>
  <w:style w:type="paragraph" w:customStyle="1" w:styleId="Style4">
    <w:name w:val="Style4"/>
    <w:basedOn w:val="a"/>
    <w:rsid w:val="002B240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2B2405"/>
    <w:rPr>
      <w:rFonts w:ascii="Century Schoolbook" w:hAnsi="Century Schoolbook" w:cs="Century Schoolbook"/>
      <w:spacing w:val="-10"/>
      <w:sz w:val="32"/>
      <w:szCs w:val="32"/>
    </w:rPr>
  </w:style>
  <w:style w:type="character" w:customStyle="1" w:styleId="FontStyle13">
    <w:name w:val="Font Style13"/>
    <w:rsid w:val="002B2405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rsid w:val="002B2405"/>
    <w:rPr>
      <w:rFonts w:ascii="Verdana" w:hAnsi="Verdana" w:cs="Verdana"/>
      <w:i/>
      <w:iCs/>
      <w:sz w:val="20"/>
      <w:szCs w:val="20"/>
    </w:rPr>
  </w:style>
  <w:style w:type="paragraph" w:customStyle="1" w:styleId="Style5">
    <w:name w:val="Style5"/>
    <w:basedOn w:val="a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2405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rsid w:val="002B2405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7">
    <w:name w:val="Style7"/>
    <w:basedOn w:val="a"/>
    <w:rsid w:val="002B2405"/>
    <w:pPr>
      <w:widowControl w:val="0"/>
      <w:autoSpaceDE w:val="0"/>
      <w:autoSpaceDN w:val="0"/>
      <w:adjustRightInd w:val="0"/>
      <w:spacing w:after="0" w:line="283" w:lineRule="exact"/>
      <w:ind w:hanging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2405"/>
    <w:pPr>
      <w:widowControl w:val="0"/>
      <w:autoSpaceDE w:val="0"/>
      <w:autoSpaceDN w:val="0"/>
      <w:adjustRightInd w:val="0"/>
      <w:spacing w:after="0" w:line="293" w:lineRule="exact"/>
      <w:ind w:hanging="2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rsid w:val="002B2405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rsid w:val="002B2405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rsid w:val="002B2405"/>
    <w:rPr>
      <w:rFonts w:ascii="Century Schoolbook" w:hAnsi="Century Schoolbook" w:cs="Century Schoolbook"/>
      <w:spacing w:val="20"/>
      <w:sz w:val="16"/>
      <w:szCs w:val="16"/>
    </w:rPr>
  </w:style>
  <w:style w:type="paragraph" w:customStyle="1" w:styleId="33">
    <w:name w:val="Заголовок 3+"/>
    <w:basedOn w:val="a"/>
    <w:rsid w:val="002B240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2B2405"/>
  </w:style>
  <w:style w:type="paragraph" w:customStyle="1" w:styleId="c11">
    <w:name w:val="c11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B2405"/>
  </w:style>
  <w:style w:type="character" w:customStyle="1" w:styleId="c16">
    <w:name w:val="c16"/>
    <w:rsid w:val="002B2405"/>
  </w:style>
  <w:style w:type="paragraph" w:styleId="ab">
    <w:name w:val="Body Text"/>
    <w:basedOn w:val="a"/>
    <w:link w:val="ac"/>
    <w:rsid w:val="002B24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B2405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0">
    <w:name w:val="c20"/>
    <w:rsid w:val="002B2405"/>
  </w:style>
  <w:style w:type="paragraph" w:customStyle="1" w:styleId="c4">
    <w:name w:val="c4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2B2405"/>
  </w:style>
  <w:style w:type="paragraph" w:customStyle="1" w:styleId="c7">
    <w:name w:val="c7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2B2405"/>
  </w:style>
  <w:style w:type="paragraph" w:customStyle="1" w:styleId="c19">
    <w:name w:val="c19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B2405"/>
  </w:style>
  <w:style w:type="paragraph" w:styleId="ae">
    <w:name w:val="Balloon Text"/>
    <w:basedOn w:val="a"/>
    <w:link w:val="af"/>
    <w:rsid w:val="002B24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2B2405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rsid w:val="002B240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2B24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2B2405"/>
    <w:rPr>
      <w:color w:val="0000FF"/>
      <w:u w:val="single"/>
    </w:rPr>
  </w:style>
  <w:style w:type="table" w:customStyle="1" w:styleId="10">
    <w:name w:val="Сетка таблицы1"/>
    <w:basedOn w:val="a1"/>
    <w:next w:val="af1"/>
    <w:rsid w:val="002B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2B2405"/>
  </w:style>
  <w:style w:type="character" w:styleId="af4">
    <w:name w:val="Strong"/>
    <w:basedOn w:val="a0"/>
    <w:uiPriority w:val="22"/>
    <w:qFormat/>
    <w:rsid w:val="00F174FB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A32E69"/>
    <w:rPr>
      <w:rFonts w:ascii="Calibri" w:eastAsia="Calibri" w:hAnsi="Calibri" w:cs="Times New Roman"/>
      <w:lang w:val="en-US"/>
    </w:rPr>
  </w:style>
  <w:style w:type="paragraph" w:customStyle="1" w:styleId="c3">
    <w:name w:val="c3"/>
    <w:basedOn w:val="a"/>
    <w:rsid w:val="008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B2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24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24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semiHidden/>
    <w:rsid w:val="002B2405"/>
  </w:style>
  <w:style w:type="paragraph" w:customStyle="1" w:styleId="Style1">
    <w:name w:val="Style1"/>
    <w:basedOn w:val="a"/>
    <w:rsid w:val="002B240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2B240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2B2405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List Paragraph"/>
    <w:basedOn w:val="a"/>
    <w:qFormat/>
    <w:rsid w:val="002B2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B240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rsid w:val="002B240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4">
    <w:name w:val="Знак"/>
    <w:basedOn w:val="a"/>
    <w:rsid w:val="002B24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2B240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2B2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B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B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2B24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B24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2B2405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2B2405"/>
    <w:rPr>
      <w:rFonts w:ascii="Calibri" w:hAnsi="Calibri" w:cs="Calibri"/>
      <w:sz w:val="26"/>
      <w:szCs w:val="26"/>
    </w:rPr>
  </w:style>
  <w:style w:type="paragraph" w:customStyle="1" w:styleId="Style4">
    <w:name w:val="Style4"/>
    <w:basedOn w:val="a"/>
    <w:rsid w:val="002B240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2B2405"/>
    <w:rPr>
      <w:rFonts w:ascii="Century Schoolbook" w:hAnsi="Century Schoolbook" w:cs="Century Schoolbook"/>
      <w:spacing w:val="-10"/>
      <w:sz w:val="32"/>
      <w:szCs w:val="32"/>
    </w:rPr>
  </w:style>
  <w:style w:type="character" w:customStyle="1" w:styleId="FontStyle13">
    <w:name w:val="Font Style13"/>
    <w:rsid w:val="002B2405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rsid w:val="002B2405"/>
    <w:rPr>
      <w:rFonts w:ascii="Verdana" w:hAnsi="Verdana" w:cs="Verdana"/>
      <w:i/>
      <w:iCs/>
      <w:sz w:val="20"/>
      <w:szCs w:val="20"/>
    </w:rPr>
  </w:style>
  <w:style w:type="paragraph" w:customStyle="1" w:styleId="Style5">
    <w:name w:val="Style5"/>
    <w:basedOn w:val="a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2405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rsid w:val="002B2405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7">
    <w:name w:val="Style7"/>
    <w:basedOn w:val="a"/>
    <w:rsid w:val="002B2405"/>
    <w:pPr>
      <w:widowControl w:val="0"/>
      <w:autoSpaceDE w:val="0"/>
      <w:autoSpaceDN w:val="0"/>
      <w:adjustRightInd w:val="0"/>
      <w:spacing w:after="0" w:line="283" w:lineRule="exact"/>
      <w:ind w:hanging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2405"/>
    <w:pPr>
      <w:widowControl w:val="0"/>
      <w:autoSpaceDE w:val="0"/>
      <w:autoSpaceDN w:val="0"/>
      <w:adjustRightInd w:val="0"/>
      <w:spacing w:after="0" w:line="293" w:lineRule="exact"/>
      <w:ind w:hanging="2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rsid w:val="002B2405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rsid w:val="002B2405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rsid w:val="002B2405"/>
    <w:rPr>
      <w:rFonts w:ascii="Century Schoolbook" w:hAnsi="Century Schoolbook" w:cs="Century Schoolbook"/>
      <w:spacing w:val="20"/>
      <w:sz w:val="16"/>
      <w:szCs w:val="16"/>
    </w:rPr>
  </w:style>
  <w:style w:type="paragraph" w:customStyle="1" w:styleId="33">
    <w:name w:val="Заголовок 3+"/>
    <w:basedOn w:val="a"/>
    <w:rsid w:val="002B240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2B2405"/>
  </w:style>
  <w:style w:type="paragraph" w:customStyle="1" w:styleId="c11">
    <w:name w:val="c11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B2405"/>
  </w:style>
  <w:style w:type="character" w:customStyle="1" w:styleId="c16">
    <w:name w:val="c16"/>
    <w:rsid w:val="002B2405"/>
  </w:style>
  <w:style w:type="paragraph" w:styleId="ab">
    <w:name w:val="Body Text"/>
    <w:basedOn w:val="a"/>
    <w:link w:val="ac"/>
    <w:rsid w:val="002B24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2B24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Стиль"/>
    <w:rsid w:val="002B2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0">
    <w:name w:val="c20"/>
    <w:rsid w:val="002B2405"/>
  </w:style>
  <w:style w:type="paragraph" w:customStyle="1" w:styleId="c4">
    <w:name w:val="c4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2B2405"/>
  </w:style>
  <w:style w:type="paragraph" w:customStyle="1" w:styleId="c7">
    <w:name w:val="c7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2B2405"/>
  </w:style>
  <w:style w:type="paragraph" w:customStyle="1" w:styleId="c19">
    <w:name w:val="c19"/>
    <w:basedOn w:val="a"/>
    <w:rsid w:val="002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B2405"/>
  </w:style>
  <w:style w:type="paragraph" w:styleId="ae">
    <w:name w:val="Balloon Text"/>
    <w:basedOn w:val="a"/>
    <w:link w:val="af"/>
    <w:rsid w:val="002B240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2B24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2B240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2B24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2B2405"/>
    <w:rPr>
      <w:color w:val="0000FF"/>
      <w:u w:val="single"/>
    </w:rPr>
  </w:style>
  <w:style w:type="table" w:customStyle="1" w:styleId="10">
    <w:name w:val="Сетка таблицы1"/>
    <w:basedOn w:val="a1"/>
    <w:next w:val="af1"/>
    <w:rsid w:val="002B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rsid w:val="002B2405"/>
  </w:style>
  <w:style w:type="character" w:styleId="af4">
    <w:name w:val="Strong"/>
    <w:basedOn w:val="a0"/>
    <w:uiPriority w:val="22"/>
    <w:qFormat/>
    <w:rsid w:val="00F174FB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A32E6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4A37-AC1C-4DFE-BC98-EF7AFD44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49</Pages>
  <Words>11521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cp:lastPrinted>2015-09-02T10:59:00Z</cp:lastPrinted>
  <dcterms:created xsi:type="dcterms:W3CDTF">2014-09-07T07:09:00Z</dcterms:created>
  <dcterms:modified xsi:type="dcterms:W3CDTF">2015-09-02T17:45:00Z</dcterms:modified>
</cp:coreProperties>
</file>