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3DB" w:rsidRDefault="002C53DB" w:rsidP="00D8684E">
      <w:pPr>
        <w:jc w:val="center"/>
        <w:rPr>
          <w:sz w:val="28"/>
          <w:szCs w:val="28"/>
        </w:rPr>
      </w:pPr>
    </w:p>
    <w:p w:rsidR="002C53DB" w:rsidRDefault="002C53DB" w:rsidP="00D8684E">
      <w:pPr>
        <w:jc w:val="center"/>
        <w:rPr>
          <w:sz w:val="28"/>
          <w:szCs w:val="28"/>
        </w:rPr>
      </w:pPr>
      <w:r w:rsidRPr="00DB54FC">
        <w:rPr>
          <w:sz w:val="28"/>
          <w:szCs w:val="28"/>
        </w:rPr>
        <w:t xml:space="preserve">Педагогическую  реабилитацию по подпрограмме </w:t>
      </w:r>
      <w:r w:rsidRPr="00DB54FC">
        <w:rPr>
          <w:b/>
          <w:color w:val="FF0000"/>
          <w:sz w:val="28"/>
          <w:szCs w:val="28"/>
        </w:rPr>
        <w:t xml:space="preserve">«Общение и культура» </w:t>
      </w:r>
      <w:r w:rsidRPr="00DB54FC">
        <w:rPr>
          <w:sz w:val="28"/>
          <w:szCs w:val="28"/>
        </w:rPr>
        <w:t>проходят воспитанники второй группы в возрасте от 7 до 16 лет.</w:t>
      </w:r>
    </w:p>
    <w:p w:rsidR="002C53DB" w:rsidRDefault="002C53DB" w:rsidP="00DB54FC">
      <w:pPr>
        <w:jc w:val="center"/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  <w:r>
        <w:rPr>
          <w:noProof/>
          <w:lang w:val="en-US"/>
        </w:rPr>
      </w:r>
      <w:r w:rsidRPr="00A033EC">
        <w:rPr>
          <w:sz w:val="28"/>
          <w:szCs w:val="28"/>
        </w:rPr>
        <w:pict>
          <v:group id="_x0000_s1026" style="width:217.2pt;height:315.2pt;mso-wrap-distance-left:0;mso-wrap-distance-right:0;mso-position-horizontal-relative:char;mso-position-vertical-relative:line" coordsize="8277,3761">
            <o:lock v:ext="edit" text="t"/>
            <v:rect id="_x0000_s1027" style="position:absolute;width:8277;height:3761;mso-wrap-style:none;v-text-anchor:middle" filled="f" stroked="f">
              <v:stroke joinstyle="round"/>
            </v:rect>
            <v:line id="_s1168" o:spid="_x0000_s1028" style="position:absolute;flip:x y" from="2435,1432" to="3283,1652" strokeweight=".79mm">
              <v:stroke joinstyle="miter"/>
            </v:line>
            <v:group id="_x0000_s1029" style="position:absolute;left:601;top:764;width:1963;height:891;mso-wrap-distance-left:0;mso-wrap-distance-right:0" coordorigin="601,764" coordsize="1963,891">
              <o:lock v:ext="edit" text="t"/>
              <v:oval id="_s1169" o:spid="_x0000_s1030" style="position:absolute;left:601;top:764;width:1963;height:891;mso-wrap-style:none;v-text-anchor:middle" fillcolor="#bbe0e3" strokeweight=".26mm">
                <v:fill color2="#441f1c"/>
                <v:stroke joinstyle="miter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891;top:895;width:1381;height:627;v-text-anchor:middle" filled="f" stroked="f">
                <v:stroke joinstyle="round"/>
                <v:textbox style="mso-next-textbox:#_x0000_s1031;mso-rotate-with-shape:t" inset="0,0,0,0">
                  <w:txbxContent>
                    <w:p w:rsidR="002C53DB" w:rsidRPr="00D8684E" w:rsidRDefault="002C53DB" w:rsidP="00D8684E">
                      <w:pPr>
                        <w:jc w:val="center"/>
                        <w:rPr>
                          <w:szCs w:val="20"/>
                        </w:rPr>
                      </w:pPr>
                      <w:r w:rsidRPr="00D8684E">
                        <w:rPr>
                          <w:sz w:val="20"/>
                          <w:szCs w:val="20"/>
                        </w:rPr>
                        <w:t>Ле</w:t>
                      </w:r>
                      <w:r w:rsidRPr="00D8684E">
                        <w:rPr>
                          <w:szCs w:val="20"/>
                        </w:rPr>
                        <w:t>кция</w:t>
                      </w:r>
                    </w:p>
                  </w:txbxContent>
                </v:textbox>
              </v:shape>
            </v:group>
            <v:line id="_s1170" o:spid="_x0000_s1032" style="position:absolute;flip:x" from="2435,2105" to="3283,2325" strokeweight=".79mm">
              <v:stroke joinstyle="miter"/>
            </v:line>
            <v:group id="_x0000_s1033" style="position:absolute;left:602;top:2105;width:1963;height:891;mso-wrap-distance-left:0;mso-wrap-distance-right:0" coordorigin="602,2105" coordsize="1963,891">
              <o:lock v:ext="edit" text="t"/>
              <v:oval id="_s1171" o:spid="_x0000_s1034" style="position:absolute;left:602;top:2105;width:1963;height:891;mso-wrap-style:none;v-text-anchor:middle" fillcolor="#bbe0e3" strokeweight=".26mm">
                <v:fill color2="#441f1c"/>
                <v:stroke joinstyle="miter"/>
              </v:oval>
              <v:shape id="_x0000_s1035" type="#_x0000_t202" style="position:absolute;left:892;top:2236;width:1381;height:627;v-text-anchor:middle" filled="f" stroked="f">
                <v:stroke joinstyle="round"/>
                <v:textbox style="mso-next-textbox:#_x0000_s1035;mso-rotate-with-shape:t" inset="0,0,0,0">
                  <w:txbxContent>
                    <w:p w:rsidR="002C53DB" w:rsidRPr="00A14B27" w:rsidRDefault="002C53DB" w:rsidP="00D8684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14B27">
                        <w:rPr>
                          <w:sz w:val="20"/>
                          <w:szCs w:val="20"/>
                        </w:rPr>
                        <w:t>Театрализованное занятие</w:t>
                      </w:r>
                    </w:p>
                  </w:txbxContent>
                </v:textbox>
              </v:shape>
            </v:group>
            <v:line id="_s1172" o:spid="_x0000_s1036" style="position:absolute" from="4140,2328" to="4140,2772" strokeweight=".79mm">
              <v:stroke joinstyle="miter"/>
            </v:line>
            <v:group id="_x0000_s1037" style="position:absolute;left:3157;top:2775;width:1963;height:891;mso-wrap-distance-left:0;mso-wrap-distance-right:0" coordorigin="3157,2775" coordsize="1963,891">
              <o:lock v:ext="edit" text="t"/>
              <v:oval id="_s1173" o:spid="_x0000_s1038" style="position:absolute;left:3157;top:2775;width:1963;height:891;mso-wrap-style:none;v-text-anchor:middle" fillcolor="#bbe0e3" strokeweight=".26mm">
                <v:fill color2="#441f1c"/>
                <v:stroke joinstyle="miter"/>
              </v:oval>
              <v:shape id="_x0000_s1039" type="#_x0000_t202" style="position:absolute;left:3447;top:2906;width:1381;height:627;v-text-anchor:middle" filled="f" stroked="f">
                <v:stroke joinstyle="round"/>
                <v:textbox style="mso-next-textbox:#_x0000_s1039;mso-rotate-with-shape:t" inset="0,0,0,0">
                  <w:txbxContent>
                    <w:p w:rsidR="002C53DB" w:rsidRPr="00A14B27" w:rsidRDefault="002C53DB" w:rsidP="00D8684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14B27">
                        <w:rPr>
                          <w:sz w:val="20"/>
                          <w:szCs w:val="20"/>
                        </w:rPr>
                        <w:t>Устный журнал</w:t>
                      </w:r>
                    </w:p>
                  </w:txbxContent>
                </v:textbox>
              </v:shape>
            </v:group>
            <v:line id="_s1174" o:spid="_x0000_s1040" style="position:absolute" from="4991,2105" to="5839,2325" strokeweight=".79mm">
              <v:stroke joinstyle="miter"/>
            </v:line>
            <v:group id="_x0000_s1041" style="position:absolute;left:5711;top:2104;width:1963;height:891;mso-wrap-distance-left:0;mso-wrap-distance-right:0" coordorigin="5711,2104" coordsize="1963,891">
              <o:lock v:ext="edit" text="t"/>
              <v:oval id="_s1175" o:spid="_x0000_s1042" style="position:absolute;left:5711;top:2104;width:1963;height:891;mso-wrap-style:none;v-text-anchor:middle" fillcolor="#bbe0e3" strokeweight=".26mm">
                <v:fill color2="#441f1c"/>
                <v:stroke joinstyle="miter"/>
              </v:oval>
              <v:shape id="_x0000_s1043" type="#_x0000_t202" style="position:absolute;left:6001;top:2235;width:1381;height:627;v-text-anchor:middle" filled="f" stroked="f">
                <v:stroke joinstyle="round"/>
                <v:textbox style="mso-next-textbox:#_x0000_s1043;mso-rotate-with-shape:t" inset="0,0,0,0">
                  <w:txbxContent>
                    <w:p w:rsidR="002C53DB" w:rsidRPr="00D8684E" w:rsidRDefault="002C53DB" w:rsidP="00D8684E">
                      <w:pPr>
                        <w:jc w:val="center"/>
                        <w:rPr>
                          <w:sz w:val="24"/>
                          <w:szCs w:val="20"/>
                        </w:rPr>
                      </w:pPr>
                      <w:r w:rsidRPr="00D8684E">
                        <w:rPr>
                          <w:sz w:val="24"/>
                          <w:szCs w:val="20"/>
                        </w:rPr>
                        <w:t>Экскурсия</w:t>
                      </w:r>
                    </w:p>
                  </w:txbxContent>
                </v:textbox>
              </v:shape>
            </v:group>
            <v:line id="_s1176" o:spid="_x0000_s1044" style="position:absolute;flip:y" from="4991,1432" to="5839,1652" strokeweight=".79mm">
              <v:stroke joinstyle="miter"/>
            </v:line>
            <v:group id="_x0000_s1045" style="position:absolute;left:5710;top:764;width:1963;height:891;mso-wrap-distance-left:0;mso-wrap-distance-right:0" coordorigin="5710,764" coordsize="1963,891">
              <o:lock v:ext="edit" text="t"/>
              <v:oval id="_s1177" o:spid="_x0000_s1046" style="position:absolute;left:5710;top:764;width:1963;height:891;mso-wrap-style:none;v-text-anchor:middle" fillcolor="#bbe0e3" strokeweight=".26mm">
                <v:fill color2="#441f1c"/>
                <v:stroke joinstyle="miter"/>
              </v:oval>
              <v:shape id="_x0000_s1047" type="#_x0000_t202" style="position:absolute;left:6000;top:895;width:1381;height:627;v-text-anchor:middle" filled="f" stroked="f">
                <v:stroke joinstyle="round"/>
                <v:textbox style="mso-next-textbox:#_x0000_s1047;mso-rotate-with-shape:t" inset="0,0,0,0">
                  <w:txbxContent>
                    <w:p w:rsidR="002C53DB" w:rsidRPr="00D8684E" w:rsidRDefault="002C53DB" w:rsidP="00D8684E">
                      <w:pPr>
                        <w:jc w:val="center"/>
                        <w:rPr>
                          <w:sz w:val="24"/>
                          <w:szCs w:val="20"/>
                        </w:rPr>
                      </w:pPr>
                      <w:r w:rsidRPr="00D8684E">
                        <w:rPr>
                          <w:sz w:val="24"/>
                          <w:szCs w:val="20"/>
                        </w:rPr>
                        <w:t>Диспут</w:t>
                      </w:r>
                    </w:p>
                  </w:txbxContent>
                </v:textbox>
              </v:shape>
            </v:group>
            <v:line id="_s1178" o:spid="_x0000_s1048" style="position:absolute;flip:y" from="4140,986" to="4140,1430" strokeweight=".79mm">
              <v:stroke joinstyle="miter"/>
            </v:line>
            <v:group id="_x0000_s1049" style="position:absolute;left:3156;top:94;width:1963;height:891;mso-wrap-distance-left:0;mso-wrap-distance-right:0" coordorigin="3156,94" coordsize="1963,891">
              <o:lock v:ext="edit" text="t"/>
              <v:oval id="_s1179" o:spid="_x0000_s1050" style="position:absolute;left:3156;top:94;width:1963;height:891;mso-wrap-style:none;v-text-anchor:middle" fillcolor="#bbe0e3" strokeweight=".26mm">
                <v:fill color2="#441f1c"/>
                <v:stroke joinstyle="miter"/>
              </v:oval>
              <v:shape id="_x0000_s1051" type="#_x0000_t202" style="position:absolute;left:3446;top:225;width:1381;height:627;v-text-anchor:middle" filled="f" stroked="f">
                <v:stroke joinstyle="round"/>
                <v:textbox style="mso-next-textbox:#_x0000_s1051;mso-rotate-with-shape:t" inset="0,0,0,0">
                  <w:txbxContent>
                    <w:p w:rsidR="002C53DB" w:rsidRPr="00D8684E" w:rsidRDefault="002C53DB" w:rsidP="00D8684E">
                      <w:pPr>
                        <w:jc w:val="center"/>
                        <w:rPr>
                          <w:sz w:val="28"/>
                          <w:szCs w:val="20"/>
                        </w:rPr>
                      </w:pPr>
                      <w:r w:rsidRPr="00D8684E">
                        <w:rPr>
                          <w:szCs w:val="20"/>
                        </w:rPr>
                        <w:t>Беседа</w:t>
                      </w:r>
                    </w:p>
                  </w:txbxContent>
                </v:textbox>
              </v:shape>
            </v:group>
            <v:group id="_x0000_s1052" style="position:absolute;left:3156;top:1435;width:1963;height:891;mso-wrap-distance-left:0;mso-wrap-distance-right:0" coordorigin="3156,1435" coordsize="1963,891">
              <o:lock v:ext="edit" text="t"/>
              <v:oval id="_s1180" o:spid="_x0000_s1053" style="position:absolute;left:3156;top:1435;width:1963;height:891;mso-wrap-style:none;v-text-anchor:middle" fillcolor="#bbe0e3" strokeweight=".26mm">
                <v:fill color2="#441f1c"/>
                <v:stroke joinstyle="miter"/>
              </v:oval>
              <v:shape id="_x0000_s1054" type="#_x0000_t202" style="position:absolute;left:3446;top:1566;width:1381;height:627;v-text-anchor:middle" filled="f" stroked="f">
                <v:stroke joinstyle="round"/>
                <v:textbox style="mso-next-textbox:#_x0000_s1054;mso-rotate-with-shape:t" inset="0,0,0,0">
                  <w:txbxContent>
                    <w:p w:rsidR="002C53DB" w:rsidRPr="00636357" w:rsidRDefault="002C53DB" w:rsidP="00D868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14B27">
                        <w:rPr>
                          <w:sz w:val="16"/>
                          <w:szCs w:val="16"/>
                        </w:rPr>
                        <w:t xml:space="preserve">Формы </w:t>
                      </w:r>
                      <w:r>
                        <w:rPr>
                          <w:sz w:val="16"/>
                          <w:szCs w:val="16"/>
                        </w:rPr>
                        <w:t>реализации подпрограмм</w:t>
                      </w:r>
                      <w:r w:rsidRPr="00636357">
                        <w:rPr>
                          <w:sz w:val="16"/>
                          <w:szCs w:val="16"/>
                        </w:rPr>
                        <w:t>ы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2C53DB" w:rsidRDefault="002C53DB" w:rsidP="00D8684E">
      <w:pPr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</w:p>
    <w:p w:rsidR="002C53DB" w:rsidRDefault="002C53DB" w:rsidP="0044640F">
      <w:pPr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подпрограмме </w:t>
      </w:r>
      <w:r w:rsidRPr="00D35938">
        <w:rPr>
          <w:b/>
          <w:color w:val="FF0000"/>
          <w:sz w:val="28"/>
          <w:szCs w:val="28"/>
        </w:rPr>
        <w:t>«Общение и культура»</w:t>
      </w:r>
      <w:r>
        <w:rPr>
          <w:sz w:val="28"/>
          <w:szCs w:val="28"/>
        </w:rPr>
        <w:t xml:space="preserve"> проведено комплексное занятие «Чтобы людям радость дарить, надо добрым и вежливым быть», направленное на воспитание у детей уважительного отношения к людям, доброжелательности.</w:t>
      </w:r>
    </w:p>
    <w:p w:rsidR="002C53DB" w:rsidRDefault="002C53DB" w:rsidP="00DB54FC">
      <w:pPr>
        <w:jc w:val="center"/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  <w:r w:rsidRPr="00FA091D">
        <w:rPr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6" type="#_x0000_t75" style="width:189pt;height:141.6pt;visibility:visible">
            <v:imagedata r:id="rId4" o:title=""/>
          </v:shape>
        </w:pict>
      </w:r>
    </w:p>
    <w:p w:rsidR="002C53DB" w:rsidRDefault="002C53DB" w:rsidP="00DB54FC">
      <w:pPr>
        <w:jc w:val="center"/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  <w:r w:rsidRPr="00FA091D">
        <w:rPr>
          <w:noProof/>
          <w:sz w:val="28"/>
          <w:szCs w:val="28"/>
          <w:lang w:val="en-US"/>
        </w:rPr>
        <w:pict>
          <v:shape id="Рисунок 2" o:spid="_x0000_i1027" type="#_x0000_t75" style="width:190.8pt;height:142.8pt;visibility:visible">
            <v:imagedata r:id="rId5" o:title=""/>
          </v:shape>
        </w:pict>
      </w:r>
    </w:p>
    <w:p w:rsidR="002C53DB" w:rsidRDefault="002C53DB" w:rsidP="00D8684E">
      <w:pPr>
        <w:rPr>
          <w:sz w:val="28"/>
          <w:szCs w:val="28"/>
        </w:rPr>
      </w:pPr>
    </w:p>
    <w:p w:rsidR="002C53DB" w:rsidRDefault="002C53DB" w:rsidP="00D8684E">
      <w:pPr>
        <w:jc w:val="center"/>
        <w:rPr>
          <w:sz w:val="28"/>
          <w:szCs w:val="28"/>
        </w:rPr>
      </w:pPr>
      <w:r>
        <w:rPr>
          <w:sz w:val="28"/>
          <w:szCs w:val="28"/>
        </w:rPr>
        <w:t>М У «Социально – реабилитационный центр для несовершеннолетних»                                                                              п. Ивня Белгородской области</w:t>
      </w:r>
    </w:p>
    <w:p w:rsidR="002C53DB" w:rsidRDefault="002C53DB" w:rsidP="00DB54FC">
      <w:pPr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  <w:u w:val="single"/>
        </w:rPr>
      </w:pPr>
      <w:r w:rsidRPr="00DB54FC">
        <w:rPr>
          <w:sz w:val="28"/>
          <w:szCs w:val="28"/>
          <w:u w:val="single"/>
        </w:rPr>
        <w:t>Отделение реализации программ социальной реабилитации</w:t>
      </w:r>
    </w:p>
    <w:p w:rsidR="002C53DB" w:rsidRPr="00DB54FC" w:rsidRDefault="002C53DB" w:rsidP="00DB54FC">
      <w:pPr>
        <w:jc w:val="center"/>
        <w:rPr>
          <w:sz w:val="28"/>
          <w:szCs w:val="28"/>
          <w:u w:val="single"/>
        </w:rPr>
      </w:pPr>
    </w:p>
    <w:p w:rsidR="002C53DB" w:rsidRDefault="002C53DB" w:rsidP="00DB54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Подпрограмма:                                </w:t>
      </w:r>
      <w:r w:rsidRPr="00DB54FC">
        <w:rPr>
          <w:b/>
          <w:color w:val="FF0000"/>
          <w:sz w:val="28"/>
          <w:szCs w:val="28"/>
        </w:rPr>
        <w:t>«</w:t>
      </w:r>
      <w:r>
        <w:rPr>
          <w:b/>
          <w:color w:val="FF0000"/>
          <w:sz w:val="28"/>
          <w:szCs w:val="28"/>
        </w:rPr>
        <w:t>ОБЩЕНИЕ И КУЛЬТУРА</w:t>
      </w:r>
      <w:r w:rsidRPr="00DB54FC">
        <w:rPr>
          <w:b/>
          <w:color w:val="FF0000"/>
          <w:sz w:val="28"/>
          <w:szCs w:val="28"/>
        </w:rPr>
        <w:t>»</w:t>
      </w:r>
    </w:p>
    <w:p w:rsidR="002C53DB" w:rsidRDefault="002C53DB" w:rsidP="00DB54FC">
      <w:pPr>
        <w:jc w:val="center"/>
        <w:rPr>
          <w:sz w:val="28"/>
          <w:szCs w:val="28"/>
        </w:rPr>
      </w:pPr>
      <w:r w:rsidRPr="00FA091D">
        <w:rPr>
          <w:noProof/>
          <w:sz w:val="28"/>
          <w:szCs w:val="28"/>
          <w:lang w:val="en-US"/>
        </w:rPr>
        <w:pict>
          <v:shape id="Рисунок 1" o:spid="_x0000_i1028" type="#_x0000_t75" style="width:216.6pt;height:162.6pt;visibility:visible">
            <v:imagedata r:id="rId6" o:title=""/>
          </v:shape>
        </w:pict>
      </w:r>
    </w:p>
    <w:p w:rsidR="002C53DB" w:rsidRDefault="002C53DB" w:rsidP="00DB54FC">
      <w:pPr>
        <w:jc w:val="center"/>
        <w:rPr>
          <w:sz w:val="28"/>
          <w:szCs w:val="28"/>
        </w:rPr>
      </w:pPr>
    </w:p>
    <w:p w:rsidR="002C53DB" w:rsidRDefault="002C53DB" w:rsidP="00DB54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Направление: </w:t>
      </w:r>
      <w:r w:rsidRPr="00DB54FC">
        <w:rPr>
          <w:sz w:val="28"/>
          <w:szCs w:val="28"/>
          <w:u w:val="single"/>
        </w:rPr>
        <w:t>Духовно – нравственное воспитание.</w:t>
      </w:r>
    </w:p>
    <w:p w:rsidR="002C53DB" w:rsidRDefault="002C53DB" w:rsidP="00D8684E">
      <w:pPr>
        <w:jc w:val="center"/>
        <w:rPr>
          <w:sz w:val="28"/>
          <w:szCs w:val="28"/>
        </w:rPr>
      </w:pPr>
    </w:p>
    <w:p w:rsidR="002C53DB" w:rsidRPr="00A14B27" w:rsidRDefault="002C53DB" w:rsidP="00A14B27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воспитатель: Савкова О.Ю.                        2012 г.</w:t>
      </w:r>
    </w:p>
    <w:p w:rsidR="002C53DB" w:rsidRDefault="002C53DB" w:rsidP="00D8684E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D35938">
        <w:rPr>
          <w:rFonts w:ascii="Arial" w:hAnsi="Arial" w:cs="Arial"/>
          <w:sz w:val="28"/>
          <w:szCs w:val="28"/>
          <w:lang w:eastAsia="ru-RU"/>
        </w:rPr>
        <w:t>Критерием нравственного воспитания могут быть только реальные поступки детей, их побудительные мотивы. Желание, готовность и способность сознательно соблюдать нормы морали могут быть воспитаны только в процессе длительной практики самого ребенка, только упражняясь в нравственных поступках.</w:t>
      </w:r>
    </w:p>
    <w:p w:rsidR="002C53DB" w:rsidRDefault="002C53DB" w:rsidP="003377AF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На формирование нравственных качеств направлена </w:t>
      </w:r>
      <w:r w:rsidRPr="00E61D3D">
        <w:rPr>
          <w:rFonts w:ascii="Arial" w:hAnsi="Arial" w:cs="Arial"/>
          <w:i/>
          <w:sz w:val="28"/>
          <w:szCs w:val="28"/>
          <w:lang w:eastAsia="ru-RU"/>
        </w:rPr>
        <w:t xml:space="preserve">цель </w:t>
      </w:r>
      <w:r>
        <w:rPr>
          <w:rFonts w:ascii="Arial" w:hAnsi="Arial" w:cs="Arial"/>
          <w:i/>
          <w:sz w:val="28"/>
          <w:szCs w:val="28"/>
          <w:lang w:eastAsia="ru-RU"/>
        </w:rPr>
        <w:t xml:space="preserve">подпрограммы </w:t>
      </w:r>
      <w:r w:rsidRPr="003377AF">
        <w:rPr>
          <w:rFonts w:ascii="Arial" w:hAnsi="Arial" w:cs="Arial"/>
          <w:b/>
          <w:i/>
          <w:color w:val="FF0000"/>
          <w:sz w:val="28"/>
          <w:szCs w:val="28"/>
          <w:lang w:eastAsia="ru-RU"/>
        </w:rPr>
        <w:t xml:space="preserve">«Общение и культура» </w:t>
      </w:r>
      <w:r>
        <w:rPr>
          <w:rFonts w:ascii="Arial" w:hAnsi="Arial" w:cs="Arial"/>
          <w:sz w:val="28"/>
          <w:szCs w:val="28"/>
          <w:lang w:eastAsia="ru-RU"/>
        </w:rPr>
        <w:t xml:space="preserve">подпрограммы: становление духовного мира воспитанника; создание условий для формирования внутренней потребности личности в непрерывном совершенствовании.                 </w:t>
      </w:r>
    </w:p>
    <w:p w:rsidR="002C53DB" w:rsidRDefault="002C53DB" w:rsidP="00D8684E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Цель подпрограммы реализуется с опорой на основные</w:t>
      </w:r>
      <w:r w:rsidRPr="003377AF">
        <w:rPr>
          <w:rFonts w:ascii="Arial" w:hAnsi="Arial" w:cs="Arial"/>
          <w:i/>
          <w:sz w:val="28"/>
          <w:szCs w:val="28"/>
          <w:lang w:eastAsia="ru-RU"/>
        </w:rPr>
        <w:t xml:space="preserve"> задачи</w:t>
      </w:r>
      <w:r>
        <w:rPr>
          <w:rFonts w:ascii="Arial" w:hAnsi="Arial" w:cs="Arial"/>
          <w:sz w:val="28"/>
          <w:szCs w:val="28"/>
          <w:lang w:eastAsia="ru-RU"/>
        </w:rPr>
        <w:t>:                                           - изучение внутреннего осознанного поведения русского человека, его характера, поступков;                                                        - создание условий для формирования и развития у воспитанников:                                                                        интереса к изучению национальных традиций; творческих способностей; нравственных качеств; коммуникативных навыков.</w:t>
      </w: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FA091D">
        <w:rPr>
          <w:rFonts w:ascii="Arial" w:hAnsi="Arial" w:cs="Arial"/>
          <w:noProof/>
          <w:sz w:val="28"/>
          <w:szCs w:val="28"/>
          <w:lang w:val="en-US"/>
        </w:rPr>
        <w:pict>
          <v:shape id="_x0000_i1029" type="#_x0000_t75" style="width:141.6pt;height:106.2pt;visibility:visible">
            <v:imagedata r:id="rId7" o:title=""/>
          </v:shape>
        </w:pict>
      </w: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FA091D">
        <w:rPr>
          <w:rFonts w:ascii="Arial" w:hAnsi="Arial" w:cs="Arial"/>
          <w:noProof/>
          <w:sz w:val="28"/>
          <w:szCs w:val="28"/>
          <w:lang w:val="en-US"/>
        </w:rPr>
        <w:pict>
          <v:shape id="Рисунок 4" o:spid="_x0000_i1030" type="#_x0000_t75" style="width:139.8pt;height:105pt;visibility:visible">
            <v:imagedata r:id="rId8" o:title=""/>
          </v:shape>
        </w:pict>
      </w: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FA091D">
        <w:rPr>
          <w:rFonts w:ascii="Arial" w:hAnsi="Arial" w:cs="Arial"/>
          <w:noProof/>
          <w:sz w:val="28"/>
          <w:szCs w:val="28"/>
          <w:lang w:val="en-US"/>
        </w:rPr>
        <w:pict>
          <v:shape id="Рисунок 7" o:spid="_x0000_i1031" type="#_x0000_t75" style="width:136.8pt;height:102.6pt;visibility:visible">
            <v:imagedata r:id="rId9" o:title=""/>
          </v:shape>
        </w:pict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2C53DB" w:rsidRPr="00A14B27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 w:rsidRPr="00A14B27">
        <w:rPr>
          <w:rFonts w:ascii="Arial" w:hAnsi="Arial" w:cs="Arial"/>
          <w:sz w:val="28"/>
          <w:szCs w:val="28"/>
          <w:lang w:eastAsia="ru-RU"/>
        </w:rPr>
        <w:t>Экскурсия «Золотая волшебница осень»</w:t>
      </w: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2C53DB" w:rsidRDefault="002C53DB" w:rsidP="00D8684E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2C53DB" w:rsidRDefault="002C53DB" w:rsidP="00F92234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Задачи решаются в системе, в соответствии с подпрограммой </w:t>
      </w:r>
      <w:r w:rsidRPr="003377AF">
        <w:rPr>
          <w:rFonts w:ascii="Arial" w:hAnsi="Arial" w:cs="Arial"/>
          <w:b/>
          <w:color w:val="FF0000"/>
          <w:sz w:val="28"/>
          <w:szCs w:val="28"/>
          <w:lang w:eastAsia="ru-RU"/>
        </w:rPr>
        <w:t>«Общение и культура»</w:t>
      </w:r>
      <w:r>
        <w:rPr>
          <w:rFonts w:ascii="Arial" w:hAnsi="Arial" w:cs="Arial"/>
          <w:sz w:val="28"/>
          <w:szCs w:val="28"/>
          <w:lang w:eastAsia="ru-RU"/>
        </w:rPr>
        <w:t xml:space="preserve">, содержащей в себе мероприятия познавательно – развивающего характера: </w:t>
      </w:r>
    </w:p>
    <w:p w:rsidR="002C53DB" w:rsidRDefault="002C53DB" w:rsidP="00253075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- «Детская библия» (знакомство с притчами);                                              - «Десять заповедей – основа нравственности человечества» (беседа);                                                  - «Я люблю тебя Россия» (игра – викторина);                                                            - «Да здравствует вежливость» (устный журнал);                                    - «Общение без конфликтов» (занятие – практикум).  </w:t>
      </w:r>
    </w:p>
    <w:p w:rsidR="002C53DB" w:rsidRDefault="002C53DB" w:rsidP="00253075">
      <w:pPr>
        <w:spacing w:before="100" w:beforeAutospacing="1" w:after="100" w:afterAutospacing="1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Мероприятия способствуют становлению духовного мира детей, создают условия для формирования познавательной самостоятельности в воспитании внутренней потребности личности каждого ребенка. Предлагаемые занятия помогают воспитанникам увидеть лучшие черты русского человека, познать русскую душу.</w:t>
      </w:r>
    </w:p>
    <w:p w:rsidR="002C53DB" w:rsidRPr="00DB54FC" w:rsidRDefault="002C53DB" w:rsidP="00D8684E">
      <w:pPr>
        <w:rPr>
          <w:sz w:val="28"/>
          <w:szCs w:val="28"/>
        </w:rPr>
      </w:pPr>
    </w:p>
    <w:sectPr w:rsidR="002C53DB" w:rsidRPr="00DB54FC" w:rsidSect="00FF7290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7290"/>
    <w:rsid w:val="00253075"/>
    <w:rsid w:val="002A1911"/>
    <w:rsid w:val="002C53DB"/>
    <w:rsid w:val="002D0220"/>
    <w:rsid w:val="003377AF"/>
    <w:rsid w:val="00367F7E"/>
    <w:rsid w:val="0041221B"/>
    <w:rsid w:val="0044640F"/>
    <w:rsid w:val="00636357"/>
    <w:rsid w:val="008B7702"/>
    <w:rsid w:val="008C0646"/>
    <w:rsid w:val="008F267B"/>
    <w:rsid w:val="009D2FA3"/>
    <w:rsid w:val="00A033EC"/>
    <w:rsid w:val="00A14B27"/>
    <w:rsid w:val="00AC1147"/>
    <w:rsid w:val="00B37D69"/>
    <w:rsid w:val="00D35938"/>
    <w:rsid w:val="00D8089E"/>
    <w:rsid w:val="00D8684E"/>
    <w:rsid w:val="00DB54FC"/>
    <w:rsid w:val="00E61D3D"/>
    <w:rsid w:val="00ED7535"/>
    <w:rsid w:val="00F26951"/>
    <w:rsid w:val="00F92234"/>
    <w:rsid w:val="00FA091D"/>
    <w:rsid w:val="00FF7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67B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257</TotalTime>
  <Pages>2</Pages>
  <Words>413</Words>
  <Characters>2357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4</cp:revision>
  <cp:lastPrinted>2011-12-15T09:32:00Z</cp:lastPrinted>
  <dcterms:created xsi:type="dcterms:W3CDTF">2011-12-14T17:41:00Z</dcterms:created>
  <dcterms:modified xsi:type="dcterms:W3CDTF">2015-01-21T07:24:00Z</dcterms:modified>
</cp:coreProperties>
</file>