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ED" w:rsidRPr="00D14CED" w:rsidRDefault="00D14CED" w:rsidP="00D14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4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</w:t>
      </w:r>
      <w:proofErr w:type="gramStart"/>
      <w:r w:rsidRPr="00D14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Декоративно-прикладное</w:t>
      </w:r>
      <w:proofErr w:type="gramEnd"/>
      <w:r w:rsidRPr="00D14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D14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исскуство</w:t>
      </w:r>
      <w:proofErr w:type="spellEnd"/>
      <w:r w:rsidRPr="00D14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2551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</w:t>
      </w:r>
      <w:r w:rsidRPr="00D14C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ордвы»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 высшей к</w:t>
      </w:r>
      <w:r w:rsidR="002551B9"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категории </w:t>
      </w:r>
      <w:r w:rsidR="002551B9"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Тростина И.Г.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69E4">
        <w:rPr>
          <w:rFonts w:ascii="Times New Roman" w:hAnsi="Times New Roman" w:cs="Times New Roman"/>
          <w:b/>
          <w:color w:val="000000"/>
          <w:sz w:val="28"/>
          <w:szCs w:val="28"/>
        </w:rPr>
        <w:t>Идея проекта:</w:t>
      </w:r>
      <w:r w:rsidRPr="007F69E4">
        <w:rPr>
          <w:rFonts w:ascii="Times New Roman" w:hAnsi="Times New Roman" w:cs="Times New Roman"/>
          <w:sz w:val="28"/>
          <w:szCs w:val="28"/>
        </w:rPr>
        <w:t xml:space="preserve"> формирование  осознанного представления о мордовском национальном орнаменте через различные вид</w:t>
      </w:r>
      <w:r w:rsidRPr="007F69E4">
        <w:rPr>
          <w:rFonts w:ascii="Times New Roman" w:hAnsi="Times New Roman" w:cs="Times New Roman"/>
          <w:color w:val="000000"/>
          <w:sz w:val="28"/>
          <w:szCs w:val="28"/>
        </w:rPr>
        <w:t>ы совместной и самостоятельной деятельности детей и взрослых.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E4">
        <w:rPr>
          <w:rFonts w:ascii="Times New Roman" w:hAnsi="Times New Roman" w:cs="Times New Roman"/>
          <w:b/>
          <w:color w:val="000000"/>
          <w:sz w:val="28"/>
          <w:szCs w:val="28"/>
        </w:rPr>
        <w:t>Тип проекта:</w:t>
      </w:r>
      <w:r w:rsidRPr="007F69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69E4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7F69E4">
        <w:rPr>
          <w:rFonts w:ascii="Times New Roman" w:hAnsi="Times New Roman" w:cs="Times New Roman"/>
          <w:sz w:val="28"/>
          <w:szCs w:val="28"/>
        </w:rPr>
        <w:t xml:space="preserve"> - исследовательский.        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E4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7F69E4">
        <w:rPr>
          <w:rFonts w:ascii="Times New Roman" w:hAnsi="Times New Roman" w:cs="Times New Roman"/>
          <w:sz w:val="28"/>
          <w:szCs w:val="28"/>
        </w:rPr>
        <w:t xml:space="preserve">: групповой. 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E4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F6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9E4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7F69E4">
        <w:rPr>
          <w:rFonts w:ascii="Times New Roman" w:hAnsi="Times New Roman" w:cs="Times New Roman"/>
          <w:sz w:val="28"/>
          <w:szCs w:val="28"/>
        </w:rPr>
        <w:t xml:space="preserve">  (3 месяца). 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проекта:</w:t>
      </w:r>
      <w:r w:rsidRPr="007F69E4">
        <w:rPr>
          <w:rFonts w:ascii="Times New Roman" w:hAnsi="Times New Roman" w:cs="Times New Roman"/>
          <w:color w:val="000000"/>
          <w:sz w:val="28"/>
          <w:szCs w:val="28"/>
        </w:rPr>
        <w:t xml:space="preserve"> дети старшего дошкольного возраста, воспитатель, родители детей.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и перспективность. 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7F6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Мордовское декоративно-прикладное искусство является одним из важнейших источников формирования духовной сферы и взрослых, и детей. 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Уникальные образцы народного искусства имеют огромное значение для подрастающего поколения не только как продукт человеческой деятельности мордовского народа, но и как показатель развития мировоззрения идеалов и ценностей конкретного этноса. Декоративно-прикладное искусство мордвы несёт в себе черты, присущие только мордовскому народу, его культуре – это вышивка и национальный костюм, многообразие орнаментальных мотивов, традиционные предметы быта, мордовская керамика и др. 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Мы живём в Мордовии. Дети должна знать ценности своего народа. Самый благодатный путь – возрождение забытых национальных ценностей. Детство – то время, когда возможно подлинное, искреннее погружение в истоки национальной культуры. Не показное сувенирное, а каждодневное погружение (обращение) к ним (истокам) даст положительный результат и дети проникнуться искусством мордвы, будут </w:t>
      </w:r>
      <w:proofErr w:type="gramStart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различать среди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– ценности мордвы. 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E4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творческой личности</w:t>
      </w:r>
      <w:r w:rsidRPr="007F69E4">
        <w:rPr>
          <w:rFonts w:ascii="Times New Roman" w:hAnsi="Times New Roman" w:cs="Times New Roman"/>
          <w:sz w:val="28"/>
          <w:szCs w:val="28"/>
        </w:rPr>
        <w:t xml:space="preserve"> — одна из важных задач педагогической теории и практики на современном этапе.  Сегодня наше общество нуждается в нестандартных, разносторонне развитых личностях.  Нужны не только знающие, но и способные к творческой деятельности люди.                                                                                 </w:t>
      </w:r>
    </w:p>
    <w:p w:rsidR="001E41A9" w:rsidRPr="007F69E4" w:rsidRDefault="002551B9" w:rsidP="007F6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sz w:val="28"/>
          <w:szCs w:val="28"/>
        </w:rPr>
        <w:t xml:space="preserve">         Большинство взрослых людей в своих навыках изобразительного искусства достигают не многого сверх того, что они умели к 9-10 годам жизни. Если такие навыки умственной деятельности как речь, почерк, по мере взросления человека изменяются и совершенствуются, то развитие навыков изобразительной деятельности  у большинства, почему-то прекращается в раннем возрасте. Причина данного явления в общепринятой культуре нашего общества.  Ведь намного важнее уметь читать и писать, чем рисовать лепить и создавать аппликацию. Поэтому  не стоит удивляться тому, что взрослые, как правило, не имеют навыков изобразительной  деятельности, а дети, оканчивая начальную школу, бросают заниматься ею и, таким образом, останавливают своё развитие в этом виде деятельности. Но, как показывает опыт, наличие творческих способностей играет в жизни человека немаловажную роль, начиная от формирования личности и заканчивая становлением специалиста, семьянина, гражданина. По мнению ряда современных психологов, лучшим периодом для развития творчества является дошкольный возраст. Также общеизвестно, что художественно </w:t>
      </w:r>
      <w:proofErr w:type="gramStart"/>
      <w:r w:rsidRPr="007F69E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7F69E4">
        <w:rPr>
          <w:rFonts w:ascii="Times New Roman" w:hAnsi="Times New Roman" w:cs="Times New Roman"/>
          <w:sz w:val="28"/>
          <w:szCs w:val="28"/>
        </w:rPr>
        <w:t>ворческие способности, умения и навыки детей необходимо начинать развивать как можно раньше, поскольку занятия изобразительной деятельностью способствуют развитию не только творческих способностей, но и воображения, наблюдательности, памяти и художественного мышления детей. Не менее важным является и то, что через изобразительную деятельность дети получают возможность самовыражения и социальной адаптации. Творческий процесс — это настоящее чудо, дети раскрывают свои уникальные способности и испытывают радость, которую им доставляет созидание. Здесь они начинают чувствовать пользу творчества и верят, что ошибки — это всего лишь шаги к достижению цели, а не препятствие, как в творчестве, так и во всех аспектах их жизни. Детей необходимо подвести к пониманию того, что в  творчестве нет правильного пути, а  есть только свой собственный путь.</w:t>
      </w:r>
      <w:r w:rsidRPr="007F69E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Концептуальность.                                                                                                                       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color w:val="000000"/>
          <w:sz w:val="28"/>
          <w:szCs w:val="28"/>
        </w:rPr>
        <w:t xml:space="preserve">Своеобразие.                                                                                                                             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color w:val="000000"/>
          <w:sz w:val="28"/>
          <w:szCs w:val="28"/>
        </w:rPr>
        <w:t xml:space="preserve">1. Стимулирование развития творческого мышления  и творческих способностей через анализ и синтез вышивки, как вида декоративно-прикладного искусства Мордовии.                                                                                                                                                                    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color w:val="000000"/>
          <w:sz w:val="28"/>
          <w:szCs w:val="28"/>
        </w:rPr>
        <w:t xml:space="preserve">2. Расширение возможности проявления самостоятельности и инициативы.                  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color w:val="000000"/>
          <w:sz w:val="28"/>
          <w:szCs w:val="28"/>
        </w:rPr>
        <w:t>3. Способствование социальной адаптации через самореализацию и самовыражение  в процессе коллективного творчества.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color w:val="000000"/>
          <w:sz w:val="28"/>
          <w:szCs w:val="28"/>
        </w:rPr>
        <w:t xml:space="preserve">4. Формирование культурных ценностей.                                                                   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9E4">
        <w:rPr>
          <w:rFonts w:ascii="Times New Roman" w:hAnsi="Times New Roman" w:cs="Times New Roman"/>
          <w:color w:val="000000"/>
          <w:sz w:val="28"/>
          <w:szCs w:val="28"/>
        </w:rPr>
        <w:t xml:space="preserve">5. Воспитание патриотических чувств и уважения к малой Родине.                             </w:t>
      </w:r>
    </w:p>
    <w:p w:rsidR="002551B9" w:rsidRPr="007F69E4" w:rsidRDefault="002551B9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систематизированной работы по ознакомлению с произведениями декоративно-прикладного искусства мордвы через игры, через занятия, развлечения дети приобретут достаточные знания о ценностях мордвы и легко будут узнавать среди других мордовский костюм, деревянные игрушки. Легко составлять мордовские орнаменты и </w:t>
      </w:r>
      <w:proofErr w:type="gramStart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Style w:val="a7"/>
          <w:rFonts w:ascii="Times New Roman" w:hAnsi="Times New Roman"/>
          <w:b/>
          <w:sz w:val="28"/>
          <w:szCs w:val="28"/>
        </w:rPr>
        <w:t xml:space="preserve">   </w:t>
      </w:r>
      <w:r w:rsidRPr="007F69E4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7F69E4">
        <w:rPr>
          <w:rFonts w:ascii="Times New Roman" w:hAnsi="Times New Roman" w:cs="Times New Roman"/>
          <w:sz w:val="28"/>
          <w:szCs w:val="28"/>
        </w:rPr>
        <w:t xml:space="preserve"> развивать творческое  мышление и творческие способности  детей  через изучение, и составление  орнамента на основе основных элементов мордовского национального узора.</w:t>
      </w: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у детей интерес к произведениям декоративно-прикладного искусства мордвы;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отличать характерные особенности искусства мордвы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E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7F69E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F69E4">
        <w:rPr>
          <w:rFonts w:ascii="Times New Roman" w:hAnsi="Times New Roman" w:cs="Times New Roman"/>
          <w:sz w:val="28"/>
          <w:szCs w:val="28"/>
        </w:rPr>
        <w:t>1.Познакомить детей с декоративно-прикладным искусством мордвы и историей его возникновения;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E4">
        <w:rPr>
          <w:rFonts w:ascii="Times New Roman" w:hAnsi="Times New Roman" w:cs="Times New Roman"/>
          <w:sz w:val="28"/>
          <w:szCs w:val="28"/>
        </w:rPr>
        <w:t xml:space="preserve">2.Развивать навыки исследовательской деятельности в процессе анализа  и синтеза структуры мордовского орнамента: выделение основных элементов; определение  ритмического рисунка,  способов соединения элементов,                                                         цветовой гаммы и смысловой нагрузки орнамента.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E4">
        <w:rPr>
          <w:rFonts w:ascii="Times New Roman" w:hAnsi="Times New Roman" w:cs="Times New Roman"/>
          <w:sz w:val="28"/>
          <w:szCs w:val="28"/>
        </w:rPr>
        <w:t xml:space="preserve">3. Формировать композиционные умения; учить создавать  индивидуальный орнамент, не нарушающий колорит и закономерность построения мордовского национального узора; развивать умение ориентироваться на площади рабочей поверхности, выделяя центр, стороны или углы. 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E4">
        <w:rPr>
          <w:rFonts w:ascii="Times New Roman" w:hAnsi="Times New Roman" w:cs="Times New Roman"/>
          <w:sz w:val="28"/>
          <w:szCs w:val="28"/>
        </w:rPr>
        <w:t xml:space="preserve">4.Закрепить и расширить представление детей о геометрических фигурах, входящих в мордовский орнамент (круг, квадрат, треугольник, ромб), и производных от них элементах мордовского орнамента («квадрат с продлёнными сторонами», «розетка», «звезда», «зигзаг», «крест», «ступеньки», «галочка», «спираль».). </w:t>
      </w:r>
      <w:proofErr w:type="gramEnd"/>
    </w:p>
    <w:p w:rsidR="001E41A9" w:rsidRPr="007F69E4" w:rsidRDefault="001E41A9" w:rsidP="007F69E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69E4">
        <w:rPr>
          <w:sz w:val="28"/>
          <w:szCs w:val="28"/>
        </w:rPr>
        <w:t>5. Способствовать развитию психических процессов  (внимание, память, воображение) через художественно – творческую деятельность.</w:t>
      </w:r>
    </w:p>
    <w:p w:rsidR="001E41A9" w:rsidRPr="007F69E4" w:rsidRDefault="001E41A9" w:rsidP="007F69E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69E4">
        <w:rPr>
          <w:sz w:val="28"/>
          <w:szCs w:val="28"/>
        </w:rPr>
        <w:t xml:space="preserve">6.Способствовать развитию таких качеств личности, как целеустремлённость, инициативность, самостоятельность, ответственность и активность. </w:t>
      </w:r>
    </w:p>
    <w:p w:rsidR="001E41A9" w:rsidRPr="007F69E4" w:rsidRDefault="001E41A9" w:rsidP="007F69E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69E4">
        <w:rPr>
          <w:sz w:val="28"/>
          <w:szCs w:val="28"/>
        </w:rPr>
        <w:t xml:space="preserve">7.Развивать интерес к изобразительной деятельности, стремление к самовыражению  через создание  индивидуальных декоративных композиций по мотивам мордовского народного орнамента. </w:t>
      </w:r>
    </w:p>
    <w:p w:rsidR="001E41A9" w:rsidRPr="007F69E4" w:rsidRDefault="001E41A9" w:rsidP="007F69E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69E4">
        <w:rPr>
          <w:sz w:val="28"/>
          <w:szCs w:val="28"/>
        </w:rPr>
        <w:t>8. Развивать у детей художественный вкус, способствовать усвоению эталонов красоты.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E4">
        <w:rPr>
          <w:rFonts w:ascii="Times New Roman" w:hAnsi="Times New Roman" w:cs="Times New Roman"/>
          <w:sz w:val="28"/>
          <w:szCs w:val="28"/>
        </w:rPr>
        <w:t>9.Обогатить  знания детей о традициях и обычаях мордовского народа.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E4">
        <w:rPr>
          <w:rFonts w:ascii="Times New Roman" w:hAnsi="Times New Roman" w:cs="Times New Roman"/>
          <w:sz w:val="28"/>
          <w:szCs w:val="28"/>
        </w:rPr>
        <w:t xml:space="preserve">10. Воспитывать толерантное отношение  к мордовскому народу и его традициям через эстетическое восприятие мордовского узора. </w:t>
      </w:r>
    </w:p>
    <w:p w:rsidR="001E41A9" w:rsidRPr="007F69E4" w:rsidRDefault="001E41A9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spellStart"/>
      <w:proofErr w:type="gramStart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Сроки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Народное творчество мордвы. Беседа Сентябрь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Дидактическая игра «</w:t>
      </w:r>
      <w:proofErr w:type="spellStart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Татюня</w:t>
      </w:r>
      <w:proofErr w:type="spellEnd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Алдуня</w:t>
      </w:r>
      <w:proofErr w:type="spellEnd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года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мордву похожих на царей?</w:t>
      </w:r>
      <w:proofErr w:type="gramEnd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Октябрь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Рассматривание книги «Мордовский национальный костюм» В течение года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Дидактическая игра «Составь узор на рубахе» Ноябрь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Занятие по </w:t>
      </w:r>
      <w:proofErr w:type="spellStart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гости к бабушке» Октябрь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Аппликация «Украшение варежки» Ноябрь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Украшения мордовских модниц. Беседа, рассматривание образцов. Декабрь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Мордовские Кутюрье. Беседа, рассматривание образцов. Январь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Глиняная игрушка - свистулька. Лепка Февраль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Рассматривание мордовских матрешек. В течение года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Мастера - резчики. Беседа Март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Мордовская вышивка Беседа Апрель</w:t>
      </w:r>
    </w:p>
    <w:p w:rsidR="00D14CED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Украшение головного убора. Декоративное рисование. Май</w:t>
      </w:r>
    </w:p>
    <w:p w:rsidR="007F69E4" w:rsidRPr="007F69E4" w:rsidRDefault="00D14CED" w:rsidP="007F6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Мордовочка</w:t>
      </w:r>
      <w:proofErr w:type="spellEnd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Лепка из теста, </w:t>
      </w:r>
      <w:proofErr w:type="spellStart"/>
      <w:r w:rsidRPr="007F6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</w:t>
      </w:r>
      <w:proofErr w:type="spellEnd"/>
    </w:p>
    <w:p w:rsidR="007F69E4" w:rsidRDefault="007F69E4" w:rsidP="007F69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1A9" w:rsidRPr="007F69E4" w:rsidRDefault="007F69E4" w:rsidP="007F69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1E41A9" w:rsidRDefault="001E41A9" w:rsidP="007F6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9E4" w:rsidRPr="007F69E4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 по аппликации (для детей старшего дошкольного возраста) </w:t>
      </w:r>
    </w:p>
    <w:p w:rsidR="00D14CED" w:rsidRPr="007F69E4" w:rsidRDefault="007F69E4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14CED" w:rsidRPr="007F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Украшение варежки мотивом мордовского орнамента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14CED" w:rsidRPr="007F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Задачи: Развивать интерес к произведениям декоративно-прикладного искусства.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Воспитывать интерес к аппликации по мотивам народного орнамента.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Совершенствовать технические навыки при создании композиций мордовского орнамента,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Учить вырезать элементы узора по готовой разметке, составлять узоры, наклеивать геометрические формы.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Учить украшать в технике аппликации различные по форме предметы.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 занятию: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варежки (силуэт с аппликацией мордовского орнамента)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силуэты варежки на каждого ребёнка (из белой бумаги) ; ножницы, разметки элементов узора - восьмиконечная звезда, квадрат на цветной бумаге красного, синего, зелёного, жёлтого цветов.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Ребята, отгадайте мордовскую загадку.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«Сделан хлевок для своих овечек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. »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варежки)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занятии по аппликации мы будем украшать варежку по мотивам мордовского орнамента. Наши бабушки и прабабушки вязали на зиму тёплые варежки и носки. И чтобы они были красивыми, украшали свои изделия мордовским орнаментом.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украшали именно мордовским орнаментом? (потому что мы живём в республике Мордовия.)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ребята. А какие элементы мордовского орнамента вы знаете? (крест, галочки, ёлочка, ромб)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вам покажу ещё два элемента - восьмиконечная звезда и квадрат (показ элементов)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основные цвета мордовского орнамента (красный, синий, зелёный, жёлтый)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образец варежки с элементами мордовского орнамента. Рассматривание.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Резинка варежки украшена двумя зелёными и жёлтой полосками. На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тыльной стороне варежки посередине - тёмно-сини 1 квадрат, а на нём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восьмиконечная звезда красного цвета.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будете вырезать элементы по готовой разметке. Нужно отрезать ту часть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разметки, которая заштрихована. Восьмиконечная звезда - разметка разрезается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и по линии сгиба.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вырезанные элементы нужно разложить на варежке, а затем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наклеить.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детей, оценка деятельности, выставка готовых работ. </w:t>
      </w:r>
    </w:p>
    <w:p w:rsidR="00D14CED" w:rsidRPr="007F69E4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Беседа с детьми (для детей старшего дошкольного возраста) </w:t>
      </w:r>
      <w:r w:rsidR="007F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F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Мордовская вышивка</w:t>
      </w:r>
      <w:r w:rsidR="007F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F6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дать детям представление о мордовском костюме, основных отличиях от других, основе мордовской вышивке.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 какой республике мы живем?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(Мы живём в республике Мордовия.)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национальности составляют основное население Мордовии?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(Основным населением Мордовии являются Мордва.)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можно узнать среди всех людей- людей по национальности - мордва?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(Людей по национальности мордва можно узнать по национальному костюму.)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ребята. Люди каждой национальности имеют 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костюм. У мордвы тоже есть свой национальный костюм. Костюм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мордвы, особенно 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  <w:proofErr w:type="gramEnd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очень красочен. Известный этнограф, профессор Иван Смирнов писал о мордовском костюме: «Благодаря оригинальному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расположению нашивок и вышивок и масса потраченной на вышивки шерсти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придаёт костюму значительную тяжесть и торжественность, и делает сходство 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 одеждой - «</w:t>
      </w:r>
      <w:proofErr w:type="spell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долматиком</w:t>
      </w:r>
      <w:proofErr w:type="spellEnd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византийских царей».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основные цвета мордовского костюма?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(Красный, тёмно-синий, жёлтый и зелёный.)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палитра мордовской вышивки включает 4 цвета: тёмно-красный - как основной тон, жёлтый, чёрный с синим оттенком и зелёный - для расцвечивания узора.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Вышивание было не только любимым занятием мордовских девушек, 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проводили много времени. Владение этим искусством считалось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больших достоинств девушек.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образцов мордовской вышивки.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Мордовская вышивка одна из красивейших. Старинная мордовская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 украшала в основном праздничную народную одежду, придавая ей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неповторимый колорит. Особенно красива была женская одежда, состоящая 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 рубах. Сплошной вышивкой покрывались головные уборы. Особенность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вышивки была в том, что она напоминала ковёр. 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 положенным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стежкам - фон почти не виден. Мордовские вышивки выполнялись 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шерстяными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нитками. Эти нитки пряли из овечьей шерсти и красили растительными красителями.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Вышивальщицы - мордовки постоянно совершенствовали своё мастерство.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брали из окружающей природы.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Мордовские орнаменты называли «</w:t>
      </w:r>
      <w:proofErr w:type="gramStart"/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змеиная</w:t>
      </w:r>
      <w:proofErr w:type="gramEnd"/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головка», «куриные лапки», «крылышки», «еловые ветки», «звёздочки». Между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девушками любой деревни шло постоянное соревнование в искусстве вышивания. 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замужеству каждая из них готовила многочисленные подарки родственникам</w:t>
      </w:r>
    </w:p>
    <w:p w:rsidR="00D14CED" w:rsidRPr="00D14CED" w:rsidRDefault="00D14CED" w:rsidP="00D14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жениха: рубашки, платки, полотенца. На свадьбе было принято, демонстрировать их гостям. </w:t>
      </w:r>
    </w:p>
    <w:p w:rsidR="007F69E4" w:rsidRPr="00CC44F3" w:rsidRDefault="007F69E4" w:rsidP="007F69E4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CC44F3">
        <w:rPr>
          <w:rFonts w:ascii="Times New Roman" w:hAnsi="Times New Roman"/>
          <w:b/>
          <w:sz w:val="24"/>
          <w:szCs w:val="24"/>
        </w:rPr>
        <w:t>Список  литературы:</w:t>
      </w:r>
      <w:r w:rsidRPr="00CC44F3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CC44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7F69E4" w:rsidRPr="00CC44F3" w:rsidRDefault="007F69E4" w:rsidP="007F69E4">
      <w:pPr>
        <w:pStyle w:val="ab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1.Л.С. </w:t>
      </w:r>
      <w:proofErr w:type="spellStart"/>
      <w:r w:rsidRPr="00CC44F3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 «Проблема культурного развития ребёнка» (1928 г); «Мышление  и речь» (1934 г.)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C44F3">
        <w:rPr>
          <w:rFonts w:ascii="Times New Roman" w:hAnsi="Times New Roman"/>
          <w:sz w:val="24"/>
          <w:szCs w:val="24"/>
        </w:rPr>
        <w:t xml:space="preserve">   2. И. П. Павлов «Полное собрание сочинений», том 4, «Лекции о                                               работе полушарий головного мозга» (Изд-во Академии Наук СССР, 1951 г.)                                                                                                                                                 3. В.А. Сухомлинский «Проблемы воспитания всесторонне развитой личности» (М., 1999 г.)</w:t>
      </w:r>
    </w:p>
    <w:p w:rsidR="007F69E4" w:rsidRPr="00CC44F3" w:rsidRDefault="007F69E4" w:rsidP="007F69E4">
      <w:pPr>
        <w:pStyle w:val="ab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4.В.И. </w:t>
      </w:r>
      <w:proofErr w:type="spellStart"/>
      <w:r w:rsidRPr="00CC44F3">
        <w:rPr>
          <w:rFonts w:ascii="Times New Roman" w:hAnsi="Times New Roman"/>
          <w:sz w:val="24"/>
          <w:szCs w:val="24"/>
        </w:rPr>
        <w:t>Белицер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 «Народная одежда мордвы» (Наука, 1973 г.)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C44F3">
        <w:rPr>
          <w:rFonts w:ascii="Times New Roman" w:hAnsi="Times New Roman"/>
          <w:sz w:val="24"/>
          <w:szCs w:val="24"/>
        </w:rPr>
        <w:t xml:space="preserve"> </w:t>
      </w:r>
      <w:r w:rsidRPr="00CC44F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C44F3">
        <w:rPr>
          <w:rFonts w:ascii="Times New Roman" w:hAnsi="Times New Roman"/>
          <w:sz w:val="24"/>
          <w:szCs w:val="24"/>
        </w:rPr>
        <w:t>5.</w:t>
      </w:r>
      <w:r w:rsidRPr="00CC44F3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CC44F3">
        <w:rPr>
          <w:rFonts w:ascii="Times New Roman" w:hAnsi="Times New Roman"/>
          <w:sz w:val="24"/>
          <w:szCs w:val="24"/>
        </w:rPr>
        <w:t xml:space="preserve">А.С. Лузгин « Осмысление традиций орнаментальных мотивов мордвы: учебное пособие»  (Мордовское книжное </w:t>
      </w:r>
      <w:proofErr w:type="spellStart"/>
      <w:r w:rsidRPr="00CC44F3">
        <w:rPr>
          <w:rFonts w:ascii="Times New Roman" w:hAnsi="Times New Roman"/>
          <w:sz w:val="24"/>
          <w:szCs w:val="24"/>
        </w:rPr>
        <w:t>из-во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, 2005 г.)                                                                                                                                       6. Н.А. </w:t>
      </w:r>
      <w:proofErr w:type="spellStart"/>
      <w:r w:rsidRPr="00CC44F3">
        <w:rPr>
          <w:rFonts w:ascii="Times New Roman" w:hAnsi="Times New Roman"/>
          <w:sz w:val="24"/>
          <w:szCs w:val="24"/>
        </w:rPr>
        <w:t>Косинец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, Н.И. </w:t>
      </w:r>
      <w:proofErr w:type="spellStart"/>
      <w:r w:rsidRPr="00CC44F3">
        <w:rPr>
          <w:rFonts w:ascii="Times New Roman" w:hAnsi="Times New Roman"/>
          <w:sz w:val="24"/>
          <w:szCs w:val="24"/>
        </w:rPr>
        <w:t>Шибаков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 «Изобразительное искусство Мордовии» (Мордовское книжное </w:t>
      </w:r>
      <w:proofErr w:type="spellStart"/>
      <w:r w:rsidRPr="00CC44F3">
        <w:rPr>
          <w:rFonts w:ascii="Times New Roman" w:hAnsi="Times New Roman"/>
          <w:sz w:val="24"/>
          <w:szCs w:val="24"/>
        </w:rPr>
        <w:t>из-во</w:t>
      </w:r>
      <w:proofErr w:type="spellEnd"/>
      <w:r w:rsidRPr="00CC44F3">
        <w:rPr>
          <w:rFonts w:ascii="Times New Roman" w:hAnsi="Times New Roman"/>
          <w:sz w:val="24"/>
          <w:szCs w:val="24"/>
        </w:rPr>
        <w:t>, 1984 г.)</w:t>
      </w:r>
      <w:r w:rsidRPr="00CC44F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CC44F3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CC44F3">
        <w:rPr>
          <w:rFonts w:ascii="Times New Roman" w:hAnsi="Times New Roman"/>
          <w:sz w:val="24"/>
          <w:szCs w:val="24"/>
        </w:rPr>
        <w:t xml:space="preserve">7. Л.Б. </w:t>
      </w:r>
      <w:proofErr w:type="spellStart"/>
      <w:r w:rsidRPr="00CC44F3">
        <w:rPr>
          <w:rFonts w:ascii="Times New Roman" w:hAnsi="Times New Roman"/>
          <w:sz w:val="24"/>
          <w:szCs w:val="24"/>
        </w:rPr>
        <w:t>Федосеенко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, Н.И. </w:t>
      </w:r>
      <w:proofErr w:type="spellStart"/>
      <w:r w:rsidRPr="00CC44F3">
        <w:rPr>
          <w:rFonts w:ascii="Times New Roman" w:hAnsi="Times New Roman"/>
          <w:sz w:val="24"/>
          <w:szCs w:val="24"/>
        </w:rPr>
        <w:t>Шибаков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 «Простые лики красоты» - альбом (</w:t>
      </w:r>
      <w:proofErr w:type="gramStart"/>
      <w:r w:rsidRPr="00CC44F3">
        <w:rPr>
          <w:rFonts w:ascii="Times New Roman" w:hAnsi="Times New Roman"/>
          <w:sz w:val="24"/>
          <w:szCs w:val="24"/>
        </w:rPr>
        <w:t>Мордовское</w:t>
      </w:r>
      <w:proofErr w:type="gramEnd"/>
      <w:r w:rsidRPr="00CC44F3">
        <w:rPr>
          <w:rFonts w:ascii="Times New Roman" w:hAnsi="Times New Roman"/>
          <w:sz w:val="24"/>
          <w:szCs w:val="24"/>
        </w:rPr>
        <w:t xml:space="preserve"> книжное </w:t>
      </w:r>
      <w:proofErr w:type="spellStart"/>
      <w:r w:rsidRPr="00CC44F3">
        <w:rPr>
          <w:rFonts w:ascii="Times New Roman" w:hAnsi="Times New Roman"/>
          <w:sz w:val="24"/>
          <w:szCs w:val="24"/>
        </w:rPr>
        <w:t>из-во</w:t>
      </w:r>
      <w:proofErr w:type="spellEnd"/>
      <w:r w:rsidRPr="00CC44F3">
        <w:rPr>
          <w:rFonts w:ascii="Times New Roman" w:hAnsi="Times New Roman"/>
          <w:sz w:val="24"/>
          <w:szCs w:val="24"/>
        </w:rPr>
        <w:t>, 1985 г.)</w:t>
      </w:r>
      <w:r w:rsidRPr="00CC44F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</w:t>
      </w:r>
      <w:r w:rsidRPr="00CC44F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C44F3">
        <w:rPr>
          <w:rFonts w:ascii="Times New Roman" w:hAnsi="Times New Roman"/>
          <w:sz w:val="24"/>
          <w:szCs w:val="24"/>
        </w:rPr>
        <w:t xml:space="preserve">8. Ю.Ф. Юшкин «Мордовия. Народное искусство» (Мордовское книжное </w:t>
      </w:r>
      <w:proofErr w:type="spellStart"/>
      <w:r w:rsidRPr="00CC44F3">
        <w:rPr>
          <w:rFonts w:ascii="Times New Roman" w:hAnsi="Times New Roman"/>
          <w:sz w:val="24"/>
          <w:szCs w:val="24"/>
        </w:rPr>
        <w:t>из-во</w:t>
      </w:r>
      <w:proofErr w:type="spellEnd"/>
      <w:r w:rsidRPr="00CC44F3">
        <w:rPr>
          <w:rFonts w:ascii="Times New Roman" w:hAnsi="Times New Roman"/>
          <w:sz w:val="24"/>
          <w:szCs w:val="24"/>
        </w:rPr>
        <w:t xml:space="preserve">, 1985 г.)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C44F3">
        <w:rPr>
          <w:rFonts w:ascii="Times New Roman" w:hAnsi="Times New Roman"/>
          <w:sz w:val="24"/>
          <w:szCs w:val="24"/>
        </w:rPr>
        <w:t xml:space="preserve">  9. З.А. Богатеев «Аппликации по мотивам народного орнамента в детском саду» (Просвещение, 1999 г.)</w:t>
      </w:r>
    </w:p>
    <w:p w:rsidR="007F69E4" w:rsidRPr="00CC44F3" w:rsidRDefault="007F69E4" w:rsidP="007F69E4">
      <w:pPr>
        <w:pStyle w:val="ab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C44F3">
        <w:rPr>
          <w:rFonts w:ascii="Times New Roman" w:hAnsi="Times New Roman"/>
          <w:color w:val="000000"/>
          <w:sz w:val="24"/>
          <w:szCs w:val="24"/>
        </w:rPr>
        <w:t xml:space="preserve">10. Н.Е. </w:t>
      </w:r>
      <w:proofErr w:type="spellStart"/>
      <w:r w:rsidRPr="00CC44F3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CC44F3">
        <w:rPr>
          <w:rFonts w:ascii="Times New Roman" w:hAnsi="Times New Roman"/>
          <w:color w:val="000000"/>
          <w:sz w:val="24"/>
          <w:szCs w:val="24"/>
        </w:rPr>
        <w:t xml:space="preserve">, А.Н. </w:t>
      </w:r>
      <w:proofErr w:type="spellStart"/>
      <w:r w:rsidRPr="00CC44F3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CC44F3">
        <w:rPr>
          <w:rFonts w:ascii="Times New Roman" w:hAnsi="Times New Roman"/>
          <w:color w:val="000000"/>
          <w:sz w:val="24"/>
          <w:szCs w:val="24"/>
        </w:rPr>
        <w:t xml:space="preserve"> «Проектная деятельность </w:t>
      </w:r>
    </w:p>
    <w:p w:rsidR="007F69E4" w:rsidRPr="00CC44F3" w:rsidRDefault="007F69E4" w:rsidP="007F69E4">
      <w:pPr>
        <w:pStyle w:val="ab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gramStart"/>
      <w:r w:rsidRPr="00CC44F3">
        <w:rPr>
          <w:rFonts w:ascii="Times New Roman" w:hAnsi="Times New Roman"/>
          <w:color w:val="000000"/>
          <w:sz w:val="24"/>
          <w:szCs w:val="24"/>
        </w:rPr>
        <w:t>дошкольников», пособие для педагогов дошкольного учреждения (</w:t>
      </w:r>
      <w:r w:rsidRPr="00CC44F3">
        <w:rPr>
          <w:rFonts w:ascii="Times New Roman" w:hAnsi="Times New Roman"/>
          <w:sz w:val="24"/>
          <w:szCs w:val="24"/>
        </w:rPr>
        <w:t xml:space="preserve">М.: </w:t>
      </w:r>
      <w:proofErr w:type="gramEnd"/>
    </w:p>
    <w:p w:rsidR="007F69E4" w:rsidRPr="00CC44F3" w:rsidRDefault="007F69E4" w:rsidP="007F69E4">
      <w:pPr>
        <w:pStyle w:val="ab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gramStart"/>
      <w:r w:rsidRPr="00CC44F3">
        <w:rPr>
          <w:rFonts w:ascii="Times New Roman" w:hAnsi="Times New Roman"/>
          <w:sz w:val="24"/>
          <w:szCs w:val="24"/>
        </w:rPr>
        <w:t xml:space="preserve">Мозаика - Синтез, 2010 г.)                                                                                                           </w:t>
      </w:r>
      <w:proofErr w:type="gramEnd"/>
    </w:p>
    <w:p w:rsidR="007F69E4" w:rsidRPr="00CC44F3" w:rsidRDefault="007F69E4" w:rsidP="007F69E4">
      <w:pPr>
        <w:pStyle w:val="ab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11. Т.Г. Казакова «Развивайте у дошкольников творчество» (М.: 1989 г.)                                                                                                                                  12.З.А. Богатеев « Аппликации по мотивам народного орнамента в детском саду» (М.: Просвещение, 1999 г.)                            </w:t>
      </w:r>
    </w:p>
    <w:p w:rsidR="007F69E4" w:rsidRPr="00CC44F3" w:rsidRDefault="007F69E4" w:rsidP="007F69E4">
      <w:pPr>
        <w:pStyle w:val="ab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F69E4" w:rsidRPr="00CC44F3" w:rsidRDefault="007F69E4" w:rsidP="007F69E4">
      <w:pPr>
        <w:pStyle w:val="ab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7F69E4" w:rsidRPr="00CC44F3" w:rsidRDefault="007F69E4" w:rsidP="007F69E4">
      <w:pPr>
        <w:pStyle w:val="ab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C44F3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7F69E4" w:rsidRPr="00CC44F3" w:rsidRDefault="007F69E4" w:rsidP="007F69E4">
      <w:pPr>
        <w:pStyle w:val="ab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085AEA">
        <w:rPr>
          <w:rFonts w:ascii="Times New Roman" w:hAnsi="Times New Roman"/>
          <w:sz w:val="24"/>
          <w:szCs w:val="24"/>
        </w:rPr>
        <w:t>http://a2b2.ru/methods/7986_proekt_mordovskie_uzory/</w:t>
      </w:r>
    </w:p>
    <w:p w:rsidR="00241F08" w:rsidRDefault="00D14CED">
      <w:r w:rsidRPr="00D14CED">
        <w:t>http://www.maam.ru/detskijsad/proekt-dekorativno-prikladnoe-iskustvo-mordvy.html</w:t>
      </w:r>
    </w:p>
    <w:sectPr w:rsidR="00241F08" w:rsidSect="007F69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4CED"/>
    <w:rsid w:val="001E41A9"/>
    <w:rsid w:val="00241F08"/>
    <w:rsid w:val="002551B9"/>
    <w:rsid w:val="002E5C27"/>
    <w:rsid w:val="006C632A"/>
    <w:rsid w:val="00734C9F"/>
    <w:rsid w:val="007F69E4"/>
    <w:rsid w:val="00D1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27"/>
  </w:style>
  <w:style w:type="paragraph" w:styleId="1">
    <w:name w:val="heading 1"/>
    <w:basedOn w:val="a"/>
    <w:next w:val="a"/>
    <w:link w:val="10"/>
    <w:uiPriority w:val="9"/>
    <w:qFormat/>
    <w:rsid w:val="002E5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5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E5C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5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E5C2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1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2551B9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1E41A9"/>
    <w:rPr>
      <w:rFonts w:cs="Times New Roman"/>
      <w:b/>
      <w:bCs/>
    </w:rPr>
  </w:style>
  <w:style w:type="character" w:customStyle="1" w:styleId="c2">
    <w:name w:val="c2"/>
    <w:basedOn w:val="a0"/>
    <w:uiPriority w:val="99"/>
    <w:rsid w:val="001E41A9"/>
    <w:rPr>
      <w:rFonts w:cs="Times New Roman"/>
    </w:rPr>
  </w:style>
  <w:style w:type="character" w:customStyle="1" w:styleId="c0">
    <w:name w:val="c0"/>
    <w:basedOn w:val="a0"/>
    <w:uiPriority w:val="99"/>
    <w:rsid w:val="001E41A9"/>
    <w:rPr>
      <w:rFonts w:cs="Times New Roman"/>
    </w:rPr>
  </w:style>
  <w:style w:type="paragraph" w:customStyle="1" w:styleId="c7">
    <w:name w:val="c7"/>
    <w:basedOn w:val="a"/>
    <w:uiPriority w:val="99"/>
    <w:rsid w:val="001E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E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A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7F69E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2308</Words>
  <Characters>13162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 «Декоративно-прикладное исскуство мордвы»</vt:lpstr>
    </vt:vector>
  </TitlesOfParts>
  <Company>DG Win&amp;Soft</Company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2015-09-17T14:29:00Z</dcterms:created>
  <dcterms:modified xsi:type="dcterms:W3CDTF">2015-09-18T12:51:00Z</dcterms:modified>
</cp:coreProperties>
</file>