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E" w:rsidRPr="00797A59" w:rsidRDefault="005A365E" w:rsidP="005A365E">
      <w:pPr>
        <w:spacing w:after="0" w:line="272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6"/>
          <w:szCs w:val="26"/>
          <w:lang w:eastAsia="ru-RU"/>
        </w:rPr>
      </w:pPr>
      <w:r w:rsidRPr="00797A59">
        <w:rPr>
          <w:rFonts w:ascii="Arial" w:eastAsia="Times New Roman" w:hAnsi="Arial" w:cs="Arial"/>
          <w:color w:val="91470A"/>
          <w:kern w:val="36"/>
          <w:sz w:val="26"/>
          <w:szCs w:val="26"/>
          <w:lang w:eastAsia="ru-RU"/>
        </w:rPr>
        <w:t>Конспект открытого итогового занятия по математике в старшей группе «Путешествие в математическое королевство»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I. Программное содержание: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Обучающие задачи:</w:t>
      </w:r>
    </w:p>
    <w:p w:rsidR="005A365E" w:rsidRPr="00797A59" w:rsidRDefault="005A365E" w:rsidP="005A365E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Упражнять в счёте в пределах 10 в прямом и обратном порядке</w:t>
      </w:r>
    </w:p>
    <w:p w:rsidR="005A365E" w:rsidRPr="00797A59" w:rsidRDefault="005A365E" w:rsidP="005A365E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Закрепить знания о последовательности дней недели, времён года</w:t>
      </w:r>
    </w:p>
    <w:p w:rsidR="005A365E" w:rsidRPr="00797A59" w:rsidRDefault="005A365E" w:rsidP="005A365E">
      <w:pPr>
        <w:numPr>
          <w:ilvl w:val="0"/>
          <w:numId w:val="1"/>
        </w:numPr>
        <w:spacing w:after="0" w:line="272" w:lineRule="atLeast"/>
        <w:ind w:left="54" w:right="5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Развивающие задачи: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Создать условия для развития логического мышления, сообразительности, внимания.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Воспитательные задачи: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Воспитывать интерес к математическим занятиям.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Методические приёмы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Успокаивающие упражнения перед занятием.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Игровой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(использование сюрпризных моментов).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Наглядный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(использование иллюстрации).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Словесный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(напоминание, указание, вопросы, индивидуальные ответы детей).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Поощрение, анализ занятия.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Оборудование: магнитная доска, цифры, знаки.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Демонстрационный материал: «письмо», замок с геометрическими фигурами, иллюстрация двери, настольная игра.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Раздаточный материал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набор цифр на каждого ребенка, карточки с заданиями</w:t>
      </w:r>
      <w:r w:rsidR="00B434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геометрические фигуры.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Материал</w:t>
      </w:r>
      <w:r w:rsidR="00B434BA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:</w:t>
      </w:r>
      <w:r w:rsidR="00B434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="00B434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мок с геометрическими фигурами.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Ход занятия: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Вхождение в день.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Ребята, я очень рада вас видеть. 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Встаньте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пожалуйста в круг.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Собрались все дети в круг,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твой друг и ты мой друг.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Крепко за руки возьмемся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друг другу улыбнемся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Отлично!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Дружат в нашей группе девочки и мальчики.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с тобой подружим маленькие пальчики.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1, 2, 3, 4, 5!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Начинаем счет опять: 5 4 3 2 1 -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Дружно мы в кругу стоим!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Молодцы! Ребята, сегодня утром на столе я нашла письмо, которое адресовано детям старшей группы № </w:t>
      </w:r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«Дорогие ребята, в нашем математическом королевстве случилась беда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F168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 на доске висит изображение злого</w:t>
      </w:r>
      <w:bookmarkStart w:id="0" w:name="_GoBack"/>
      <w:bookmarkEnd w:id="0"/>
      <w:r w:rsidR="00F168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волшебника). 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Ребята, мы поможем жителям математического королевства?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Тогда отправляемся путешествовать в математическую страну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End"/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садятся за столы)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Ой, ребята, злой волшебник повесил огромный замок на воротах королевства.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(сравнение по форме, цвету, величине)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Чем фигуры отличаются? Как вы считаете, какая фигура лишняя? (круг – не имеет углов).</w:t>
      </w:r>
    </w:p>
    <w:p w:rsidR="005A365E" w:rsidRPr="00797A59" w:rsidRDefault="005A365E" w:rsidP="005A365E">
      <w:pPr>
        <w:spacing w:after="0" w:line="272" w:lineRule="atLeast"/>
        <w:ind w:left="8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870135" cy="2196616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360" cy="219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Молодцы, замок открыт, мы можем зайти в математическое королевство.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нас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 первое задание. Давайте сядем за столы.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Итак, 1-ое задание: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Расставьте их по порядку от меньшего к большему (каждый ребенок индивидуально выкладывает числовой ряд при помощи </w:t>
      </w:r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картонных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цифр от 1 до 10).</w:t>
      </w:r>
      <w:proofErr w:type="gramEnd"/>
    </w:p>
    <w:p w:rsidR="005A365E" w:rsidRPr="00797A59" w:rsidRDefault="005E4D3A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Никита</w:t>
      </w:r>
      <w:r w:rsidR="005A365E"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посчитай числа по порядку, так, как ты их расставил.</w:t>
      </w:r>
    </w:p>
    <w:p w:rsidR="005A365E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Алина, попробуй посчитать 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другому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обратный счёт от10 до 1.</w:t>
      </w:r>
    </w:p>
    <w:p w:rsidR="005E4D3A" w:rsidRPr="00797A59" w:rsidRDefault="005E4D3A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кто сможет, посчитать от 10 до 1 не смотря числовой ряд.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Ребята, давайте проверим, какое число вы поставили между числами 3 и 5.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какое число вы поставили между числами 7 и 9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какое число вы поставили между числами 1 и 3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какое число вы поставили между числами 4 и 6;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Назовите соседей числа 6, 2, 4, 9;</w:t>
      </w:r>
    </w:p>
    <w:p w:rsidR="005A365E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5A365E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2-ое задание:</w:t>
      </w:r>
    </w:p>
    <w:p w:rsidR="005A365E" w:rsidRPr="005A365E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A365E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Воспитатель:</w:t>
      </w:r>
      <w:r w:rsidRPr="005A365E">
        <w:rPr>
          <w:rFonts w:ascii="Arial" w:eastAsia="Times New Roman" w:hAnsi="Arial" w:cs="Arial"/>
          <w:sz w:val="18"/>
          <w:szCs w:val="18"/>
          <w:lang w:eastAsia="ru-RU"/>
        </w:rPr>
        <w:t>  Посмотрите, это задание «Музыкальное». Сейчас вам нужно показать цифру, обозначающую количество ударов, которые я отобью, с помощью бубна. Готовы? Ну, тогда слушайте! (Воспитатель отбивает с помощью бубна некоторое количество ударов, а дети показывают ответ при помощи числового веера). Дети получают вторую награду и продолжают сои приключения.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3-ое задание: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сейчас, ребята, давайте немного отдохнем.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Вставайте из-за столов и выходите ко мне.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Нас ждет </w:t>
      </w:r>
      <w:proofErr w:type="spell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физминутка</w:t>
      </w:r>
      <w:proofErr w:type="spell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!!!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Быстро встаньте, улыбнитесь,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Выше, выше потянитесь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Ну-ка, плечи распрямите,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Поднимите, опустите,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Влево, вправо повернитесь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Пола ручками коснитесь</w:t>
      </w:r>
    </w:p>
    <w:p w:rsidR="005A365E" w:rsidRPr="00797A59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Сели-встали, сели – встали</w:t>
      </w:r>
    </w:p>
    <w:p w:rsidR="005A365E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на месте поскакали.</w:t>
      </w:r>
    </w:p>
    <w:p w:rsidR="005A365E" w:rsidRDefault="005A365E" w:rsidP="005A365E">
      <w:pPr>
        <w:spacing w:after="0" w:line="272" w:lineRule="atLeast"/>
        <w:ind w:left="4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4-ое задание:</w:t>
      </w:r>
    </w:p>
    <w:p w:rsidR="005A365E" w:rsidRDefault="005A365E" w:rsidP="005A365E">
      <w:pPr>
        <w:pStyle w:val="a5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  <w:t>Игра “Распредели фигуры”.</w:t>
      </w:r>
    </w:p>
    <w:p w:rsidR="005A365E" w:rsidRDefault="005A365E" w:rsidP="005A365E">
      <w:pPr>
        <w:pStyle w:val="a5"/>
        <w:spacing w:before="0" w:beforeAutospacing="0" w:after="109" w:afterAutospacing="0" w:line="217" w:lineRule="atLeast"/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фланелеграфе</w:t>
      </w:r>
      <w:proofErr w:type="spellEnd"/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 xml:space="preserve"> фигуры: 2 больших и 2 маленьких красных круга, 2 больших и 3 маленьких синих квадрата расположены в хаотичном порядке.</w:t>
      </w:r>
    </w:p>
    <w:p w:rsidR="005A365E" w:rsidRPr="00E933CD" w:rsidRDefault="005A365E" w:rsidP="00E933CD">
      <w:pPr>
        <w:pStyle w:val="a5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  <w:t>Педагог.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 xml:space="preserve"> Какие фигуры вы здесь видите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?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t>(</w:t>
      </w:r>
      <w:proofErr w:type="gramEnd"/>
      <w:r>
        <w:rPr>
          <w:rFonts w:ascii="Helvetica" w:hAnsi="Helvetica" w:cs="Helvetica"/>
          <w:i/>
          <w:iCs/>
          <w:color w:val="333333"/>
          <w:sz w:val="18"/>
          <w:szCs w:val="18"/>
        </w:rPr>
        <w:t>Ответы).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Как можно сгруппировать фигуры? По каким признакам?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t>(По цвету, форме, размеру).</w:t>
      </w:r>
      <w:r>
        <w:rPr>
          <w:rStyle w:val="apple-converted-space"/>
          <w:rFonts w:ascii="Helvetica" w:hAnsi="Helvetica" w:cs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Сколько фигур войдёт в группу квадратов (кругов)?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t xml:space="preserve">(Дети 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lastRenderedPageBreak/>
        <w:t>группируют фигуры).</w:t>
      </w:r>
      <w:r>
        <w:rPr>
          <w:rStyle w:val="apple-converted-space"/>
          <w:rFonts w:ascii="Helvetica" w:hAnsi="Helvetica" w:cs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Как ещё можно сгруппировать фигуры?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t>(По цвету).</w:t>
      </w:r>
      <w:r>
        <w:rPr>
          <w:rStyle w:val="apple-converted-space"/>
          <w:rFonts w:ascii="Helvetica" w:hAnsi="Helvetica" w:cs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Сколько будет групп?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333333"/>
          <w:sz w:val="18"/>
          <w:szCs w:val="18"/>
        </w:rPr>
        <w:t>(Дети группируют фигуры по цвету, а затем аналогично по размеру).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5-ое задание: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Ребята, давайте поиграем. Эта игра - испытание «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Верно-неверно</w:t>
      </w:r>
      <w:proofErr w:type="gramEnd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поможет исправить ошибки, которые злой колдун специально кое-где оставил.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утром солнышко встает;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 утрам нужно делать зарядку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нельзя умываться по утрам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днем ярко светит луна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утром ДЕТИ ИДУТ В ДЕТСКИЙ САД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ночью люди обедают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ВЕЧЕРОМ ВСЯ СЕМЬЯ СОБИРАЕТСЯ ДОМА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неделе 7 дней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 понедельником следует среда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после субботы идет воскресение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перед пятницей стоит четверг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всего 5 времен года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Весна наступает после лета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6-ое задание: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Посмотрим, какое следующее математическое задание нам приготовили. Итак, вам нужно заселить в домики жильцов. </w:t>
      </w:r>
      <w:r w:rsidR="00D519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Нашими жильцами будут геометрические фигуры. Чтоб правильно их расселить нам помогут схемы.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Приступаем.</w:t>
      </w:r>
    </w:p>
    <w:p w:rsidR="005A365E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Молодцы, это задание у вас тоже не вызвало затруднений.</w:t>
      </w:r>
    </w:p>
    <w:p w:rsidR="00E933CD" w:rsidRDefault="00E933CD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7-е задание:</w:t>
      </w:r>
    </w:p>
    <w:p w:rsidR="00E933CD" w:rsidRDefault="00E933CD" w:rsidP="00E933CD">
      <w:pPr>
        <w:pStyle w:val="a5"/>
        <w:spacing w:before="0" w:beforeAutospacing="0" w:after="109" w:afterAutospacing="0" w:line="217" w:lineRule="atLeast"/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</w:rPr>
        <w:t>Упражнение на поиск нарушения закономерности.</w:t>
      </w:r>
    </w:p>
    <w:p w:rsidR="00E933CD" w:rsidRDefault="00E933CD" w:rsidP="00E933CD">
      <w:pPr>
        <w:pStyle w:val="a5"/>
        <w:spacing w:before="0" w:beforeAutospacing="0" w:after="109" w:afterAutospacing="0" w:line="217" w:lineRule="atLeast"/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 xml:space="preserve">Дети должны объяснить, какие элементы повторяются, увидеть нарушение ритма и выразить это в речи. В процессе обсуждения педагог просит </w:t>
      </w:r>
      <w:proofErr w:type="gramStart"/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детей</w:t>
      </w:r>
      <w:proofErr w:type="gramEnd"/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 xml:space="preserve"> назвать, которая по счёту фигура нарушила ритм.</w:t>
      </w:r>
    </w:p>
    <w:p w:rsidR="00E933CD" w:rsidRDefault="00E933CD" w:rsidP="00E933CD">
      <w:pPr>
        <w:pStyle w:val="a5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  <w:t>Педагог.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Ребята, злые волшебники, которые захватили “Волшебную страну”, превратили все домики и всех зверей в кусочки картона. Но я знаю, что в душе вы добрые волшебники и сможете расколдовать чары этих колдунов.</w:t>
      </w:r>
    </w:p>
    <w:p w:rsidR="00E933CD" w:rsidRDefault="00E933CD" w:rsidP="00E933CD">
      <w:pPr>
        <w:pStyle w:val="a5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  <w:t>“Монгольская игра”.</w:t>
      </w:r>
    </w:p>
    <w:p w:rsidR="00E933CD" w:rsidRDefault="00E933CD" w:rsidP="00E933CD">
      <w:pPr>
        <w:pStyle w:val="a5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Звучит спокойная мелодичная музыка. Дети самостоятельно складывают по образцу изображения домиков, животных.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Ребята, вы выполнили все задания, навели порядок в математическом королевстве, а злого колдуна превратили в доброго волшебника</w:t>
      </w:r>
      <w:proofErr w:type="gramStart"/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End"/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доске появляется изображение доброго волшебника).</w:t>
      </w: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5A365E" w:rsidRPr="00797A59" w:rsidRDefault="005A365E" w:rsidP="005A365E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все дети работали хорошо, но особенно активны были…</w:t>
      </w:r>
    </w:p>
    <w:p w:rsidR="005A365E" w:rsidRPr="00797A59" w:rsidRDefault="005A365E" w:rsidP="005E4D3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A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королева математик</w:t>
      </w:r>
      <w:r w:rsidR="005E4D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в благодарность вам за помощь.</w:t>
      </w:r>
    </w:p>
    <w:p w:rsidR="000C6775" w:rsidRDefault="000C6775"/>
    <w:sectPr w:rsidR="000C6775" w:rsidSect="00E933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3CC"/>
    <w:multiLevelType w:val="multilevel"/>
    <w:tmpl w:val="383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65E"/>
    <w:rsid w:val="000C6775"/>
    <w:rsid w:val="00583386"/>
    <w:rsid w:val="005A365E"/>
    <w:rsid w:val="005E4D3A"/>
    <w:rsid w:val="00B434BA"/>
    <w:rsid w:val="00C80DEF"/>
    <w:rsid w:val="00D5192D"/>
    <w:rsid w:val="00E933CD"/>
    <w:rsid w:val="00F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365E"/>
  </w:style>
  <w:style w:type="paragraph" w:styleId="a5">
    <w:name w:val="Normal (Web)"/>
    <w:basedOn w:val="a"/>
    <w:uiPriority w:val="99"/>
    <w:unhideWhenUsed/>
    <w:rsid w:val="005A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3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борисов</cp:lastModifiedBy>
  <cp:revision>5</cp:revision>
  <dcterms:created xsi:type="dcterms:W3CDTF">2014-10-19T10:21:00Z</dcterms:created>
  <dcterms:modified xsi:type="dcterms:W3CDTF">2015-09-10T06:31:00Z</dcterms:modified>
</cp:coreProperties>
</file>